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CE09E" w14:textId="4BF6068F" w:rsidR="00BB50A3" w:rsidRPr="007418AA" w:rsidRDefault="00BB50A3" w:rsidP="007418AA">
      <w:pPr>
        <w:spacing w:after="0" w:line="240" w:lineRule="auto"/>
        <w:jc w:val="center"/>
        <w:rPr>
          <w:rFonts w:eastAsia="Times New Roman" w:cstheme="minorHAnsi"/>
          <w:b/>
          <w:bCs/>
        </w:rPr>
      </w:pPr>
      <w:bookmarkStart w:id="0" w:name="_GoBack"/>
      <w:bookmarkEnd w:id="0"/>
      <w:r w:rsidRPr="007418AA">
        <w:rPr>
          <w:rFonts w:eastAsia="Times New Roman" w:cstheme="minorHAnsi"/>
          <w:b/>
          <w:bCs/>
          <w:color w:val="000000"/>
        </w:rPr>
        <w:t xml:space="preserve">Resolution </w:t>
      </w:r>
      <w:r w:rsidR="009A2DAA" w:rsidRPr="007418AA">
        <w:rPr>
          <w:rFonts w:eastAsia="Times New Roman" w:cstheme="minorHAnsi"/>
          <w:b/>
          <w:bCs/>
          <w:color w:val="000000"/>
        </w:rPr>
        <w:t>on Allowing University of Arkansas Employees the Choice to Work Remotely</w:t>
      </w:r>
    </w:p>
    <w:p w14:paraId="509E9713" w14:textId="77777777" w:rsidR="00DD3CD2" w:rsidRPr="007418AA" w:rsidRDefault="00DD3CD2" w:rsidP="00BB50A3">
      <w:pPr>
        <w:spacing w:after="0" w:line="240" w:lineRule="auto"/>
        <w:rPr>
          <w:rFonts w:eastAsia="Times New Roman" w:cstheme="minorHAnsi"/>
          <w:color w:val="000000"/>
        </w:rPr>
      </w:pPr>
    </w:p>
    <w:p w14:paraId="10D1C479" w14:textId="5856471B" w:rsidR="00BB50A3" w:rsidRPr="007418AA" w:rsidRDefault="00BB50A3" w:rsidP="00BB50A3">
      <w:pPr>
        <w:spacing w:after="0" w:line="240" w:lineRule="auto"/>
        <w:rPr>
          <w:rFonts w:eastAsia="Times New Roman" w:cstheme="minorHAnsi"/>
          <w:color w:val="000000"/>
        </w:rPr>
      </w:pPr>
      <w:r w:rsidRPr="007418AA">
        <w:rPr>
          <w:rFonts w:eastAsia="Times New Roman" w:cstheme="minorHAnsi"/>
          <w:color w:val="000000"/>
        </w:rPr>
        <w:t xml:space="preserve">Whereas, the Covid-19 pandemic </w:t>
      </w:r>
      <w:r w:rsidR="00397D69" w:rsidRPr="007418AA">
        <w:rPr>
          <w:rFonts w:eastAsia="Times New Roman" w:cstheme="minorHAnsi"/>
          <w:color w:val="000000"/>
        </w:rPr>
        <w:t>has killed at least 6,</w:t>
      </w:r>
      <w:r w:rsidR="005706B2">
        <w:rPr>
          <w:rFonts w:eastAsia="Times New Roman" w:cstheme="minorHAnsi"/>
          <w:color w:val="000000"/>
        </w:rPr>
        <w:t>969</w:t>
      </w:r>
      <w:r w:rsidR="00397D69" w:rsidRPr="007418AA">
        <w:rPr>
          <w:rFonts w:eastAsia="Times New Roman" w:cstheme="minorHAnsi"/>
          <w:color w:val="000000"/>
        </w:rPr>
        <w:t xml:space="preserve"> Arkansans, including </w:t>
      </w:r>
      <w:r w:rsidR="001D0935">
        <w:rPr>
          <w:rFonts w:eastAsia="Times New Roman" w:cstheme="minorHAnsi"/>
          <w:color w:val="000000"/>
        </w:rPr>
        <w:t>4</w:t>
      </w:r>
      <w:r w:rsidR="005706B2">
        <w:rPr>
          <w:rFonts w:eastAsia="Times New Roman" w:cstheme="minorHAnsi"/>
          <w:color w:val="000000"/>
        </w:rPr>
        <w:t>12</w:t>
      </w:r>
      <w:r w:rsidR="00397D69" w:rsidRPr="007418AA">
        <w:rPr>
          <w:rFonts w:eastAsia="Times New Roman" w:cstheme="minorHAnsi"/>
          <w:color w:val="000000"/>
        </w:rPr>
        <w:t xml:space="preserve"> in Washington County, </w:t>
      </w:r>
      <w:r w:rsidR="005706B2">
        <w:rPr>
          <w:rFonts w:eastAsia="Times New Roman" w:cstheme="minorHAnsi"/>
          <w:color w:val="000000"/>
        </w:rPr>
        <w:t>as of September 1</w:t>
      </w:r>
      <w:r w:rsidR="009A2DAA" w:rsidRPr="007418AA">
        <w:rPr>
          <w:rFonts w:eastAsia="Times New Roman" w:cstheme="minorHAnsi"/>
          <w:color w:val="000000"/>
        </w:rPr>
        <w:t xml:space="preserve"> (</w:t>
      </w:r>
      <w:hyperlink r:id="rId5" w:history="1">
        <w:r w:rsidR="009A2DAA" w:rsidRPr="007418AA">
          <w:rPr>
            <w:rStyle w:val="Hyperlink"/>
            <w:rFonts w:eastAsia="Times New Roman" w:cstheme="minorHAnsi"/>
          </w:rPr>
          <w:t>https://www.nytimes.com/interactive/2021/us/arkansas-covid-cases.html</w:t>
        </w:r>
      </w:hyperlink>
      <w:r w:rsidR="009A2DAA" w:rsidRPr="007418AA">
        <w:rPr>
          <w:rFonts w:eastAsia="Times New Roman" w:cstheme="minorHAnsi"/>
          <w:color w:val="000000"/>
        </w:rPr>
        <w:t xml:space="preserve"> )</w:t>
      </w:r>
      <w:r w:rsidRPr="007418AA">
        <w:rPr>
          <w:rFonts w:eastAsia="Times New Roman" w:cstheme="minorHAnsi"/>
          <w:color w:val="000000"/>
        </w:rPr>
        <w:t>;</w:t>
      </w:r>
    </w:p>
    <w:p w14:paraId="3336FB2C" w14:textId="5F4E9B0D" w:rsidR="00397D69" w:rsidRPr="007418AA" w:rsidRDefault="00397D69" w:rsidP="00BB50A3">
      <w:pPr>
        <w:spacing w:after="0" w:line="240" w:lineRule="auto"/>
        <w:rPr>
          <w:rFonts w:eastAsia="Times New Roman" w:cstheme="minorHAnsi"/>
          <w:color w:val="000000"/>
        </w:rPr>
      </w:pPr>
    </w:p>
    <w:p w14:paraId="659F3A48" w14:textId="42867FA5" w:rsidR="00397D69" w:rsidRDefault="00397D69" w:rsidP="00BB50A3">
      <w:pPr>
        <w:spacing w:after="0" w:line="240" w:lineRule="auto"/>
        <w:rPr>
          <w:rFonts w:eastAsia="Times New Roman" w:cstheme="minorHAnsi"/>
          <w:color w:val="000000"/>
        </w:rPr>
      </w:pPr>
      <w:r w:rsidRPr="007418AA">
        <w:rPr>
          <w:rFonts w:eastAsia="Times New Roman" w:cstheme="minorHAnsi"/>
          <w:color w:val="000000"/>
        </w:rPr>
        <w:t xml:space="preserve">Whereas, COVID-19 has infected at least </w:t>
      </w:r>
      <w:r w:rsidR="005706B2">
        <w:rPr>
          <w:rFonts w:eastAsia="Times New Roman" w:cstheme="minorHAnsi"/>
          <w:color w:val="000000"/>
        </w:rPr>
        <w:t>455,781</w:t>
      </w:r>
      <w:r w:rsidRPr="007418AA">
        <w:rPr>
          <w:rFonts w:eastAsia="Times New Roman" w:cstheme="minorHAnsi"/>
          <w:color w:val="000000"/>
        </w:rPr>
        <w:t xml:space="preserve"> Arkansans, including more than </w:t>
      </w:r>
      <w:r w:rsidR="005706B2">
        <w:rPr>
          <w:rFonts w:eastAsia="Times New Roman" w:cstheme="minorHAnsi"/>
          <w:color w:val="000000"/>
        </w:rPr>
        <w:t>40,000</w:t>
      </w:r>
      <w:r w:rsidRPr="007418AA">
        <w:rPr>
          <w:rFonts w:eastAsia="Times New Roman" w:cstheme="minorHAnsi"/>
          <w:color w:val="000000"/>
        </w:rPr>
        <w:t xml:space="preserve"> in Washington County</w:t>
      </w:r>
      <w:r w:rsidR="00797DB1" w:rsidRPr="007418AA">
        <w:rPr>
          <w:rFonts w:eastAsia="Times New Roman" w:cstheme="minorHAnsi"/>
          <w:color w:val="000000"/>
        </w:rPr>
        <w:t xml:space="preserve">, </w:t>
      </w:r>
      <w:r w:rsidR="005706B2">
        <w:rPr>
          <w:rFonts w:eastAsia="Times New Roman" w:cstheme="minorHAnsi"/>
          <w:color w:val="000000"/>
        </w:rPr>
        <w:t>as of September 1</w:t>
      </w:r>
      <w:r w:rsidR="009A2DAA" w:rsidRPr="007418AA">
        <w:rPr>
          <w:rFonts w:eastAsia="Times New Roman" w:cstheme="minorHAnsi"/>
          <w:color w:val="000000"/>
        </w:rPr>
        <w:t xml:space="preserve"> (</w:t>
      </w:r>
      <w:hyperlink r:id="rId6" w:history="1">
        <w:r w:rsidR="009A2DAA" w:rsidRPr="007418AA">
          <w:rPr>
            <w:rStyle w:val="Hyperlink"/>
            <w:rFonts w:eastAsia="Times New Roman" w:cstheme="minorHAnsi"/>
          </w:rPr>
          <w:t>https://www.nytimes.com/interactive/2021/us/arkansas-covid-cases.html</w:t>
        </w:r>
      </w:hyperlink>
      <w:r w:rsidR="009A2DAA" w:rsidRPr="007418AA">
        <w:rPr>
          <w:rFonts w:eastAsia="Times New Roman" w:cstheme="minorHAnsi"/>
          <w:color w:val="000000"/>
        </w:rPr>
        <w:t xml:space="preserve"> )</w:t>
      </w:r>
      <w:r w:rsidRPr="007418AA">
        <w:rPr>
          <w:rFonts w:eastAsia="Times New Roman" w:cstheme="minorHAnsi"/>
          <w:color w:val="000000"/>
        </w:rPr>
        <w:t>;</w:t>
      </w:r>
    </w:p>
    <w:p w14:paraId="37DD0890" w14:textId="359E54A7" w:rsidR="006E6467" w:rsidRDefault="006E6467" w:rsidP="00BB50A3">
      <w:pPr>
        <w:spacing w:after="0" w:line="240" w:lineRule="auto"/>
        <w:rPr>
          <w:rFonts w:eastAsia="Times New Roman" w:cstheme="minorHAnsi"/>
          <w:color w:val="000000"/>
        </w:rPr>
      </w:pPr>
    </w:p>
    <w:p w14:paraId="16226A6E" w14:textId="1192472E" w:rsidR="006E6467" w:rsidRDefault="006E6467" w:rsidP="00BB50A3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Whereas, when the Administration decreed last Spring that all classes would be face-to-face in the Fall of 2021, the number of COVID cases in the state and region was </w:t>
      </w:r>
      <w:r w:rsidR="006E3BCD">
        <w:rPr>
          <w:rFonts w:eastAsia="Times New Roman" w:cstheme="minorHAnsi"/>
          <w:color w:val="000000"/>
        </w:rPr>
        <w:t>in steep</w:t>
      </w:r>
      <w:r>
        <w:rPr>
          <w:rFonts w:eastAsia="Times New Roman" w:cstheme="minorHAnsi"/>
          <w:color w:val="000000"/>
        </w:rPr>
        <w:t xml:space="preserve"> decline and most expected widespread vaccination to keep it that way</w:t>
      </w:r>
      <w:r w:rsidR="005706B2">
        <w:rPr>
          <w:rFonts w:eastAsia="Times New Roman" w:cstheme="minorHAnsi"/>
          <w:color w:val="000000"/>
        </w:rPr>
        <w:t xml:space="preserve"> (</w:t>
      </w:r>
      <w:hyperlink r:id="rId7" w:history="1">
        <w:r w:rsidR="005706B2" w:rsidRPr="007746C0">
          <w:rPr>
            <w:rStyle w:val="Hyperlink"/>
            <w:rFonts w:eastAsia="Times New Roman" w:cstheme="minorHAnsi"/>
          </w:rPr>
          <w:t>https://www.nytimes.com/interactive/2021/us/arkansas-covid-cases.html</w:t>
        </w:r>
      </w:hyperlink>
      <w:r w:rsidR="005706B2">
        <w:rPr>
          <w:rFonts w:eastAsia="Times New Roman" w:cstheme="minorHAnsi"/>
          <w:color w:val="000000"/>
        </w:rPr>
        <w:t xml:space="preserve"> )</w:t>
      </w:r>
      <w:r>
        <w:rPr>
          <w:rFonts w:eastAsia="Times New Roman" w:cstheme="minorHAnsi"/>
          <w:color w:val="000000"/>
        </w:rPr>
        <w:t xml:space="preserve">; </w:t>
      </w:r>
    </w:p>
    <w:p w14:paraId="5266E8EE" w14:textId="5102D298" w:rsidR="006E6467" w:rsidRDefault="006E6467" w:rsidP="00BB50A3">
      <w:pPr>
        <w:spacing w:after="0" w:line="240" w:lineRule="auto"/>
        <w:rPr>
          <w:rFonts w:eastAsia="Times New Roman" w:cstheme="minorHAnsi"/>
          <w:color w:val="000000"/>
        </w:rPr>
      </w:pPr>
    </w:p>
    <w:p w14:paraId="7455ECC7" w14:textId="4E12A62C" w:rsidR="006E6467" w:rsidRPr="007418AA" w:rsidRDefault="006E6467" w:rsidP="00BB50A3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Whereas, since the </w:t>
      </w:r>
      <w:proofErr w:type="gramStart"/>
      <w:r>
        <w:rPr>
          <w:rFonts w:eastAsia="Times New Roman" w:cstheme="minorHAnsi"/>
          <w:color w:val="000000"/>
        </w:rPr>
        <w:t>Spring</w:t>
      </w:r>
      <w:proofErr w:type="gramEnd"/>
      <w:r>
        <w:rPr>
          <w:rFonts w:eastAsia="Times New Roman" w:cstheme="minorHAnsi"/>
          <w:color w:val="000000"/>
        </w:rPr>
        <w:t xml:space="preserve"> decisions requiring faculty, instructors, and graduate assistants to teach in person and </w:t>
      </w:r>
      <w:r w:rsidR="006E3BCD">
        <w:rPr>
          <w:rFonts w:eastAsia="Times New Roman" w:cstheme="minorHAnsi"/>
          <w:color w:val="000000"/>
        </w:rPr>
        <w:t xml:space="preserve">the </w:t>
      </w:r>
      <w:r>
        <w:rPr>
          <w:rFonts w:eastAsia="Times New Roman" w:cstheme="minorHAnsi"/>
          <w:color w:val="000000"/>
        </w:rPr>
        <w:t xml:space="preserve">staff to return to their offices, the situation has </w:t>
      </w:r>
      <w:r w:rsidR="006E3BCD">
        <w:rPr>
          <w:rFonts w:eastAsia="Times New Roman" w:cstheme="minorHAnsi"/>
          <w:color w:val="000000"/>
        </w:rPr>
        <w:t>not played out as expected</w:t>
      </w:r>
      <w:r>
        <w:rPr>
          <w:rFonts w:eastAsia="Times New Roman" w:cstheme="minorHAnsi"/>
          <w:color w:val="000000"/>
        </w:rPr>
        <w:t>;</w:t>
      </w:r>
    </w:p>
    <w:p w14:paraId="4FB0BFE9" w14:textId="4ABF2097" w:rsidR="002D2BEB" w:rsidRPr="007418AA" w:rsidRDefault="002D2BEB" w:rsidP="00BB50A3">
      <w:pPr>
        <w:spacing w:after="0" w:line="240" w:lineRule="auto"/>
        <w:rPr>
          <w:rFonts w:eastAsia="Times New Roman" w:cstheme="minorHAnsi"/>
          <w:color w:val="000000"/>
        </w:rPr>
      </w:pPr>
    </w:p>
    <w:p w14:paraId="1F69894F" w14:textId="1805D3ED" w:rsidR="006E3BCD" w:rsidRDefault="006E3BCD" w:rsidP="00BB50A3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Whereas, in the past Summer the Delta Variant of COVID has become the dominant strain in Arkansas (</w:t>
      </w:r>
      <w:hyperlink r:id="rId8" w:history="1">
        <w:r w:rsidRPr="007746C0">
          <w:rPr>
            <w:rStyle w:val="Hyperlink"/>
            <w:rFonts w:eastAsia="Times New Roman" w:cstheme="minorHAnsi"/>
          </w:rPr>
          <w:t>https://www.nwaonline.com/news/2021/aug/15/northwest-arkansas-health-officials-weigh-in-on/</w:t>
        </w:r>
      </w:hyperlink>
      <w:r>
        <w:rPr>
          <w:rFonts w:eastAsia="Times New Roman" w:cstheme="minorHAnsi"/>
          <w:color w:val="000000"/>
        </w:rPr>
        <w:t xml:space="preserve"> );</w:t>
      </w:r>
    </w:p>
    <w:p w14:paraId="751B23FF" w14:textId="2D40F5A2" w:rsidR="00397D69" w:rsidRPr="007418AA" w:rsidRDefault="00397D69" w:rsidP="00BB50A3">
      <w:pPr>
        <w:spacing w:after="0" w:line="240" w:lineRule="auto"/>
        <w:rPr>
          <w:rFonts w:eastAsia="Times New Roman" w:cstheme="minorHAnsi"/>
          <w:color w:val="000000"/>
        </w:rPr>
      </w:pPr>
    </w:p>
    <w:p w14:paraId="301C1567" w14:textId="393354EF" w:rsidR="00397D69" w:rsidRDefault="00397D69" w:rsidP="00BB50A3">
      <w:pPr>
        <w:spacing w:after="0" w:line="240" w:lineRule="auto"/>
        <w:rPr>
          <w:rFonts w:eastAsia="Times New Roman" w:cstheme="minorHAnsi"/>
          <w:color w:val="000000"/>
        </w:rPr>
      </w:pPr>
      <w:r w:rsidRPr="007418AA">
        <w:rPr>
          <w:rFonts w:eastAsia="Times New Roman" w:cstheme="minorHAnsi"/>
          <w:color w:val="000000"/>
        </w:rPr>
        <w:t xml:space="preserve">Whereas, the Delta Variant of COVID-19 </w:t>
      </w:r>
      <w:r w:rsidR="009A2DAA" w:rsidRPr="007418AA">
        <w:rPr>
          <w:rFonts w:eastAsia="Times New Roman" w:cstheme="minorHAnsi"/>
          <w:color w:val="000000"/>
        </w:rPr>
        <w:t>releases 1260 times more viral particles than</w:t>
      </w:r>
      <w:r w:rsidR="002D2BEB" w:rsidRPr="007418AA">
        <w:rPr>
          <w:rFonts w:eastAsia="Times New Roman" w:cstheme="minorHAnsi"/>
          <w:color w:val="000000"/>
        </w:rPr>
        <w:t xml:space="preserve"> earlier variants</w:t>
      </w:r>
      <w:r w:rsidR="00797DB1" w:rsidRPr="007418AA">
        <w:rPr>
          <w:rFonts w:eastAsia="Times New Roman" w:cstheme="minorHAnsi"/>
          <w:color w:val="000000"/>
        </w:rPr>
        <w:t xml:space="preserve">, </w:t>
      </w:r>
      <w:proofErr w:type="gramStart"/>
      <w:r w:rsidR="00797DB1" w:rsidRPr="007418AA">
        <w:rPr>
          <w:rFonts w:eastAsia="Times New Roman" w:cstheme="minorHAnsi"/>
          <w:color w:val="000000"/>
        </w:rPr>
        <w:t>making</w:t>
      </w:r>
      <w:proofErr w:type="gramEnd"/>
      <w:r w:rsidR="00797DB1" w:rsidRPr="007418AA">
        <w:rPr>
          <w:rFonts w:eastAsia="Times New Roman" w:cstheme="minorHAnsi"/>
          <w:color w:val="000000"/>
        </w:rPr>
        <w:t xml:space="preserve"> it much more contagious;</w:t>
      </w:r>
      <w:r w:rsidR="009A2DAA" w:rsidRPr="007418AA">
        <w:rPr>
          <w:rFonts w:eastAsia="Times New Roman" w:cstheme="minorHAnsi"/>
          <w:color w:val="000000"/>
        </w:rPr>
        <w:t xml:space="preserve"> (</w:t>
      </w:r>
      <w:hyperlink r:id="rId9" w:history="1">
        <w:r w:rsidR="009A2DAA" w:rsidRPr="007418AA">
          <w:rPr>
            <w:rStyle w:val="Hyperlink"/>
            <w:rFonts w:eastAsia="Times New Roman" w:cstheme="minorHAnsi"/>
          </w:rPr>
          <w:t>https://www.nwaonline.com/news/2021/aug/15/northwest-arkansas-health-officials-weigh-in-on/</w:t>
        </w:r>
      </w:hyperlink>
      <w:r w:rsidR="006E3BCD">
        <w:rPr>
          <w:rStyle w:val="Hyperlink"/>
          <w:rFonts w:eastAsia="Times New Roman" w:cstheme="minorHAnsi"/>
        </w:rPr>
        <w:t xml:space="preserve"> , </w:t>
      </w:r>
      <w:hyperlink r:id="rId10" w:history="1">
        <w:r w:rsidR="006E3BCD" w:rsidRPr="007746C0">
          <w:rPr>
            <w:rStyle w:val="Hyperlink"/>
            <w:rFonts w:eastAsia="Times New Roman" w:cstheme="minorHAnsi"/>
          </w:rPr>
          <w:t>https://www.yalemedicine.org/news/5-things-to-know-delta-variant-covid</w:t>
        </w:r>
      </w:hyperlink>
      <w:r w:rsidR="009A2DAA" w:rsidRPr="007418AA">
        <w:rPr>
          <w:rFonts w:eastAsia="Times New Roman" w:cstheme="minorHAnsi"/>
          <w:color w:val="000000"/>
        </w:rPr>
        <w:t>)</w:t>
      </w:r>
      <w:r w:rsidR="002D2BEB" w:rsidRPr="007418AA">
        <w:rPr>
          <w:rFonts w:eastAsia="Times New Roman" w:cstheme="minorHAnsi"/>
          <w:color w:val="000000"/>
        </w:rPr>
        <w:t>;</w:t>
      </w:r>
    </w:p>
    <w:p w14:paraId="014E1797" w14:textId="2BEBA943" w:rsidR="00D14C74" w:rsidRDefault="00D14C74" w:rsidP="00BB50A3">
      <w:pPr>
        <w:spacing w:after="0" w:line="240" w:lineRule="auto"/>
        <w:rPr>
          <w:rFonts w:eastAsia="Times New Roman" w:cstheme="minorHAnsi"/>
          <w:color w:val="000000"/>
        </w:rPr>
      </w:pPr>
    </w:p>
    <w:p w14:paraId="0AC94C08" w14:textId="1C114FD6" w:rsidR="00D14C74" w:rsidRDefault="00D14C74" w:rsidP="00BB50A3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Whereas, the </w:t>
      </w:r>
      <w:proofErr w:type="gramStart"/>
      <w:r>
        <w:rPr>
          <w:rFonts w:eastAsia="Times New Roman" w:cstheme="minorHAnsi"/>
          <w:color w:val="000000"/>
        </w:rPr>
        <w:t>Summer</w:t>
      </w:r>
      <w:proofErr w:type="gramEnd"/>
      <w:r>
        <w:rPr>
          <w:rFonts w:eastAsia="Times New Roman" w:cstheme="minorHAnsi"/>
          <w:color w:val="000000"/>
        </w:rPr>
        <w:t xml:space="preserve"> saw the emergence of widespread vaccine hesitancy, especially in our region;</w:t>
      </w:r>
    </w:p>
    <w:p w14:paraId="5F3082C8" w14:textId="63161BC7" w:rsidR="00D14C74" w:rsidRDefault="00D14C74" w:rsidP="00BB50A3">
      <w:pPr>
        <w:spacing w:after="0" w:line="240" w:lineRule="auto"/>
        <w:rPr>
          <w:rFonts w:eastAsia="Times New Roman" w:cstheme="minorHAnsi"/>
          <w:color w:val="000000"/>
        </w:rPr>
      </w:pPr>
    </w:p>
    <w:p w14:paraId="62349B6D" w14:textId="4208FE87" w:rsidR="00D14C74" w:rsidRDefault="00D14C74" w:rsidP="00BB50A3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Whereas, the Mayo Clinic’s Vaccine Tracker indicates that, as of September 2, only 41.8% of Arkansans are fully vaccinated (</w:t>
      </w:r>
      <w:hyperlink r:id="rId11" w:history="1">
        <w:r w:rsidRPr="007746C0">
          <w:rPr>
            <w:rStyle w:val="Hyperlink"/>
            <w:rFonts w:eastAsia="Times New Roman" w:cstheme="minorHAnsi"/>
          </w:rPr>
          <w:t>https://www.mayoclinic.org/coronavirus-covid-19/vaccine-tracker</w:t>
        </w:r>
      </w:hyperlink>
      <w:r>
        <w:rPr>
          <w:rFonts w:eastAsia="Times New Roman" w:cstheme="minorHAnsi"/>
          <w:color w:val="000000"/>
        </w:rPr>
        <w:t xml:space="preserve"> )</w:t>
      </w:r>
      <w:proofErr w:type="gramStart"/>
      <w:r>
        <w:rPr>
          <w:rFonts w:eastAsia="Times New Roman" w:cstheme="minorHAnsi"/>
          <w:color w:val="000000"/>
        </w:rPr>
        <w:t>;</w:t>
      </w:r>
      <w:proofErr w:type="gramEnd"/>
      <w:r>
        <w:rPr>
          <w:rFonts w:eastAsia="Times New Roman" w:cstheme="minorHAnsi"/>
          <w:color w:val="000000"/>
        </w:rPr>
        <w:t xml:space="preserve"> </w:t>
      </w:r>
    </w:p>
    <w:p w14:paraId="05CAF4C4" w14:textId="561CAC90" w:rsidR="00D14C74" w:rsidRDefault="00D14C74" w:rsidP="00BB50A3">
      <w:pPr>
        <w:spacing w:after="0" w:line="240" w:lineRule="auto"/>
        <w:rPr>
          <w:rFonts w:eastAsia="Times New Roman" w:cstheme="minorHAnsi"/>
          <w:color w:val="000000"/>
        </w:rPr>
      </w:pPr>
    </w:p>
    <w:p w14:paraId="2514F458" w14:textId="59E39AED" w:rsidR="00D14C74" w:rsidRDefault="00D14C74" w:rsidP="00BB50A3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Whereas, the Mayo Clinic’s Vaccine Tracker indicates that, as of September 2, 46.7% of Arkansans have not yet received even one dose of a COVID vaccine (</w:t>
      </w:r>
      <w:hyperlink r:id="rId12" w:history="1">
        <w:r w:rsidRPr="007746C0">
          <w:rPr>
            <w:rStyle w:val="Hyperlink"/>
            <w:rFonts w:eastAsia="Times New Roman" w:cstheme="minorHAnsi"/>
          </w:rPr>
          <w:t>https://www.mayoclinic.org/coronavirus-covid-19/vaccine-tracker</w:t>
        </w:r>
      </w:hyperlink>
      <w:r>
        <w:rPr>
          <w:rFonts w:eastAsia="Times New Roman" w:cstheme="minorHAnsi"/>
          <w:color w:val="000000"/>
        </w:rPr>
        <w:t xml:space="preserve"> )</w:t>
      </w:r>
      <w:proofErr w:type="gramStart"/>
      <w:r>
        <w:rPr>
          <w:rFonts w:eastAsia="Times New Roman" w:cstheme="minorHAnsi"/>
          <w:color w:val="000000"/>
        </w:rPr>
        <w:t>;</w:t>
      </w:r>
      <w:proofErr w:type="gramEnd"/>
      <w:r>
        <w:rPr>
          <w:rFonts w:eastAsia="Times New Roman" w:cstheme="minorHAnsi"/>
          <w:color w:val="000000"/>
        </w:rPr>
        <w:t xml:space="preserve"> </w:t>
      </w:r>
    </w:p>
    <w:p w14:paraId="34E7EDA5" w14:textId="5E16FFFC" w:rsidR="006E3BCD" w:rsidRDefault="006E3BCD" w:rsidP="00BB50A3">
      <w:pPr>
        <w:spacing w:after="0" w:line="240" w:lineRule="auto"/>
        <w:rPr>
          <w:rFonts w:eastAsia="Times New Roman" w:cstheme="minorHAnsi"/>
          <w:color w:val="000000"/>
        </w:rPr>
      </w:pPr>
    </w:p>
    <w:p w14:paraId="336750DF" w14:textId="433D0DA4" w:rsidR="006E3BCD" w:rsidRDefault="006E3BCD" w:rsidP="00BB50A3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Whereas, the University does not know what percentage of </w:t>
      </w:r>
      <w:r w:rsidR="00D14C74">
        <w:rPr>
          <w:rFonts w:eastAsia="Times New Roman" w:cstheme="minorHAnsi"/>
          <w:color w:val="000000"/>
        </w:rPr>
        <w:t xml:space="preserve">the </w:t>
      </w:r>
      <w:r w:rsidR="00D14C74" w:rsidRPr="00D14C74">
        <w:rPr>
          <w:rFonts w:eastAsia="Times New Roman" w:cstheme="minorHAnsi"/>
          <w:b/>
          <w:bCs/>
          <w:i/>
          <w:iCs/>
          <w:color w:val="000000"/>
        </w:rPr>
        <w:t>whole</w:t>
      </w:r>
      <w:r w:rsidR="00D14C74">
        <w:rPr>
          <w:rFonts w:eastAsia="Times New Roman" w:cstheme="minorHAnsi"/>
          <w:color w:val="000000"/>
        </w:rPr>
        <w:t xml:space="preserve"> student body is fully vaccinated (</w:t>
      </w:r>
      <w:hyperlink r:id="rId13" w:history="1">
        <w:r w:rsidR="00D14C74" w:rsidRPr="007746C0">
          <w:rPr>
            <w:rStyle w:val="Hyperlink"/>
            <w:rFonts w:eastAsia="Times New Roman" w:cstheme="minorHAnsi"/>
          </w:rPr>
          <w:t>https://news.uark.edu/articles/57505/adhe-releases-partial-vaccination-numbers-for-campus-community</w:t>
        </w:r>
      </w:hyperlink>
      <w:r w:rsidR="00D14C74">
        <w:rPr>
          <w:rFonts w:eastAsia="Times New Roman" w:cstheme="minorHAnsi"/>
          <w:color w:val="000000"/>
        </w:rPr>
        <w:t xml:space="preserve"> ); </w:t>
      </w:r>
    </w:p>
    <w:p w14:paraId="18412B24" w14:textId="24C49B4B" w:rsidR="00D14C74" w:rsidRDefault="00D14C74" w:rsidP="00BB50A3">
      <w:pPr>
        <w:spacing w:after="0" w:line="240" w:lineRule="auto"/>
        <w:rPr>
          <w:rFonts w:eastAsia="Times New Roman" w:cstheme="minorHAnsi"/>
          <w:color w:val="000000"/>
        </w:rPr>
      </w:pPr>
    </w:p>
    <w:p w14:paraId="2586632A" w14:textId="3BC8B6FB" w:rsidR="00D14C74" w:rsidRPr="007418AA" w:rsidRDefault="00D14C74" w:rsidP="00BB50A3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Whereas, the Arkansas Department of Health reported on September 1, that over one-third of the Arkansas-resident students are not fully vaccinated</w:t>
      </w:r>
      <w:r w:rsidR="005706B2">
        <w:rPr>
          <w:rFonts w:eastAsia="Times New Roman" w:cstheme="minorHAnsi"/>
          <w:color w:val="000000"/>
        </w:rPr>
        <w:t xml:space="preserve"> (</w:t>
      </w:r>
      <w:hyperlink r:id="rId14" w:history="1">
        <w:r w:rsidR="005706B2" w:rsidRPr="007746C0">
          <w:rPr>
            <w:rStyle w:val="Hyperlink"/>
            <w:rFonts w:eastAsia="Times New Roman" w:cstheme="minorHAnsi"/>
          </w:rPr>
          <w:t>https://news.uark.edu/articles/57505/adhe-releases-partial-vaccination-numbers-for-campus-community</w:t>
        </w:r>
      </w:hyperlink>
      <w:r w:rsidR="005706B2">
        <w:rPr>
          <w:rFonts w:eastAsia="Times New Roman" w:cstheme="minorHAnsi"/>
          <w:color w:val="000000"/>
        </w:rPr>
        <w:t>)</w:t>
      </w:r>
      <w:r>
        <w:rPr>
          <w:rFonts w:eastAsia="Times New Roman" w:cstheme="minorHAnsi"/>
          <w:color w:val="000000"/>
        </w:rPr>
        <w:t>;</w:t>
      </w:r>
    </w:p>
    <w:p w14:paraId="3D76EEA2" w14:textId="16AD957F" w:rsidR="009A2DAA" w:rsidRPr="007418AA" w:rsidRDefault="009A2DAA" w:rsidP="00BB50A3">
      <w:pPr>
        <w:spacing w:after="0" w:line="240" w:lineRule="auto"/>
        <w:rPr>
          <w:rFonts w:eastAsia="Times New Roman" w:cstheme="minorHAnsi"/>
          <w:color w:val="000000"/>
        </w:rPr>
      </w:pPr>
    </w:p>
    <w:p w14:paraId="1C4CD80B" w14:textId="28EFE2C8" w:rsidR="009A2DAA" w:rsidRPr="007418AA" w:rsidRDefault="009A2DAA" w:rsidP="00BB50A3">
      <w:pPr>
        <w:spacing w:after="0" w:line="240" w:lineRule="auto"/>
        <w:rPr>
          <w:rFonts w:eastAsia="Times New Roman" w:cstheme="minorHAnsi"/>
        </w:rPr>
      </w:pPr>
      <w:r w:rsidRPr="007418AA">
        <w:rPr>
          <w:rFonts w:eastAsia="Times New Roman" w:cstheme="minorHAnsi"/>
          <w:color w:val="000000"/>
        </w:rPr>
        <w:t>Whereas, “Breakthrough infections” among fully vaccinated account for 15% of the cases in Arkansas (</w:t>
      </w:r>
      <w:hyperlink r:id="rId15" w:history="1">
        <w:r w:rsidRPr="007418AA">
          <w:rPr>
            <w:rStyle w:val="Hyperlink"/>
            <w:rFonts w:eastAsia="Times New Roman" w:cstheme="minorHAnsi"/>
          </w:rPr>
          <w:t>https://www.nwaonline.com/news/2021/aug/15/northwest-arkansas-health-officials-weigh-in-on/</w:t>
        </w:r>
      </w:hyperlink>
      <w:r w:rsidRPr="007418AA">
        <w:rPr>
          <w:rFonts w:eastAsia="Times New Roman" w:cstheme="minorHAnsi"/>
          <w:color w:val="000000"/>
        </w:rPr>
        <w:t xml:space="preserve">); </w:t>
      </w:r>
    </w:p>
    <w:p w14:paraId="0414C71D" w14:textId="77777777" w:rsidR="006E3BCD" w:rsidRDefault="006E3BCD" w:rsidP="00BB50A3">
      <w:pPr>
        <w:spacing w:after="0" w:line="240" w:lineRule="auto"/>
        <w:rPr>
          <w:rFonts w:eastAsia="Times New Roman" w:cstheme="minorHAnsi"/>
          <w:color w:val="000000"/>
        </w:rPr>
      </w:pPr>
    </w:p>
    <w:p w14:paraId="70366582" w14:textId="781C884C" w:rsidR="005706B2" w:rsidRDefault="005706B2" w:rsidP="00BB50A3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Whereas, </w:t>
      </w:r>
      <w:r w:rsidR="002834D2">
        <w:rPr>
          <w:rFonts w:eastAsia="Times New Roman" w:cstheme="minorHAnsi"/>
          <w:color w:val="000000"/>
        </w:rPr>
        <w:t>the Delta Variant and vaccine hesitancy are fueling a second wave of COVID across the state, with cases, hospitalizations, and deaths approaching their January 202</w:t>
      </w:r>
      <w:r w:rsidR="009B0765">
        <w:rPr>
          <w:rFonts w:eastAsia="Times New Roman" w:cstheme="minorHAnsi"/>
          <w:color w:val="000000"/>
        </w:rPr>
        <w:t>1</w:t>
      </w:r>
      <w:r w:rsidR="002834D2">
        <w:rPr>
          <w:rFonts w:eastAsia="Times New Roman" w:cstheme="minorHAnsi"/>
          <w:color w:val="000000"/>
        </w:rPr>
        <w:t xml:space="preserve"> highs</w:t>
      </w:r>
      <w:r w:rsidR="009B0765">
        <w:rPr>
          <w:rFonts w:eastAsia="Times New Roman" w:cstheme="minorHAnsi"/>
          <w:color w:val="000000"/>
        </w:rPr>
        <w:t xml:space="preserve"> (</w:t>
      </w:r>
      <w:hyperlink r:id="rId16" w:history="1">
        <w:r w:rsidR="009B0765" w:rsidRPr="007746C0">
          <w:rPr>
            <w:rStyle w:val="Hyperlink"/>
            <w:rFonts w:eastAsia="Times New Roman" w:cstheme="minorHAnsi"/>
          </w:rPr>
          <w:t>https://www.nytimes.com/interactive/2021/us/arkansas-covid-cases.html</w:t>
        </w:r>
      </w:hyperlink>
      <w:r w:rsidR="009B0765">
        <w:rPr>
          <w:rFonts w:eastAsia="Times New Roman" w:cstheme="minorHAnsi"/>
          <w:color w:val="000000"/>
        </w:rPr>
        <w:t>)</w:t>
      </w:r>
      <w:r w:rsidR="002834D2">
        <w:rPr>
          <w:rFonts w:eastAsia="Times New Roman" w:cstheme="minorHAnsi"/>
          <w:color w:val="000000"/>
        </w:rPr>
        <w:t xml:space="preserve">; </w:t>
      </w:r>
      <w:r>
        <w:rPr>
          <w:rFonts w:eastAsia="Times New Roman" w:cstheme="minorHAnsi"/>
          <w:color w:val="000000"/>
        </w:rPr>
        <w:t xml:space="preserve"> </w:t>
      </w:r>
    </w:p>
    <w:p w14:paraId="66610A7B" w14:textId="77777777" w:rsidR="005706B2" w:rsidRDefault="005706B2" w:rsidP="00BB50A3">
      <w:pPr>
        <w:spacing w:after="0" w:line="240" w:lineRule="auto"/>
        <w:rPr>
          <w:rFonts w:eastAsia="Times New Roman" w:cstheme="minorHAnsi"/>
          <w:color w:val="000000"/>
        </w:rPr>
      </w:pPr>
    </w:p>
    <w:p w14:paraId="0A75A455" w14:textId="00BF654F" w:rsidR="002834D2" w:rsidRDefault="00BB50A3" w:rsidP="00BB50A3">
      <w:pPr>
        <w:spacing w:after="0" w:line="240" w:lineRule="auto"/>
        <w:rPr>
          <w:rFonts w:eastAsia="Times New Roman" w:cstheme="minorHAnsi"/>
          <w:color w:val="000000"/>
        </w:rPr>
      </w:pPr>
      <w:r w:rsidRPr="007418AA">
        <w:rPr>
          <w:rFonts w:eastAsia="Times New Roman" w:cstheme="minorHAnsi"/>
          <w:color w:val="000000"/>
        </w:rPr>
        <w:lastRenderedPageBreak/>
        <w:t xml:space="preserve">Whereas, on July 30, 2021, </w:t>
      </w:r>
      <w:r w:rsidR="002834D2">
        <w:rPr>
          <w:rFonts w:eastAsia="Times New Roman" w:cstheme="minorHAnsi"/>
          <w:color w:val="000000"/>
        </w:rPr>
        <w:t xml:space="preserve">the situation was so grave that </w:t>
      </w:r>
      <w:r w:rsidRPr="007418AA">
        <w:rPr>
          <w:rFonts w:eastAsia="Times New Roman" w:cstheme="minorHAnsi"/>
          <w:color w:val="000000"/>
        </w:rPr>
        <w:t xml:space="preserve">Arkansas governor </w:t>
      </w:r>
      <w:proofErr w:type="spellStart"/>
      <w:r w:rsidRPr="007418AA">
        <w:rPr>
          <w:rFonts w:eastAsia="Times New Roman" w:cstheme="minorHAnsi"/>
          <w:color w:val="000000"/>
        </w:rPr>
        <w:t>Asa</w:t>
      </w:r>
      <w:proofErr w:type="spellEnd"/>
      <w:r w:rsidRPr="007418AA">
        <w:rPr>
          <w:rFonts w:eastAsia="Times New Roman" w:cstheme="minorHAnsi"/>
          <w:color w:val="000000"/>
        </w:rPr>
        <w:t xml:space="preserve"> Hutchinson declared </w:t>
      </w:r>
      <w:r w:rsidR="002834D2">
        <w:rPr>
          <w:rFonts w:eastAsia="Times New Roman" w:cstheme="minorHAnsi"/>
          <w:color w:val="000000"/>
        </w:rPr>
        <w:t xml:space="preserve">a 60-day </w:t>
      </w:r>
      <w:r w:rsidRPr="007418AA">
        <w:rPr>
          <w:rFonts w:eastAsia="Times New Roman" w:cstheme="minorHAnsi"/>
          <w:color w:val="000000"/>
        </w:rPr>
        <w:t>“statewide state of disaster emergency related to public health, resulting from the catastrophic statewide impact of the Delta Variant of COVID-19 on the healthcare system of Arkansas”</w:t>
      </w:r>
      <w:r w:rsidR="009A2DAA" w:rsidRPr="007418AA">
        <w:rPr>
          <w:rFonts w:eastAsia="Times New Roman" w:cstheme="minorHAnsi"/>
          <w:color w:val="000000"/>
        </w:rPr>
        <w:t xml:space="preserve"> (</w:t>
      </w:r>
      <w:hyperlink r:id="rId17" w:history="1">
        <w:r w:rsidR="009A2DAA" w:rsidRPr="007418AA">
          <w:rPr>
            <w:rStyle w:val="Hyperlink"/>
            <w:rFonts w:eastAsia="Times New Roman" w:cstheme="minorHAnsi"/>
          </w:rPr>
          <w:t>https://governor.arkansas.gov/images/uploads/executiveOrders/21.07_.29_EO_21-14_.pdf</w:t>
        </w:r>
      </w:hyperlink>
      <w:r w:rsidR="009A2DAA" w:rsidRPr="007418AA">
        <w:rPr>
          <w:rFonts w:eastAsia="Times New Roman" w:cstheme="minorHAnsi"/>
          <w:color w:val="000000"/>
        </w:rPr>
        <w:t xml:space="preserve"> )</w:t>
      </w:r>
      <w:r w:rsidRPr="007418AA">
        <w:rPr>
          <w:rFonts w:eastAsia="Times New Roman" w:cstheme="minorHAnsi"/>
          <w:color w:val="000000"/>
        </w:rPr>
        <w:t>;</w:t>
      </w:r>
    </w:p>
    <w:p w14:paraId="08DD44D8" w14:textId="5008E82A" w:rsidR="00A42A03" w:rsidRPr="002834D2" w:rsidRDefault="002834D2" w:rsidP="002834D2">
      <w:pPr>
        <w:spacing w:before="100" w:beforeAutospacing="1" w:after="100" w:afterAutospacing="1"/>
      </w:pPr>
      <w:r w:rsidRPr="007418AA">
        <w:t xml:space="preserve">Whereas, the UAMS Fay W. </w:t>
      </w:r>
      <w:proofErr w:type="spellStart"/>
      <w:r w:rsidRPr="007418AA">
        <w:t>Boozmen</w:t>
      </w:r>
      <w:proofErr w:type="spellEnd"/>
      <w:r w:rsidRPr="007418AA">
        <w:t xml:space="preserve"> College of Public Health’s August 23, 2021 </w:t>
      </w:r>
      <w:r w:rsidRPr="007418AA">
        <w:rPr>
          <w:i/>
          <w:iCs/>
        </w:rPr>
        <w:t>Covid-19 Forecasts in Arkansas</w:t>
      </w:r>
      <w:r w:rsidRPr="007418AA">
        <w:t xml:space="preserve"> predicts even more very substantial increases in the number of COVID infections, hospitalizations, and deaths in the state of Arkansas and Washington County during the coming weeks (</w:t>
      </w:r>
      <w:hyperlink r:id="rId18" w:history="1">
        <w:r w:rsidRPr="007418AA">
          <w:rPr>
            <w:rStyle w:val="Hyperlink"/>
          </w:rPr>
          <w:t>https://publichealth.uams.edu/wp-content/uploads/sites/3/2021/08/UAMS-COPH-COVID-Report-august2021-final.pdf</w:t>
        </w:r>
      </w:hyperlink>
      <w:r w:rsidRPr="007418AA">
        <w:t xml:space="preserve"> ); </w:t>
      </w:r>
    </w:p>
    <w:p w14:paraId="2508FCBE" w14:textId="4F64D901" w:rsidR="00A42A03" w:rsidRPr="007418AA" w:rsidRDefault="00A42A03" w:rsidP="00BB50A3">
      <w:pPr>
        <w:spacing w:after="0" w:line="240" w:lineRule="auto"/>
        <w:rPr>
          <w:rFonts w:eastAsia="Times New Roman" w:cstheme="minorHAnsi"/>
          <w:color w:val="000000"/>
        </w:rPr>
      </w:pPr>
      <w:proofErr w:type="gramStart"/>
      <w:r w:rsidRPr="007418AA">
        <w:rPr>
          <w:rFonts w:eastAsia="Times New Roman" w:cstheme="minorHAnsi"/>
          <w:color w:val="000000"/>
        </w:rPr>
        <w:t xml:space="preserve">Whereas, the </w:t>
      </w:r>
      <w:r w:rsidR="00045645" w:rsidRPr="007418AA">
        <w:rPr>
          <w:rFonts w:eastAsia="Times New Roman" w:cstheme="minorHAnsi"/>
          <w:color w:val="000000"/>
        </w:rPr>
        <w:t xml:space="preserve">State of Arkansas has prohibited the </w:t>
      </w:r>
      <w:r w:rsidRPr="007418AA">
        <w:rPr>
          <w:rFonts w:eastAsia="Times New Roman" w:cstheme="minorHAnsi"/>
          <w:color w:val="000000"/>
        </w:rPr>
        <w:t xml:space="preserve">University of Arkansas from requiring students and employees to receive one of the three readily available and safe COVID-19 vaccines, even though </w:t>
      </w:r>
      <w:r w:rsidR="00797DB1" w:rsidRPr="007418AA">
        <w:rPr>
          <w:rFonts w:eastAsia="Times New Roman" w:cstheme="minorHAnsi"/>
          <w:color w:val="000000"/>
        </w:rPr>
        <w:t xml:space="preserve">the Pfizer vaccine has received full FDA approval, </w:t>
      </w:r>
      <w:r w:rsidRPr="007418AA">
        <w:rPr>
          <w:rFonts w:eastAsia="Times New Roman" w:cstheme="minorHAnsi"/>
          <w:color w:val="000000"/>
        </w:rPr>
        <w:t>vaccines</w:t>
      </w:r>
      <w:r w:rsidR="002D2BEB" w:rsidRPr="007418AA">
        <w:rPr>
          <w:rFonts w:eastAsia="Times New Roman" w:cstheme="minorHAnsi"/>
          <w:color w:val="000000"/>
        </w:rPr>
        <w:t xml:space="preserve"> </w:t>
      </w:r>
      <w:r w:rsidRPr="007418AA">
        <w:rPr>
          <w:rFonts w:eastAsia="Times New Roman" w:cstheme="minorHAnsi"/>
          <w:color w:val="000000"/>
        </w:rPr>
        <w:t xml:space="preserve">have been required in the past </w:t>
      </w:r>
      <w:r w:rsidR="009A2DAA" w:rsidRPr="007418AA">
        <w:rPr>
          <w:rFonts w:eastAsia="Times New Roman" w:cstheme="minorHAnsi"/>
          <w:color w:val="000000"/>
        </w:rPr>
        <w:t>(most recently MMR in the winter of 2019-2020)</w:t>
      </w:r>
      <w:r w:rsidR="00797DB1" w:rsidRPr="007418AA">
        <w:rPr>
          <w:rFonts w:eastAsia="Times New Roman" w:cstheme="minorHAnsi"/>
          <w:color w:val="000000"/>
        </w:rPr>
        <w:t>,</w:t>
      </w:r>
      <w:r w:rsidR="009A2DAA" w:rsidRPr="007418AA">
        <w:rPr>
          <w:rFonts w:eastAsia="Times New Roman" w:cstheme="minorHAnsi"/>
          <w:color w:val="000000"/>
        </w:rPr>
        <w:t xml:space="preserve"> </w:t>
      </w:r>
      <w:r w:rsidRPr="007418AA">
        <w:rPr>
          <w:rFonts w:eastAsia="Times New Roman" w:cstheme="minorHAnsi"/>
          <w:color w:val="000000"/>
        </w:rPr>
        <w:t>and Governor Hutchinson has declared that widespread vaccination is the best way to mitigate the effects of COVID-19;</w:t>
      </w:r>
      <w:proofErr w:type="gramEnd"/>
      <w:r w:rsidRPr="007418AA">
        <w:rPr>
          <w:rFonts w:eastAsia="Times New Roman" w:cstheme="minorHAnsi"/>
          <w:color w:val="000000"/>
        </w:rPr>
        <w:t xml:space="preserve"> </w:t>
      </w:r>
    </w:p>
    <w:p w14:paraId="1FE409B6" w14:textId="77777777" w:rsidR="00BB50A3" w:rsidRPr="007418AA" w:rsidRDefault="00BB50A3" w:rsidP="00BB50A3">
      <w:pPr>
        <w:spacing w:after="0" w:line="240" w:lineRule="auto"/>
        <w:rPr>
          <w:rFonts w:eastAsia="Times New Roman" w:cstheme="minorHAnsi"/>
        </w:rPr>
      </w:pPr>
    </w:p>
    <w:p w14:paraId="0A55474A" w14:textId="2684918E" w:rsidR="00BB50A3" w:rsidRPr="007418AA" w:rsidRDefault="00BB50A3" w:rsidP="00BB50A3">
      <w:pPr>
        <w:spacing w:after="0" w:line="240" w:lineRule="auto"/>
        <w:rPr>
          <w:rFonts w:eastAsia="Times New Roman" w:cstheme="minorHAnsi"/>
        </w:rPr>
      </w:pPr>
      <w:r w:rsidRPr="007418AA">
        <w:rPr>
          <w:rFonts w:eastAsia="Times New Roman" w:cstheme="minorHAnsi"/>
          <w:color w:val="000000"/>
        </w:rPr>
        <w:t xml:space="preserve">Whereas, University of Arkansas faculty and staff have demonstrated the ability to advance the university’s </w:t>
      </w:r>
      <w:r w:rsidR="00CF71B7">
        <w:rPr>
          <w:rFonts w:eastAsia="Times New Roman" w:cstheme="minorHAnsi"/>
          <w:color w:val="000000"/>
        </w:rPr>
        <w:t>core</w:t>
      </w:r>
      <w:r w:rsidRPr="007418AA">
        <w:rPr>
          <w:rFonts w:eastAsia="Times New Roman" w:cstheme="minorHAnsi"/>
          <w:color w:val="000000"/>
        </w:rPr>
        <w:t xml:space="preserve"> missions of research</w:t>
      </w:r>
      <w:r w:rsidR="00CF71B7">
        <w:rPr>
          <w:rFonts w:eastAsia="Times New Roman" w:cstheme="minorHAnsi"/>
          <w:color w:val="000000"/>
        </w:rPr>
        <w:t>,</w:t>
      </w:r>
      <w:r w:rsidRPr="007418AA">
        <w:rPr>
          <w:rFonts w:eastAsia="Times New Roman" w:cstheme="minorHAnsi"/>
          <w:color w:val="000000"/>
        </w:rPr>
        <w:t xml:space="preserve"> education</w:t>
      </w:r>
      <w:r w:rsidR="00CF71B7">
        <w:rPr>
          <w:rFonts w:eastAsia="Times New Roman" w:cstheme="minorHAnsi"/>
          <w:color w:val="000000"/>
        </w:rPr>
        <w:t>, and service</w:t>
      </w:r>
      <w:r w:rsidRPr="007418AA">
        <w:rPr>
          <w:rFonts w:eastAsia="Times New Roman" w:cstheme="minorHAnsi"/>
          <w:color w:val="000000"/>
        </w:rPr>
        <w:t xml:space="preserve"> while working remotely</w:t>
      </w:r>
      <w:proofErr w:type="gramStart"/>
      <w:r w:rsidRPr="007418AA">
        <w:rPr>
          <w:rFonts w:eastAsia="Times New Roman" w:cstheme="minorHAnsi"/>
          <w:color w:val="000000"/>
        </w:rPr>
        <w:t>;</w:t>
      </w:r>
      <w:proofErr w:type="gramEnd"/>
    </w:p>
    <w:p w14:paraId="589A8C17" w14:textId="77777777" w:rsidR="00BB50A3" w:rsidRPr="007418AA" w:rsidRDefault="00BB50A3" w:rsidP="00BB50A3">
      <w:pPr>
        <w:spacing w:after="0" w:line="240" w:lineRule="auto"/>
        <w:rPr>
          <w:rFonts w:eastAsia="Times New Roman" w:cstheme="minorHAnsi"/>
        </w:rPr>
      </w:pPr>
    </w:p>
    <w:p w14:paraId="3BFD2798" w14:textId="071FDA4D" w:rsidR="00BB50A3" w:rsidRPr="007418AA" w:rsidRDefault="00BB50A3" w:rsidP="00BB50A3">
      <w:pPr>
        <w:spacing w:after="0" w:line="240" w:lineRule="auto"/>
        <w:rPr>
          <w:rFonts w:eastAsia="Times New Roman" w:cstheme="minorHAnsi"/>
          <w:color w:val="000000"/>
        </w:rPr>
      </w:pPr>
      <w:r w:rsidRPr="007418AA">
        <w:rPr>
          <w:rFonts w:eastAsia="Times New Roman" w:cstheme="minorHAnsi"/>
          <w:color w:val="000000"/>
        </w:rPr>
        <w:t>Whereas, certain employees of the University of Arkansas fall into high-risk mortality categories if they become infected with Covid-19;</w:t>
      </w:r>
    </w:p>
    <w:p w14:paraId="6C0660FC" w14:textId="4BC39969" w:rsidR="00BB50A3" w:rsidRPr="007418AA" w:rsidRDefault="00BB50A3" w:rsidP="00BB50A3">
      <w:pPr>
        <w:spacing w:after="0" w:line="240" w:lineRule="auto"/>
        <w:rPr>
          <w:rFonts w:eastAsia="Times New Roman" w:cstheme="minorHAnsi"/>
          <w:color w:val="000000"/>
        </w:rPr>
      </w:pPr>
    </w:p>
    <w:p w14:paraId="14DD21A5" w14:textId="27C05B77" w:rsidR="00BB50A3" w:rsidRDefault="00BB50A3" w:rsidP="00BB50A3">
      <w:pPr>
        <w:spacing w:after="0" w:line="240" w:lineRule="auto"/>
        <w:rPr>
          <w:rFonts w:eastAsia="Times New Roman" w:cstheme="minorHAnsi"/>
          <w:color w:val="000000"/>
        </w:rPr>
      </w:pPr>
      <w:r w:rsidRPr="007418AA">
        <w:rPr>
          <w:rFonts w:eastAsia="Times New Roman" w:cstheme="minorHAnsi"/>
          <w:color w:val="000000"/>
        </w:rPr>
        <w:t>Whereas, certain employees are the primary caregivers of children under 12, who are ineligible for vaccinations</w:t>
      </w:r>
      <w:r w:rsidR="009A2DAA" w:rsidRPr="007418AA">
        <w:rPr>
          <w:rFonts w:eastAsia="Times New Roman" w:cstheme="minorHAnsi"/>
          <w:color w:val="000000"/>
        </w:rPr>
        <w:t>, and other high-risk groups</w:t>
      </w:r>
      <w:r w:rsidRPr="007418AA">
        <w:rPr>
          <w:rFonts w:eastAsia="Times New Roman" w:cstheme="minorHAnsi"/>
          <w:color w:val="000000"/>
        </w:rPr>
        <w:t>;</w:t>
      </w:r>
    </w:p>
    <w:p w14:paraId="55B8A5E0" w14:textId="77777777" w:rsidR="002834D2" w:rsidRPr="007418AA" w:rsidRDefault="002834D2" w:rsidP="00BB50A3">
      <w:pPr>
        <w:spacing w:after="0" w:line="240" w:lineRule="auto"/>
        <w:rPr>
          <w:rFonts w:eastAsia="Times New Roman" w:cstheme="minorHAnsi"/>
          <w:color w:val="000000"/>
        </w:rPr>
      </w:pPr>
    </w:p>
    <w:p w14:paraId="609D1C39" w14:textId="47EBE8FF" w:rsidR="00637ABD" w:rsidRDefault="002D2BEB" w:rsidP="00BB50A3">
      <w:pPr>
        <w:spacing w:after="0" w:line="240" w:lineRule="auto"/>
        <w:rPr>
          <w:rFonts w:eastAsia="Times New Roman" w:cstheme="minorHAnsi"/>
          <w:color w:val="000000"/>
        </w:rPr>
      </w:pPr>
      <w:r w:rsidRPr="007418AA">
        <w:rPr>
          <w:rFonts w:eastAsia="Times New Roman" w:cstheme="minorHAnsi"/>
          <w:color w:val="000000"/>
        </w:rPr>
        <w:t xml:space="preserve">Whereas, </w:t>
      </w:r>
      <w:r w:rsidR="00B35F38">
        <w:rPr>
          <w:rFonts w:eastAsia="Times New Roman" w:cstheme="minorHAnsi"/>
          <w:color w:val="000000"/>
        </w:rPr>
        <w:t xml:space="preserve">other events in late August and early September have increased fears among faculty, students, and staff that the current wave will </w:t>
      </w:r>
      <w:r w:rsidR="00327A94">
        <w:rPr>
          <w:rFonts w:eastAsia="Times New Roman" w:cstheme="minorHAnsi"/>
          <w:color w:val="000000"/>
        </w:rPr>
        <w:t xml:space="preserve">continue to threatened their health </w:t>
      </w:r>
      <w:r w:rsidR="00B35F38">
        <w:rPr>
          <w:rFonts w:eastAsia="Times New Roman" w:cstheme="minorHAnsi"/>
          <w:color w:val="000000"/>
        </w:rPr>
        <w:t>through the end of the semester</w:t>
      </w:r>
      <w:r w:rsidR="00637ABD" w:rsidRPr="007418AA">
        <w:rPr>
          <w:rFonts w:eastAsia="Times New Roman" w:cstheme="minorHAnsi"/>
          <w:color w:val="000000"/>
        </w:rPr>
        <w:t xml:space="preserve">: </w:t>
      </w:r>
    </w:p>
    <w:p w14:paraId="3D1CA0D4" w14:textId="77777777" w:rsidR="00B35F38" w:rsidRPr="007418AA" w:rsidRDefault="00B35F38" w:rsidP="00BB50A3">
      <w:pPr>
        <w:spacing w:after="0" w:line="240" w:lineRule="auto"/>
        <w:rPr>
          <w:rFonts w:eastAsia="Times New Roman" w:cstheme="minorHAnsi"/>
          <w:color w:val="000000"/>
        </w:rPr>
      </w:pPr>
    </w:p>
    <w:p w14:paraId="372C25AA" w14:textId="272ADCEF" w:rsidR="00637ABD" w:rsidRPr="007418AA" w:rsidRDefault="00637ABD" w:rsidP="00637AB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7418AA">
        <w:rPr>
          <w:rFonts w:eastAsia="Times New Roman" w:cstheme="minorHAnsi"/>
          <w:color w:val="000000"/>
        </w:rPr>
        <w:t>T</w:t>
      </w:r>
      <w:r w:rsidR="002D2BEB" w:rsidRPr="007418AA">
        <w:rPr>
          <w:rFonts w:eastAsia="Times New Roman" w:cstheme="minorHAnsi"/>
          <w:color w:val="000000"/>
        </w:rPr>
        <w:t xml:space="preserve">he vaccine incentive program </w:t>
      </w:r>
      <w:r w:rsidRPr="007418AA">
        <w:rPr>
          <w:rFonts w:eastAsia="Times New Roman" w:cstheme="minorHAnsi"/>
          <w:color w:val="000000"/>
        </w:rPr>
        <w:t xml:space="preserve">for students was not launched </w:t>
      </w:r>
      <w:r w:rsidR="002D2BEB" w:rsidRPr="007418AA">
        <w:rPr>
          <w:rFonts w:eastAsia="Times New Roman" w:cstheme="minorHAnsi"/>
          <w:color w:val="000000"/>
        </w:rPr>
        <w:t>until August 11</w:t>
      </w:r>
      <w:r w:rsidRPr="007418AA">
        <w:rPr>
          <w:rFonts w:eastAsia="Times New Roman" w:cstheme="minorHAnsi"/>
          <w:color w:val="000000"/>
        </w:rPr>
        <w:t xml:space="preserve">, well after the date necessary for the vaccine to take full effect by the </w:t>
      </w:r>
      <w:r w:rsidR="009A2DAA" w:rsidRPr="007418AA">
        <w:rPr>
          <w:rFonts w:eastAsia="Times New Roman" w:cstheme="minorHAnsi"/>
          <w:color w:val="000000"/>
        </w:rPr>
        <w:t xml:space="preserve">August 23 </w:t>
      </w:r>
      <w:r w:rsidRPr="007418AA">
        <w:rPr>
          <w:rFonts w:eastAsia="Times New Roman" w:cstheme="minorHAnsi"/>
          <w:color w:val="000000"/>
        </w:rPr>
        <w:t>start of classes</w:t>
      </w:r>
      <w:r w:rsidR="009A2DAA" w:rsidRPr="007418AA">
        <w:rPr>
          <w:rFonts w:eastAsia="Times New Roman" w:cstheme="minorHAnsi"/>
          <w:color w:val="000000"/>
        </w:rPr>
        <w:t>, and d</w:t>
      </w:r>
      <w:r w:rsidR="00CF71B7">
        <w:rPr>
          <w:rFonts w:eastAsia="Times New Roman" w:cstheme="minorHAnsi"/>
          <w:color w:val="000000"/>
        </w:rPr>
        <w:t>id</w:t>
      </w:r>
      <w:r w:rsidR="009A2DAA" w:rsidRPr="007418AA">
        <w:rPr>
          <w:rFonts w:eastAsia="Times New Roman" w:cstheme="minorHAnsi"/>
          <w:color w:val="000000"/>
        </w:rPr>
        <w:t xml:space="preserve"> not require participants to vaccinate until the eve of the September 1 drawing</w:t>
      </w:r>
      <w:r w:rsidRPr="007418AA">
        <w:rPr>
          <w:rFonts w:eastAsia="Times New Roman" w:cstheme="minorHAnsi"/>
          <w:color w:val="000000"/>
        </w:rPr>
        <w:t xml:space="preserve"> (</w:t>
      </w:r>
      <w:hyperlink r:id="rId19" w:history="1">
        <w:r w:rsidR="009A2DAA" w:rsidRPr="007418AA">
          <w:rPr>
            <w:rStyle w:val="Hyperlink"/>
            <w:rFonts w:eastAsia="Times New Roman" w:cstheme="minorHAnsi"/>
          </w:rPr>
          <w:t>https://health.uark.edu/coronavirus/covid-19-vaccination-incentives.php</w:t>
        </w:r>
      </w:hyperlink>
      <w:r w:rsidR="009A2DAA" w:rsidRPr="007418AA">
        <w:rPr>
          <w:rFonts w:eastAsia="Times New Roman" w:cstheme="minorHAnsi"/>
          <w:color w:val="000000"/>
        </w:rPr>
        <w:t xml:space="preserve"> </w:t>
      </w:r>
      <w:r w:rsidRPr="007418AA">
        <w:rPr>
          <w:rFonts w:eastAsia="Times New Roman" w:cstheme="minorHAnsi"/>
          <w:color w:val="000000"/>
        </w:rPr>
        <w:t>)</w:t>
      </w:r>
      <w:r w:rsidR="002D2BEB" w:rsidRPr="007418AA">
        <w:rPr>
          <w:rFonts w:eastAsia="Times New Roman" w:cstheme="minorHAnsi"/>
          <w:color w:val="000000"/>
        </w:rPr>
        <w:t>;</w:t>
      </w:r>
    </w:p>
    <w:p w14:paraId="6C949845" w14:textId="0143340A" w:rsidR="002D2BEB" w:rsidRPr="007418AA" w:rsidRDefault="00B35F38" w:rsidP="00637AB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 University witnessed the largest </w:t>
      </w:r>
      <w:r w:rsidR="00AD0555">
        <w:rPr>
          <w:rFonts w:eastAsia="Times New Roman" w:cstheme="minorHAnsi"/>
          <w:color w:val="000000"/>
        </w:rPr>
        <w:t xml:space="preserve">Greek </w:t>
      </w:r>
      <w:r>
        <w:rPr>
          <w:rFonts w:eastAsia="Times New Roman" w:cstheme="minorHAnsi"/>
          <w:color w:val="000000"/>
        </w:rPr>
        <w:t>Rush in its history and the largest in the SEC</w:t>
      </w:r>
      <w:r w:rsidR="00AD0555">
        <w:rPr>
          <w:rFonts w:eastAsia="Times New Roman" w:cstheme="minorHAnsi"/>
          <w:color w:val="000000"/>
        </w:rPr>
        <w:t xml:space="preserve"> this fall</w:t>
      </w:r>
      <w:r>
        <w:rPr>
          <w:rFonts w:eastAsia="Times New Roman" w:cstheme="minorHAnsi"/>
          <w:color w:val="000000"/>
        </w:rPr>
        <w:t xml:space="preserve">, even </w:t>
      </w:r>
      <w:r w:rsidR="00637ABD" w:rsidRPr="007418AA">
        <w:rPr>
          <w:rFonts w:eastAsia="Times New Roman" w:cstheme="minorHAnsi"/>
          <w:color w:val="000000"/>
        </w:rPr>
        <w:t xml:space="preserve">though </w:t>
      </w:r>
      <w:r w:rsidR="009A2DAA" w:rsidRPr="007418AA">
        <w:rPr>
          <w:rFonts w:eastAsia="Times New Roman" w:cstheme="minorHAnsi"/>
          <w:color w:val="000000"/>
        </w:rPr>
        <w:t>a study published by the Centers for Disease Control</w:t>
      </w:r>
      <w:r w:rsidR="00637ABD" w:rsidRPr="007418AA">
        <w:rPr>
          <w:rFonts w:eastAsia="Times New Roman" w:cstheme="minorHAnsi"/>
          <w:color w:val="000000"/>
        </w:rPr>
        <w:t xml:space="preserve"> found that </w:t>
      </w:r>
      <w:r w:rsidR="009A2DAA" w:rsidRPr="007418AA">
        <w:rPr>
          <w:rFonts w:eastAsia="Times New Roman" w:cstheme="minorHAnsi"/>
          <w:color w:val="000000"/>
        </w:rPr>
        <w:t xml:space="preserve">the Greek Life Rush </w:t>
      </w:r>
      <w:r w:rsidR="00637ABD" w:rsidRPr="007418AA">
        <w:rPr>
          <w:rFonts w:eastAsia="Times New Roman" w:cstheme="minorHAnsi"/>
          <w:color w:val="000000"/>
        </w:rPr>
        <w:t xml:space="preserve">in the fall of 2020 was a major spreader of the virus on </w:t>
      </w:r>
      <w:r w:rsidR="009A2DAA" w:rsidRPr="007418AA">
        <w:rPr>
          <w:rFonts w:eastAsia="Times New Roman" w:cstheme="minorHAnsi"/>
          <w:color w:val="000000"/>
        </w:rPr>
        <w:t xml:space="preserve">the University of Arkansas </w:t>
      </w:r>
      <w:r w:rsidR="00637ABD" w:rsidRPr="007418AA">
        <w:rPr>
          <w:rFonts w:eastAsia="Times New Roman" w:cstheme="minorHAnsi"/>
          <w:color w:val="000000"/>
        </w:rPr>
        <w:t>campus</w:t>
      </w:r>
      <w:r>
        <w:rPr>
          <w:rFonts w:eastAsia="Times New Roman" w:cstheme="minorHAnsi"/>
          <w:color w:val="000000"/>
        </w:rPr>
        <w:t xml:space="preserve"> </w:t>
      </w:r>
      <w:r w:rsidR="009A2DAA" w:rsidRPr="007418AA">
        <w:rPr>
          <w:rFonts w:eastAsia="Times New Roman" w:cstheme="minorHAnsi"/>
          <w:color w:val="000000"/>
        </w:rPr>
        <w:t>(</w:t>
      </w:r>
      <w:hyperlink r:id="rId20" w:history="1">
        <w:r w:rsidR="009A2DAA" w:rsidRPr="007418AA">
          <w:rPr>
            <w:rStyle w:val="Hyperlink"/>
            <w:rFonts w:eastAsia="Times New Roman" w:cstheme="minorHAnsi"/>
          </w:rPr>
          <w:t>https://www.cdc.gov/mmwr/volumes/70/wr/mm7001a5.htm</w:t>
        </w:r>
      </w:hyperlink>
      <w:r w:rsidR="009A2DAA" w:rsidRPr="007418AA">
        <w:rPr>
          <w:rFonts w:eastAsia="Times New Roman" w:cstheme="minorHAnsi"/>
          <w:color w:val="000000"/>
        </w:rPr>
        <w:t xml:space="preserve"> , </w:t>
      </w:r>
      <w:hyperlink r:id="rId21" w:history="1">
        <w:r w:rsidR="009A2DAA" w:rsidRPr="007418AA">
          <w:rPr>
            <w:rStyle w:val="Hyperlink"/>
            <w:rFonts w:eastAsia="Times New Roman" w:cstheme="minorHAnsi"/>
          </w:rPr>
          <w:t>https://www.arkansasonline.com/news/2021/jan/08/cdc-study-suggests-virus-fueled-by-greek-life-at/?news-arkansas</w:t>
        </w:r>
      </w:hyperlink>
      <w:r w:rsidR="009A2DAA" w:rsidRPr="007418AA">
        <w:rPr>
          <w:rFonts w:eastAsia="Times New Roman" w:cstheme="minorHAnsi"/>
          <w:color w:val="000000"/>
        </w:rPr>
        <w:t xml:space="preserve"> )</w:t>
      </w:r>
      <w:r w:rsidR="00637ABD" w:rsidRPr="007418AA">
        <w:rPr>
          <w:rFonts w:eastAsia="Times New Roman" w:cstheme="minorHAnsi"/>
          <w:color w:val="000000"/>
        </w:rPr>
        <w:t>;</w:t>
      </w:r>
    </w:p>
    <w:p w14:paraId="282C8415" w14:textId="2B6A1C62" w:rsidR="00637ABD" w:rsidRPr="007418AA" w:rsidRDefault="00137EC5" w:rsidP="00637AB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7418AA">
        <w:rPr>
          <w:rFonts w:eastAsia="Times New Roman" w:cstheme="minorHAnsi"/>
          <w:color w:val="000000"/>
        </w:rPr>
        <w:t>Although the C</w:t>
      </w:r>
      <w:r w:rsidR="00F76184" w:rsidRPr="007418AA">
        <w:rPr>
          <w:rFonts w:eastAsia="Times New Roman" w:cstheme="minorHAnsi"/>
          <w:color w:val="000000"/>
        </w:rPr>
        <w:t xml:space="preserve">enters for Disease Control </w:t>
      </w:r>
      <w:r w:rsidRPr="007418AA">
        <w:rPr>
          <w:rFonts w:eastAsia="Times New Roman" w:cstheme="minorHAnsi"/>
          <w:color w:val="000000"/>
        </w:rPr>
        <w:t xml:space="preserve">recommends </w:t>
      </w:r>
      <w:r w:rsidR="004D0C51" w:rsidRPr="007418AA">
        <w:rPr>
          <w:rFonts w:eastAsia="Times New Roman" w:cstheme="minorHAnsi"/>
          <w:color w:val="000000"/>
        </w:rPr>
        <w:t xml:space="preserve">that people stay at least six feet away from non-household members while attending outdoor events, </w:t>
      </w:r>
      <w:r w:rsidR="00B35F38">
        <w:rPr>
          <w:rFonts w:eastAsia="Times New Roman" w:cstheme="minorHAnsi"/>
          <w:color w:val="000000"/>
        </w:rPr>
        <w:t>football games will bring as many as 75,000 people to campus on six different Saturdays throughout the fall</w:t>
      </w:r>
      <w:r w:rsidR="004D0C51" w:rsidRPr="007418AA">
        <w:rPr>
          <w:rFonts w:eastAsia="Times New Roman" w:cstheme="minorHAnsi"/>
          <w:color w:val="000000"/>
        </w:rPr>
        <w:t xml:space="preserve"> (</w:t>
      </w:r>
      <w:hyperlink r:id="rId22" w:history="1">
        <w:r w:rsidR="004D0C51" w:rsidRPr="007418AA">
          <w:rPr>
            <w:rStyle w:val="Hyperlink"/>
            <w:rFonts w:eastAsia="Times New Roman" w:cstheme="minorHAnsi"/>
          </w:rPr>
          <w:t>https://www.cdc.gov/coronavirus/2019-ncov/your-health/gatherings.html</w:t>
        </w:r>
      </w:hyperlink>
      <w:r w:rsidR="004D0C51" w:rsidRPr="007418AA">
        <w:rPr>
          <w:rFonts w:eastAsia="Times New Roman" w:cstheme="minorHAnsi"/>
          <w:color w:val="000000"/>
        </w:rPr>
        <w:t xml:space="preserve"> ); </w:t>
      </w:r>
    </w:p>
    <w:p w14:paraId="4315F8B2" w14:textId="50E698A3" w:rsidR="002834D2" w:rsidRDefault="00BB50A3" w:rsidP="002834D2">
      <w:pPr>
        <w:spacing w:after="0" w:line="240" w:lineRule="auto"/>
        <w:rPr>
          <w:rFonts w:eastAsia="Times New Roman" w:cstheme="minorHAnsi"/>
          <w:color w:val="000000"/>
        </w:rPr>
      </w:pPr>
      <w:r w:rsidRPr="007418AA">
        <w:rPr>
          <w:rFonts w:eastAsia="Times New Roman" w:cstheme="minorHAnsi"/>
          <w:color w:val="000000"/>
        </w:rPr>
        <w:t> </w:t>
      </w:r>
    </w:p>
    <w:p w14:paraId="3AC2BD2F" w14:textId="4D4D02BC" w:rsidR="00217E46" w:rsidRDefault="00217E46" w:rsidP="00217E46">
      <w:pPr>
        <w:rPr>
          <w:rFonts w:eastAsia="Times New Roman"/>
        </w:rPr>
      </w:pPr>
      <w:r>
        <w:rPr>
          <w:rFonts w:eastAsia="Times New Roman"/>
          <w:color w:val="000000"/>
        </w:rPr>
        <w:t>Whereas, the abrupt resignation of a chancellor in June made it difficult for the University to respond to the changing conditions brought about by the Delta Variant and vaccine hesitancy</w:t>
      </w:r>
    </w:p>
    <w:p w14:paraId="3CF291B1" w14:textId="340EE70D" w:rsidR="002834D2" w:rsidRDefault="009461B1" w:rsidP="002834D2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(</w:t>
      </w:r>
      <w:hyperlink r:id="rId23" w:history="1">
        <w:r w:rsidRPr="007746C0">
          <w:rPr>
            <w:rStyle w:val="Hyperlink"/>
            <w:rFonts w:eastAsia="Times New Roman" w:cstheme="minorHAnsi"/>
          </w:rPr>
          <w:t>https://www.nwahomepage.com/northwest-arkansas-news/university-of-arkansas-chancellor-joe-steinmetz-resigns-effective-june-18/</w:t>
        </w:r>
      </w:hyperlink>
      <w:r>
        <w:rPr>
          <w:rFonts w:eastAsia="Times New Roman" w:cstheme="minorHAnsi"/>
          <w:color w:val="000000"/>
        </w:rPr>
        <w:t xml:space="preserve"> );</w:t>
      </w:r>
      <w:r w:rsidR="002834D2">
        <w:rPr>
          <w:rFonts w:eastAsia="Times New Roman" w:cstheme="minorHAnsi"/>
          <w:color w:val="000000"/>
        </w:rPr>
        <w:t xml:space="preserve">  </w:t>
      </w:r>
    </w:p>
    <w:p w14:paraId="6D8E81DA" w14:textId="77777777" w:rsidR="002834D2" w:rsidRDefault="002834D2" w:rsidP="002834D2">
      <w:pPr>
        <w:spacing w:after="0" w:line="240" w:lineRule="auto"/>
        <w:rPr>
          <w:rFonts w:eastAsia="Times New Roman" w:cstheme="minorHAnsi"/>
          <w:color w:val="000000"/>
        </w:rPr>
      </w:pPr>
    </w:p>
    <w:p w14:paraId="08A0E982" w14:textId="568EF61B" w:rsidR="001224F4" w:rsidRPr="007418AA" w:rsidRDefault="00A10298" w:rsidP="00DD3CD2">
      <w:pPr>
        <w:spacing w:after="0" w:line="240" w:lineRule="auto"/>
        <w:rPr>
          <w:rFonts w:eastAsia="Times New Roman" w:cstheme="minorHAnsi"/>
        </w:rPr>
      </w:pPr>
      <w:r w:rsidRPr="007418AA">
        <w:rPr>
          <w:rFonts w:cstheme="minorHAnsi"/>
          <w:color w:val="000000"/>
        </w:rPr>
        <w:t xml:space="preserve">NOW, THEREFORE BE IT RESOLVED that the University of Arkansas Faculty Senate calls for the University of Arkansas to </w:t>
      </w:r>
      <w:r w:rsidR="002834D2">
        <w:rPr>
          <w:rFonts w:cstheme="minorHAnsi"/>
          <w:color w:val="000000"/>
        </w:rPr>
        <w:t xml:space="preserve">revisit </w:t>
      </w:r>
      <w:r w:rsidR="00B35F38">
        <w:rPr>
          <w:rFonts w:cstheme="minorHAnsi"/>
          <w:color w:val="000000"/>
        </w:rPr>
        <w:t xml:space="preserve">the decisions of the Spring </w:t>
      </w:r>
      <w:r w:rsidR="002834D2">
        <w:rPr>
          <w:rFonts w:cstheme="minorHAnsi"/>
          <w:color w:val="000000"/>
        </w:rPr>
        <w:t xml:space="preserve">and </w:t>
      </w:r>
      <w:r w:rsidRPr="007418AA">
        <w:rPr>
          <w:rFonts w:cstheme="minorHAnsi"/>
          <w:color w:val="000000"/>
        </w:rPr>
        <w:t>protect its employees by allowing them—be they faculty, graduate teaching assistants, or staff—the option to work or teach from home.</w:t>
      </w:r>
    </w:p>
    <w:p w14:paraId="1F6C7A40" w14:textId="77777777" w:rsidR="00DD3CD2" w:rsidRPr="007418AA" w:rsidRDefault="00DD3CD2" w:rsidP="00A47E34">
      <w:pPr>
        <w:spacing w:after="0" w:line="240" w:lineRule="auto"/>
        <w:rPr>
          <w:rFonts w:eastAsia="Times New Roman" w:cstheme="minorHAnsi"/>
          <w:color w:val="000000"/>
        </w:rPr>
      </w:pPr>
    </w:p>
    <w:p w14:paraId="50B3E506" w14:textId="49E2DE06" w:rsidR="00DD3CD2" w:rsidRPr="007418AA" w:rsidRDefault="00DD3CD2" w:rsidP="00A47E34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7418AA">
        <w:rPr>
          <w:rFonts w:eastAsia="Times New Roman" w:cstheme="minorHAnsi"/>
          <w:b/>
          <w:bCs/>
          <w:color w:val="000000"/>
        </w:rPr>
        <w:t>Sponsors</w:t>
      </w:r>
    </w:p>
    <w:p w14:paraId="18264383" w14:textId="77777777" w:rsidR="00DD3CD2" w:rsidRPr="007418AA" w:rsidRDefault="00DD3CD2" w:rsidP="00DD3CD2">
      <w:pPr>
        <w:spacing w:after="0" w:line="240" w:lineRule="auto"/>
        <w:rPr>
          <w:rFonts w:eastAsia="Times New Roman" w:cstheme="minorHAnsi"/>
          <w:color w:val="000000"/>
        </w:rPr>
      </w:pPr>
      <w:r w:rsidRPr="007418AA">
        <w:rPr>
          <w:rFonts w:eastAsia="Times New Roman" w:cstheme="minorHAnsi"/>
          <w:color w:val="000000"/>
        </w:rPr>
        <w:t>Michael Pierce</w:t>
      </w:r>
    </w:p>
    <w:p w14:paraId="00F628D7" w14:textId="4DD43740" w:rsidR="00DD3CD2" w:rsidRPr="007418AA" w:rsidRDefault="00DD3CD2" w:rsidP="00A47E34">
      <w:pPr>
        <w:spacing w:after="0" w:line="240" w:lineRule="auto"/>
        <w:rPr>
          <w:rFonts w:eastAsia="Times New Roman" w:cstheme="minorHAnsi"/>
          <w:color w:val="000000"/>
        </w:rPr>
      </w:pPr>
      <w:r w:rsidRPr="007418AA">
        <w:rPr>
          <w:rFonts w:eastAsia="Times New Roman" w:cstheme="minorHAnsi"/>
          <w:color w:val="000000"/>
        </w:rPr>
        <w:t>Bret Schulte</w:t>
      </w:r>
    </w:p>
    <w:p w14:paraId="16D29907" w14:textId="77777777" w:rsidR="007418AA" w:rsidRDefault="007418AA" w:rsidP="00A47E34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8254C01" w14:textId="70DE2F89" w:rsidR="00DD3CD2" w:rsidRPr="007418AA" w:rsidRDefault="00DD3CD2" w:rsidP="00A47E34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7418AA">
        <w:rPr>
          <w:rFonts w:eastAsia="Times New Roman" w:cstheme="minorHAnsi"/>
          <w:b/>
          <w:bCs/>
          <w:color w:val="000000"/>
        </w:rPr>
        <w:t>Co-Sponsors</w:t>
      </w:r>
    </w:p>
    <w:p w14:paraId="6EE7F6A3" w14:textId="2AABB401" w:rsidR="00DD3CD2" w:rsidRPr="007418AA" w:rsidRDefault="00DD3CD2" w:rsidP="00A47E34">
      <w:pPr>
        <w:spacing w:after="0" w:line="240" w:lineRule="auto"/>
        <w:rPr>
          <w:rFonts w:eastAsia="Times New Roman" w:cstheme="minorHAnsi"/>
          <w:color w:val="000000"/>
        </w:rPr>
      </w:pPr>
      <w:r w:rsidRPr="007418AA">
        <w:rPr>
          <w:rFonts w:eastAsia="Times New Roman" w:cstheme="minorHAnsi"/>
          <w:color w:val="000000"/>
        </w:rPr>
        <w:t>Neil Allison</w:t>
      </w:r>
    </w:p>
    <w:p w14:paraId="311310F6" w14:textId="208D7C58" w:rsidR="00A47E34" w:rsidRPr="007418AA" w:rsidRDefault="00A47E34" w:rsidP="00A47E34">
      <w:pPr>
        <w:spacing w:after="0" w:line="240" w:lineRule="auto"/>
        <w:rPr>
          <w:rFonts w:eastAsia="Times New Roman" w:cstheme="minorHAnsi"/>
          <w:color w:val="000000"/>
        </w:rPr>
      </w:pPr>
      <w:r w:rsidRPr="007418AA">
        <w:rPr>
          <w:rFonts w:eastAsia="Times New Roman" w:cstheme="minorHAnsi"/>
          <w:color w:val="000000"/>
        </w:rPr>
        <w:t>Dennis Beck</w:t>
      </w:r>
    </w:p>
    <w:p w14:paraId="3F543ED0" w14:textId="77777777" w:rsidR="00A47E34" w:rsidRPr="007418AA" w:rsidRDefault="00A47E34" w:rsidP="00A47E34">
      <w:pPr>
        <w:spacing w:after="0" w:line="240" w:lineRule="auto"/>
        <w:rPr>
          <w:rFonts w:eastAsia="Times New Roman" w:cstheme="minorHAnsi"/>
          <w:color w:val="000000"/>
        </w:rPr>
      </w:pPr>
      <w:r w:rsidRPr="007418AA">
        <w:rPr>
          <w:rFonts w:eastAsia="Times New Roman" w:cstheme="minorHAnsi"/>
          <w:color w:val="000000"/>
        </w:rPr>
        <w:t>Andrew Dowdle</w:t>
      </w:r>
    </w:p>
    <w:p w14:paraId="218AA811" w14:textId="77777777" w:rsidR="00A47E34" w:rsidRPr="007418AA" w:rsidRDefault="00A47E34" w:rsidP="00A47E34">
      <w:pPr>
        <w:spacing w:after="0" w:line="240" w:lineRule="auto"/>
        <w:rPr>
          <w:rFonts w:eastAsia="Times New Roman"/>
        </w:rPr>
      </w:pPr>
      <w:r w:rsidRPr="007418AA">
        <w:rPr>
          <w:rFonts w:eastAsia="Times New Roman"/>
        </w:rPr>
        <w:t>Mindy Bradley Engen</w:t>
      </w:r>
    </w:p>
    <w:p w14:paraId="56E61770" w14:textId="1A6D3B6B" w:rsidR="00A47E34" w:rsidRPr="007418AA" w:rsidRDefault="00A47E34" w:rsidP="00A47E34">
      <w:pPr>
        <w:spacing w:after="0" w:line="240" w:lineRule="auto"/>
        <w:rPr>
          <w:rFonts w:eastAsia="Times New Roman"/>
        </w:rPr>
      </w:pPr>
      <w:r w:rsidRPr="007418AA">
        <w:rPr>
          <w:rFonts w:eastAsia="Times New Roman"/>
        </w:rPr>
        <w:t>Christian Goering</w:t>
      </w:r>
    </w:p>
    <w:p w14:paraId="6B8D2760" w14:textId="53EDADAB" w:rsidR="00A47E34" w:rsidRPr="007418AA" w:rsidRDefault="00A47E34" w:rsidP="00A47E34">
      <w:pPr>
        <w:spacing w:after="0" w:line="240" w:lineRule="auto"/>
        <w:rPr>
          <w:rFonts w:eastAsia="Times New Roman" w:cstheme="minorHAnsi"/>
          <w:color w:val="000000"/>
        </w:rPr>
      </w:pPr>
      <w:r w:rsidRPr="007418AA">
        <w:rPr>
          <w:rFonts w:eastAsia="Times New Roman" w:cstheme="minorHAnsi"/>
          <w:color w:val="000000"/>
        </w:rPr>
        <w:t>Kelly A. Hammond</w:t>
      </w:r>
    </w:p>
    <w:p w14:paraId="602C6D09" w14:textId="315B2EE0" w:rsidR="00DD3CD2" w:rsidRPr="007418AA" w:rsidRDefault="00DD3CD2" w:rsidP="00A47E34">
      <w:pPr>
        <w:spacing w:after="0" w:line="240" w:lineRule="auto"/>
        <w:rPr>
          <w:rFonts w:eastAsia="Times New Roman" w:cstheme="minorHAnsi"/>
          <w:color w:val="000000"/>
        </w:rPr>
      </w:pPr>
      <w:r w:rsidRPr="007418AA">
        <w:rPr>
          <w:rFonts w:eastAsia="Times New Roman" w:cstheme="minorHAnsi"/>
          <w:color w:val="000000"/>
        </w:rPr>
        <w:t>Morten Jensen</w:t>
      </w:r>
    </w:p>
    <w:p w14:paraId="7EAA1096" w14:textId="46878F8A" w:rsidR="00BC1EED" w:rsidRPr="007418AA" w:rsidRDefault="00BC1EED" w:rsidP="00A47E34">
      <w:pPr>
        <w:spacing w:after="0" w:line="240" w:lineRule="auto"/>
        <w:rPr>
          <w:rFonts w:eastAsia="Times New Roman" w:cstheme="minorHAnsi"/>
        </w:rPr>
      </w:pPr>
      <w:r w:rsidRPr="007418AA">
        <w:rPr>
          <w:rFonts w:eastAsia="Times New Roman" w:cstheme="minorHAnsi"/>
        </w:rPr>
        <w:t>Tim Kral</w:t>
      </w:r>
    </w:p>
    <w:p w14:paraId="464F998E" w14:textId="79EC8646" w:rsidR="00A0513C" w:rsidRPr="007418AA" w:rsidRDefault="00A0513C" w:rsidP="00BB50A3">
      <w:pPr>
        <w:spacing w:after="0" w:line="240" w:lineRule="auto"/>
        <w:rPr>
          <w:rFonts w:eastAsia="Times New Roman" w:cstheme="minorHAnsi"/>
        </w:rPr>
      </w:pPr>
      <w:r w:rsidRPr="007418AA">
        <w:rPr>
          <w:rFonts w:eastAsia="Times New Roman" w:cstheme="minorHAnsi"/>
        </w:rPr>
        <w:t>Dorothy Stephens</w:t>
      </w:r>
    </w:p>
    <w:p w14:paraId="15F040FC" w14:textId="146227B8" w:rsidR="008A005B" w:rsidRDefault="00F42EEA" w:rsidP="007206EF">
      <w:pPr>
        <w:spacing w:after="0" w:line="240" w:lineRule="auto"/>
        <w:rPr>
          <w:rFonts w:eastAsia="Times New Roman"/>
        </w:rPr>
      </w:pPr>
      <w:r w:rsidRPr="007418AA">
        <w:rPr>
          <w:rFonts w:eastAsia="Times New Roman"/>
        </w:rPr>
        <w:t>John Stanley Walch</w:t>
      </w:r>
    </w:p>
    <w:p w14:paraId="149A6B54" w14:textId="4D8C46E7" w:rsidR="002418FB" w:rsidRPr="007418AA" w:rsidRDefault="002418FB" w:rsidP="007206EF">
      <w:pPr>
        <w:spacing w:after="0" w:line="240" w:lineRule="auto"/>
        <w:rPr>
          <w:rFonts w:eastAsia="Times New Roman"/>
        </w:rPr>
      </w:pPr>
    </w:p>
    <w:sectPr w:rsidR="002418FB" w:rsidRPr="00741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4608"/>
    <w:multiLevelType w:val="hybridMultilevel"/>
    <w:tmpl w:val="CB9C93F6"/>
    <w:lvl w:ilvl="0" w:tplc="BC14FE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A3"/>
    <w:rsid w:val="00045645"/>
    <w:rsid w:val="001224F4"/>
    <w:rsid w:val="00137EC5"/>
    <w:rsid w:val="001D0935"/>
    <w:rsid w:val="00217E46"/>
    <w:rsid w:val="002418FB"/>
    <w:rsid w:val="00242E62"/>
    <w:rsid w:val="002834D2"/>
    <w:rsid w:val="002D2BEB"/>
    <w:rsid w:val="002E0B4C"/>
    <w:rsid w:val="00327A94"/>
    <w:rsid w:val="00361C95"/>
    <w:rsid w:val="00397D69"/>
    <w:rsid w:val="004A4EA8"/>
    <w:rsid w:val="004D0C51"/>
    <w:rsid w:val="004D3109"/>
    <w:rsid w:val="004F69A2"/>
    <w:rsid w:val="005706B2"/>
    <w:rsid w:val="00637ABD"/>
    <w:rsid w:val="006C302E"/>
    <w:rsid w:val="006E3BCD"/>
    <w:rsid w:val="006E6467"/>
    <w:rsid w:val="007206EF"/>
    <w:rsid w:val="007418AA"/>
    <w:rsid w:val="00747FF0"/>
    <w:rsid w:val="00797DB1"/>
    <w:rsid w:val="007F43C4"/>
    <w:rsid w:val="008A005B"/>
    <w:rsid w:val="008A4D91"/>
    <w:rsid w:val="008F0D01"/>
    <w:rsid w:val="00913049"/>
    <w:rsid w:val="009461B1"/>
    <w:rsid w:val="00991DA2"/>
    <w:rsid w:val="009A2DAA"/>
    <w:rsid w:val="009B0765"/>
    <w:rsid w:val="00A0513C"/>
    <w:rsid w:val="00A10298"/>
    <w:rsid w:val="00A42A03"/>
    <w:rsid w:val="00A47E34"/>
    <w:rsid w:val="00AB6BBC"/>
    <w:rsid w:val="00AD0555"/>
    <w:rsid w:val="00B35F38"/>
    <w:rsid w:val="00B413F0"/>
    <w:rsid w:val="00BB50A3"/>
    <w:rsid w:val="00BC1EED"/>
    <w:rsid w:val="00C328D3"/>
    <w:rsid w:val="00C53FF0"/>
    <w:rsid w:val="00CF71B7"/>
    <w:rsid w:val="00D01FBC"/>
    <w:rsid w:val="00D14C74"/>
    <w:rsid w:val="00DA0FA1"/>
    <w:rsid w:val="00DD3CD2"/>
    <w:rsid w:val="00E809AE"/>
    <w:rsid w:val="00F0659D"/>
    <w:rsid w:val="00F42EEA"/>
    <w:rsid w:val="00F7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0B89"/>
  <w15:docId w15:val="{26D6D35A-A846-4A8C-9995-0FF401E3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7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A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7A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0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aonline.com/news/2021/aug/15/northwest-arkansas-health-officials-weigh-in-on/" TargetMode="External"/><Relationship Id="rId13" Type="http://schemas.openxmlformats.org/officeDocument/2006/relationships/hyperlink" Target="https://news.uark.edu/articles/57505/adhe-releases-partial-vaccination-numbers-for-campus-community" TargetMode="External"/><Relationship Id="rId18" Type="http://schemas.openxmlformats.org/officeDocument/2006/relationships/hyperlink" Target="https://publichealth.uams.edu/wp-content/uploads/sites/3/2021/08/UAMS-COPH-COVID-Report-august2021-final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kansasonline.com/news/2021/jan/08/cdc-study-suggests-virus-fueled-by-greek-life-at/?news-arkansas" TargetMode="External"/><Relationship Id="rId7" Type="http://schemas.openxmlformats.org/officeDocument/2006/relationships/hyperlink" Target="https://www.nytimes.com/interactive/2021/us/arkansas-covid-cases.html" TargetMode="External"/><Relationship Id="rId12" Type="http://schemas.openxmlformats.org/officeDocument/2006/relationships/hyperlink" Target="https://www.mayoclinic.org/coronavirus-covid-19/vaccine-tracker" TargetMode="External"/><Relationship Id="rId17" Type="http://schemas.openxmlformats.org/officeDocument/2006/relationships/hyperlink" Target="https://governor.arkansas.gov/images/uploads/executiveOrders/21.07_.29_EO_21-14_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ytimes.com/interactive/2021/us/arkansas-covid-cases.html" TargetMode="External"/><Relationship Id="rId20" Type="http://schemas.openxmlformats.org/officeDocument/2006/relationships/hyperlink" Target="https://www.cdc.gov/mmwr/volumes/70/wr/mm7001a5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ytimes.com/interactive/2021/us/arkansas-covid-cases.html" TargetMode="External"/><Relationship Id="rId11" Type="http://schemas.openxmlformats.org/officeDocument/2006/relationships/hyperlink" Target="https://www.mayoclinic.org/coronavirus-covid-19/vaccine-tracke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nytimes.com/interactive/2021/us/arkansas-covid-cases.html" TargetMode="External"/><Relationship Id="rId15" Type="http://schemas.openxmlformats.org/officeDocument/2006/relationships/hyperlink" Target="https://www.nwaonline.com/news/2021/aug/15/northwest-arkansas-health-officials-weigh-in-on/" TargetMode="External"/><Relationship Id="rId23" Type="http://schemas.openxmlformats.org/officeDocument/2006/relationships/hyperlink" Target="https://www.nwahomepage.com/northwest-arkansas-news/university-of-arkansas-chancellor-joe-steinmetz-resigns-effective-june-18/" TargetMode="External"/><Relationship Id="rId10" Type="http://schemas.openxmlformats.org/officeDocument/2006/relationships/hyperlink" Target="https://www.yalemedicine.org/news/5-things-to-know-delta-variant-covid" TargetMode="External"/><Relationship Id="rId19" Type="http://schemas.openxmlformats.org/officeDocument/2006/relationships/hyperlink" Target="https://health.uark.edu/coronavirus/covid-19-vaccination-incentiv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waonline.com/news/2021/aug/15/northwest-arkansas-health-officials-weigh-in-on/" TargetMode="External"/><Relationship Id="rId14" Type="http://schemas.openxmlformats.org/officeDocument/2006/relationships/hyperlink" Target="https://news.uark.edu/articles/57505/adhe-releases-partial-vaccination-numbers-for-campus-community" TargetMode="External"/><Relationship Id="rId22" Type="http://schemas.openxmlformats.org/officeDocument/2006/relationships/hyperlink" Target="https://www.cdc.gov/coronavirus/2019-ncov/your-health/gather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C. Pierce</dc:creator>
  <cp:keywords/>
  <dc:description/>
  <cp:lastModifiedBy>M Savin</cp:lastModifiedBy>
  <cp:revision>2</cp:revision>
  <cp:lastPrinted>2021-09-02T16:05:00Z</cp:lastPrinted>
  <dcterms:created xsi:type="dcterms:W3CDTF">2021-09-02T23:37:00Z</dcterms:created>
  <dcterms:modified xsi:type="dcterms:W3CDTF">2021-09-02T23:37:00Z</dcterms:modified>
</cp:coreProperties>
</file>