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87FD9" w14:textId="77777777" w:rsidR="000C1603" w:rsidRPr="00D24166" w:rsidRDefault="000C1603" w:rsidP="002E5B40">
      <w:pPr>
        <w:jc w:val="center"/>
        <w:rPr>
          <w:rFonts w:ascii="Times New Roman" w:hAnsi="Times New Roman" w:cs="Times New Roman"/>
        </w:rPr>
      </w:pPr>
      <w:bookmarkStart w:id="0" w:name="_GoBack"/>
      <w:bookmarkEnd w:id="0"/>
    </w:p>
    <w:p w14:paraId="69D4AAE7" w14:textId="183D2311" w:rsidR="002E5B40" w:rsidRPr="00D24166" w:rsidRDefault="002E5B40" w:rsidP="002E5B40">
      <w:pPr>
        <w:jc w:val="center"/>
        <w:rPr>
          <w:rFonts w:ascii="Times New Roman" w:hAnsi="Times New Roman" w:cs="Times New Roman"/>
          <w:b/>
        </w:rPr>
      </w:pPr>
      <w:r w:rsidRPr="00D24166">
        <w:rPr>
          <w:rFonts w:ascii="Times New Roman" w:hAnsi="Times New Roman" w:cs="Times New Roman"/>
          <w:b/>
        </w:rPr>
        <w:t>Proposal for the IDEALS Institute at the University of Arkansas</w:t>
      </w:r>
      <w:r w:rsidR="00DE47AE" w:rsidRPr="00D24166">
        <w:rPr>
          <w:rFonts w:ascii="Times New Roman" w:hAnsi="Times New Roman" w:cs="Times New Roman"/>
          <w:b/>
        </w:rPr>
        <w:t xml:space="preserve"> </w:t>
      </w:r>
    </w:p>
    <w:p w14:paraId="1EAD5974" w14:textId="77777777" w:rsidR="002E5B40" w:rsidRPr="00D24166" w:rsidRDefault="002E5B40" w:rsidP="002E5B40">
      <w:pPr>
        <w:jc w:val="center"/>
        <w:rPr>
          <w:rFonts w:ascii="Times New Roman" w:hAnsi="Times New Roman" w:cs="Times New Roman"/>
        </w:rPr>
      </w:pPr>
    </w:p>
    <w:p w14:paraId="7B4D8271" w14:textId="4D2B6796" w:rsidR="002E5B40" w:rsidRPr="00D24166" w:rsidRDefault="002E5B40" w:rsidP="002E5B40">
      <w:pPr>
        <w:rPr>
          <w:rFonts w:ascii="Times New Roman" w:eastAsia="Times New Roman" w:hAnsi="Times New Roman" w:cs="Times New Roman"/>
        </w:rPr>
      </w:pPr>
      <w:r w:rsidRPr="00D24166">
        <w:rPr>
          <w:rFonts w:ascii="Times New Roman" w:eastAsia="Times New Roman" w:hAnsi="Times New Roman" w:cs="Times New Roman"/>
          <w:b/>
        </w:rPr>
        <w:t xml:space="preserve">Unit Responsible for </w:t>
      </w:r>
      <w:r w:rsidR="00B61E66" w:rsidRPr="00D24166">
        <w:rPr>
          <w:rFonts w:ascii="Times New Roman" w:eastAsia="Times New Roman" w:hAnsi="Times New Roman" w:cs="Times New Roman"/>
          <w:b/>
        </w:rPr>
        <w:t>Institute</w:t>
      </w:r>
      <w:r w:rsidRPr="00D24166">
        <w:rPr>
          <w:rFonts w:ascii="Times New Roman" w:eastAsia="Times New Roman" w:hAnsi="Times New Roman" w:cs="Times New Roman"/>
        </w:rPr>
        <w:t xml:space="preserve">: </w:t>
      </w:r>
      <w:r w:rsidRPr="00D24166">
        <w:rPr>
          <w:rFonts w:ascii="Times New Roman" w:eastAsia="Times New Roman" w:hAnsi="Times New Roman" w:cs="Times New Roman"/>
        </w:rPr>
        <w:tab/>
      </w:r>
      <w:r w:rsidRPr="00D24166">
        <w:rPr>
          <w:rFonts w:ascii="Times New Roman" w:eastAsia="Times New Roman" w:hAnsi="Times New Roman" w:cs="Times New Roman"/>
        </w:rPr>
        <w:tab/>
        <w:t xml:space="preserve">UA Office </w:t>
      </w:r>
      <w:r w:rsidR="00E21879">
        <w:rPr>
          <w:rFonts w:ascii="Times New Roman" w:eastAsia="Times New Roman" w:hAnsi="Times New Roman" w:cs="Times New Roman"/>
        </w:rPr>
        <w:t>for</w:t>
      </w:r>
      <w:r w:rsidRPr="00D24166">
        <w:rPr>
          <w:rFonts w:ascii="Times New Roman" w:eastAsia="Times New Roman" w:hAnsi="Times New Roman" w:cs="Times New Roman"/>
        </w:rPr>
        <w:t xml:space="preserve"> Diversity and Inclusion</w:t>
      </w:r>
    </w:p>
    <w:p w14:paraId="679217F1" w14:textId="77777777" w:rsidR="00786B26" w:rsidRPr="00D24166" w:rsidRDefault="00786B26" w:rsidP="002E5B40">
      <w:pPr>
        <w:rPr>
          <w:rFonts w:ascii="Times New Roman" w:eastAsia="Times New Roman" w:hAnsi="Times New Roman" w:cs="Times New Roman"/>
        </w:rPr>
      </w:pPr>
    </w:p>
    <w:p w14:paraId="5D7814BB" w14:textId="77777777" w:rsidR="00E21879" w:rsidRDefault="002E5B40" w:rsidP="002E5B40">
      <w:pPr>
        <w:rPr>
          <w:rFonts w:ascii="Times New Roman" w:eastAsia="Times New Roman" w:hAnsi="Times New Roman" w:cs="Times New Roman"/>
        </w:rPr>
      </w:pPr>
      <w:r w:rsidRPr="00D24166">
        <w:rPr>
          <w:rFonts w:ascii="Times New Roman" w:eastAsia="Times New Roman" w:hAnsi="Times New Roman" w:cs="Times New Roman"/>
          <w:b/>
        </w:rPr>
        <w:t xml:space="preserve">Person Proposing </w:t>
      </w:r>
      <w:r w:rsidR="00B61E66" w:rsidRPr="00D24166">
        <w:rPr>
          <w:rFonts w:ascii="Times New Roman" w:eastAsia="Times New Roman" w:hAnsi="Times New Roman" w:cs="Times New Roman"/>
          <w:b/>
        </w:rPr>
        <w:t>Institute</w:t>
      </w:r>
      <w:r w:rsidRPr="00D24166">
        <w:rPr>
          <w:rFonts w:ascii="Times New Roman" w:eastAsia="Times New Roman" w:hAnsi="Times New Roman" w:cs="Times New Roman"/>
        </w:rPr>
        <w:t xml:space="preserve">: </w:t>
      </w:r>
      <w:r w:rsidRPr="00D24166">
        <w:rPr>
          <w:rFonts w:ascii="Times New Roman" w:eastAsia="Times New Roman" w:hAnsi="Times New Roman" w:cs="Times New Roman"/>
        </w:rPr>
        <w:tab/>
      </w:r>
      <w:r w:rsidRPr="00D24166">
        <w:rPr>
          <w:rFonts w:ascii="Times New Roman" w:eastAsia="Times New Roman" w:hAnsi="Times New Roman" w:cs="Times New Roman"/>
        </w:rPr>
        <w:tab/>
      </w:r>
      <w:r w:rsidRPr="00D24166">
        <w:rPr>
          <w:rFonts w:ascii="Times New Roman" w:eastAsia="Times New Roman" w:hAnsi="Times New Roman" w:cs="Times New Roman"/>
        </w:rPr>
        <w:tab/>
      </w:r>
      <w:r w:rsidR="00E21879">
        <w:rPr>
          <w:rFonts w:ascii="Times New Roman" w:eastAsia="Times New Roman" w:hAnsi="Times New Roman" w:cs="Times New Roman"/>
        </w:rPr>
        <w:t xml:space="preserve">Dr. </w:t>
      </w:r>
      <w:r w:rsidRPr="00D24166">
        <w:rPr>
          <w:rFonts w:ascii="Times New Roman" w:eastAsia="Times New Roman" w:hAnsi="Times New Roman" w:cs="Times New Roman"/>
        </w:rPr>
        <w:t xml:space="preserve">Yvette Murphy-Erby, Vice Chancellor </w:t>
      </w:r>
    </w:p>
    <w:p w14:paraId="6AAD7228" w14:textId="1531C986" w:rsidR="002E5B40" w:rsidRPr="00D24166" w:rsidRDefault="002E5B40" w:rsidP="00E67EFC">
      <w:pPr>
        <w:ind w:left="3600" w:firstLine="720"/>
        <w:rPr>
          <w:rFonts w:ascii="Times New Roman" w:eastAsia="Times New Roman" w:hAnsi="Times New Roman" w:cs="Times New Roman"/>
        </w:rPr>
      </w:pPr>
      <w:proofErr w:type="gramStart"/>
      <w:r w:rsidRPr="00D24166">
        <w:rPr>
          <w:rFonts w:ascii="Times New Roman" w:eastAsia="Times New Roman" w:hAnsi="Times New Roman" w:cs="Times New Roman"/>
        </w:rPr>
        <w:t>for</w:t>
      </w:r>
      <w:proofErr w:type="gramEnd"/>
      <w:r w:rsidRPr="00D24166">
        <w:rPr>
          <w:rFonts w:ascii="Times New Roman" w:eastAsia="Times New Roman" w:hAnsi="Times New Roman" w:cs="Times New Roman"/>
        </w:rPr>
        <w:t xml:space="preserve"> Diversity and Inclusion</w:t>
      </w:r>
    </w:p>
    <w:p w14:paraId="1B01612B" w14:textId="77777777" w:rsidR="00786B26" w:rsidRPr="00D24166" w:rsidRDefault="00786B26" w:rsidP="002E5B40">
      <w:pPr>
        <w:rPr>
          <w:rFonts w:ascii="Times New Roman" w:eastAsia="Times New Roman" w:hAnsi="Times New Roman" w:cs="Times New Roman"/>
        </w:rPr>
      </w:pPr>
    </w:p>
    <w:p w14:paraId="1EF97308" w14:textId="36D4E091" w:rsidR="002E5B40" w:rsidRPr="00D24166" w:rsidRDefault="00B61E66" w:rsidP="002E5B40">
      <w:pPr>
        <w:rPr>
          <w:rFonts w:ascii="Times New Roman" w:eastAsia="Times New Roman" w:hAnsi="Times New Roman" w:cs="Times New Roman"/>
        </w:rPr>
      </w:pPr>
      <w:r w:rsidRPr="00D24166">
        <w:rPr>
          <w:rFonts w:ascii="Times New Roman" w:eastAsia="Times New Roman" w:hAnsi="Times New Roman" w:cs="Times New Roman"/>
          <w:b/>
        </w:rPr>
        <w:t>Institute</w:t>
      </w:r>
      <w:r w:rsidR="002E5B40" w:rsidRPr="00D24166">
        <w:rPr>
          <w:rFonts w:ascii="Times New Roman" w:eastAsia="Times New Roman" w:hAnsi="Times New Roman" w:cs="Times New Roman"/>
          <w:b/>
        </w:rPr>
        <w:t xml:space="preserve"> Type</w:t>
      </w:r>
      <w:r w:rsidR="00A636D1" w:rsidRPr="00D24166">
        <w:rPr>
          <w:rFonts w:ascii="Times New Roman" w:eastAsia="Times New Roman" w:hAnsi="Times New Roman" w:cs="Times New Roman"/>
        </w:rPr>
        <w:t>:</w:t>
      </w:r>
      <w:r w:rsidR="00A636D1" w:rsidRPr="00D24166">
        <w:rPr>
          <w:rFonts w:ascii="Times New Roman" w:eastAsia="Times New Roman" w:hAnsi="Times New Roman" w:cs="Times New Roman"/>
        </w:rPr>
        <w:tab/>
      </w:r>
      <w:r w:rsidR="00A636D1" w:rsidRPr="00D24166">
        <w:rPr>
          <w:rFonts w:ascii="Times New Roman" w:eastAsia="Times New Roman" w:hAnsi="Times New Roman" w:cs="Times New Roman"/>
        </w:rPr>
        <w:tab/>
      </w:r>
      <w:r w:rsidR="00A636D1" w:rsidRPr="00D24166">
        <w:rPr>
          <w:rFonts w:ascii="Times New Roman" w:eastAsia="Times New Roman" w:hAnsi="Times New Roman" w:cs="Times New Roman"/>
        </w:rPr>
        <w:tab/>
      </w:r>
      <w:r w:rsidR="002E5B40" w:rsidRPr="00D24166">
        <w:rPr>
          <w:rFonts w:ascii="Times New Roman" w:eastAsia="Times New Roman" w:hAnsi="Times New Roman" w:cs="Times New Roman"/>
        </w:rPr>
        <w:tab/>
      </w:r>
      <w:r w:rsidR="0022155D" w:rsidRPr="00D24166">
        <w:rPr>
          <w:rFonts w:ascii="Times New Roman" w:eastAsia="Times New Roman" w:hAnsi="Times New Roman" w:cs="Times New Roman"/>
        </w:rPr>
        <w:t>Re</w:t>
      </w:r>
      <w:r w:rsidR="00DD7648">
        <w:rPr>
          <w:rFonts w:ascii="Times New Roman" w:eastAsia="Times New Roman" w:hAnsi="Times New Roman" w:cs="Times New Roman"/>
        </w:rPr>
        <w:t>search, service, and training</w:t>
      </w:r>
    </w:p>
    <w:p w14:paraId="62BECD86" w14:textId="77777777" w:rsidR="002E5B40" w:rsidRPr="00D24166" w:rsidRDefault="002E5B40" w:rsidP="002E5B40">
      <w:pPr>
        <w:rPr>
          <w:rFonts w:ascii="Times New Roman" w:eastAsia="Times New Roman" w:hAnsi="Times New Roman" w:cs="Times New Roman"/>
        </w:rPr>
      </w:pPr>
    </w:p>
    <w:p w14:paraId="5ADD8BF4" w14:textId="7F6CE7D7" w:rsidR="00322296" w:rsidRPr="00D24166" w:rsidRDefault="003225A1" w:rsidP="00322296">
      <w:pPr>
        <w:rPr>
          <w:rFonts w:ascii="Times New Roman" w:eastAsia="Times New Roman" w:hAnsi="Times New Roman" w:cs="Times New Roman"/>
          <w:u w:val="single"/>
        </w:rPr>
      </w:pPr>
      <w:r w:rsidRPr="00D24166">
        <w:rPr>
          <w:rFonts w:ascii="Times New Roman" w:eastAsia="Times New Roman" w:hAnsi="Times New Roman" w:cs="Times New Roman"/>
          <w:b/>
          <w:u w:val="single"/>
        </w:rPr>
        <w:t>Value</w:t>
      </w:r>
      <w:r w:rsidR="002E5B40" w:rsidRPr="00D24166">
        <w:rPr>
          <w:rFonts w:ascii="Times New Roman" w:eastAsia="Times New Roman" w:hAnsi="Times New Roman" w:cs="Times New Roman"/>
          <w:b/>
          <w:u w:val="single"/>
        </w:rPr>
        <w:t xml:space="preserve"> of the </w:t>
      </w:r>
      <w:r w:rsidRPr="00D24166">
        <w:rPr>
          <w:rFonts w:ascii="Times New Roman" w:eastAsia="Times New Roman" w:hAnsi="Times New Roman" w:cs="Times New Roman"/>
          <w:b/>
          <w:u w:val="single"/>
        </w:rPr>
        <w:t>IDEALS Institute</w:t>
      </w:r>
      <w:r w:rsidR="002E5B40" w:rsidRPr="00D24166">
        <w:rPr>
          <w:rFonts w:ascii="Times New Roman" w:eastAsia="Times New Roman" w:hAnsi="Times New Roman" w:cs="Times New Roman"/>
          <w:b/>
          <w:u w:val="single"/>
        </w:rPr>
        <w:t xml:space="preserve"> to the University</w:t>
      </w:r>
      <w:r w:rsidR="0066663C" w:rsidRPr="00D24166">
        <w:rPr>
          <w:rFonts w:ascii="Times New Roman" w:eastAsia="Times New Roman" w:hAnsi="Times New Roman" w:cs="Times New Roman"/>
          <w:b/>
          <w:u w:val="single"/>
        </w:rPr>
        <w:t xml:space="preserve"> and </w:t>
      </w:r>
      <w:r w:rsidR="00322296" w:rsidRPr="00D24166">
        <w:rPr>
          <w:rFonts w:ascii="Times New Roman" w:eastAsia="Times New Roman" w:hAnsi="Times New Roman" w:cs="Times New Roman"/>
          <w:b/>
          <w:u w:val="single"/>
        </w:rPr>
        <w:t>S</w:t>
      </w:r>
      <w:r w:rsidR="0066663C" w:rsidRPr="00D24166">
        <w:rPr>
          <w:rFonts w:ascii="Times New Roman" w:eastAsia="Times New Roman" w:hAnsi="Times New Roman" w:cs="Times New Roman"/>
          <w:b/>
          <w:u w:val="single"/>
        </w:rPr>
        <w:t>tate</w:t>
      </w:r>
    </w:p>
    <w:p w14:paraId="26E37F6F" w14:textId="5F91F2BA" w:rsidR="00322296" w:rsidRPr="00D24166" w:rsidRDefault="00322296" w:rsidP="00322296">
      <w:pPr>
        <w:rPr>
          <w:rFonts w:ascii="Times New Roman" w:eastAsia="Times New Roman" w:hAnsi="Times New Roman" w:cs="Times New Roman"/>
        </w:rPr>
      </w:pPr>
      <w:r w:rsidRPr="00D24166">
        <w:rPr>
          <w:rFonts w:ascii="Times New Roman" w:eastAsia="Times New Roman" w:hAnsi="Times New Roman" w:cs="Times New Roman"/>
        </w:rPr>
        <w:t>Home to</w:t>
      </w:r>
      <w:r w:rsidR="0093763A" w:rsidRPr="00D24166">
        <w:rPr>
          <w:rFonts w:ascii="Times New Roman" w:eastAsia="Times New Roman" w:hAnsi="Times New Roman" w:cs="Times New Roman"/>
        </w:rPr>
        <w:t xml:space="preserve"> three Fortune 500 corporations and the state’s </w:t>
      </w:r>
      <w:r w:rsidR="000258B9" w:rsidRPr="00D24166">
        <w:rPr>
          <w:rFonts w:ascii="Times New Roman" w:eastAsia="Times New Roman" w:hAnsi="Times New Roman" w:cs="Times New Roman"/>
        </w:rPr>
        <w:t>F</w:t>
      </w:r>
      <w:r w:rsidR="0093763A" w:rsidRPr="00D24166">
        <w:rPr>
          <w:rFonts w:ascii="Times New Roman" w:eastAsia="Times New Roman" w:hAnsi="Times New Roman" w:cs="Times New Roman"/>
        </w:rPr>
        <w:t xml:space="preserve">lagship and </w:t>
      </w:r>
      <w:r w:rsidR="00DD19A8" w:rsidRPr="00D24166">
        <w:rPr>
          <w:rFonts w:ascii="Times New Roman" w:eastAsia="Times New Roman" w:hAnsi="Times New Roman" w:cs="Times New Roman"/>
        </w:rPr>
        <w:t>Land Grant</w:t>
      </w:r>
      <w:r w:rsidR="0093763A" w:rsidRPr="00D24166">
        <w:rPr>
          <w:rFonts w:ascii="Times New Roman" w:eastAsia="Times New Roman" w:hAnsi="Times New Roman" w:cs="Times New Roman"/>
        </w:rPr>
        <w:t xml:space="preserve"> </w:t>
      </w:r>
      <w:r w:rsidR="00DD19A8" w:rsidRPr="00D24166">
        <w:rPr>
          <w:rFonts w:ascii="Times New Roman" w:eastAsia="Times New Roman" w:hAnsi="Times New Roman" w:cs="Times New Roman"/>
        </w:rPr>
        <w:t>University,</w:t>
      </w:r>
      <w:r w:rsidRPr="00D24166">
        <w:rPr>
          <w:rFonts w:ascii="Times New Roman" w:eastAsia="Times New Roman" w:hAnsi="Times New Roman" w:cs="Times New Roman"/>
        </w:rPr>
        <w:t xml:space="preserve"> </w:t>
      </w:r>
      <w:r w:rsidR="00E21879">
        <w:rPr>
          <w:rFonts w:ascii="Times New Roman" w:eastAsia="Times New Roman" w:hAnsi="Times New Roman" w:cs="Times New Roman"/>
        </w:rPr>
        <w:t>N</w:t>
      </w:r>
      <w:r w:rsidR="00C11663" w:rsidRPr="00D24166">
        <w:rPr>
          <w:rFonts w:ascii="Times New Roman" w:eastAsia="Times New Roman" w:hAnsi="Times New Roman" w:cs="Times New Roman"/>
        </w:rPr>
        <w:t xml:space="preserve">orthwest Arkansas is a strategic location for the IDEALS </w:t>
      </w:r>
      <w:r w:rsidR="00E21879" w:rsidRPr="00D24166">
        <w:rPr>
          <w:rFonts w:ascii="Times New Roman" w:hAnsi="Times New Roman" w:cs="Times New Roman"/>
          <w:bCs/>
        </w:rPr>
        <w:t>(</w:t>
      </w:r>
      <w:r w:rsidR="00E21879" w:rsidRPr="00D24166">
        <w:rPr>
          <w:rFonts w:ascii="Times New Roman" w:hAnsi="Times New Roman" w:cs="Times New Roman"/>
          <w:bCs/>
          <w:u w:val="single"/>
        </w:rPr>
        <w:t>I</w:t>
      </w:r>
      <w:r w:rsidR="00E21879" w:rsidRPr="00D24166">
        <w:rPr>
          <w:rFonts w:ascii="Times New Roman" w:hAnsi="Times New Roman" w:cs="Times New Roman"/>
          <w:bCs/>
        </w:rPr>
        <w:t xml:space="preserve">nclusion, </w:t>
      </w:r>
      <w:r w:rsidR="00E21879" w:rsidRPr="00D24166">
        <w:rPr>
          <w:rFonts w:ascii="Times New Roman" w:hAnsi="Times New Roman" w:cs="Times New Roman"/>
          <w:bCs/>
          <w:u w:val="single"/>
        </w:rPr>
        <w:t>D</w:t>
      </w:r>
      <w:r w:rsidR="00E21879" w:rsidRPr="00D24166">
        <w:rPr>
          <w:rFonts w:ascii="Times New Roman" w:hAnsi="Times New Roman" w:cs="Times New Roman"/>
          <w:bCs/>
        </w:rPr>
        <w:t xml:space="preserve">iversity, </w:t>
      </w:r>
      <w:r w:rsidR="00E21879" w:rsidRPr="00D24166">
        <w:rPr>
          <w:rFonts w:ascii="Times New Roman" w:hAnsi="Times New Roman" w:cs="Times New Roman"/>
          <w:bCs/>
          <w:u w:val="single"/>
        </w:rPr>
        <w:t>E</w:t>
      </w:r>
      <w:r w:rsidR="00E21879" w:rsidRPr="00D24166">
        <w:rPr>
          <w:rFonts w:ascii="Times New Roman" w:hAnsi="Times New Roman" w:cs="Times New Roman"/>
          <w:bCs/>
        </w:rPr>
        <w:t xml:space="preserve">quity, </w:t>
      </w:r>
      <w:r w:rsidR="00E21879" w:rsidRPr="00D24166">
        <w:rPr>
          <w:rFonts w:ascii="Times New Roman" w:hAnsi="Times New Roman" w:cs="Times New Roman"/>
          <w:bCs/>
          <w:u w:val="single"/>
        </w:rPr>
        <w:t>A</w:t>
      </w:r>
      <w:r w:rsidR="00E21879" w:rsidRPr="00D24166">
        <w:rPr>
          <w:rFonts w:ascii="Times New Roman" w:hAnsi="Times New Roman" w:cs="Times New Roman"/>
          <w:bCs/>
        </w:rPr>
        <w:t xml:space="preserve">ccess, </w:t>
      </w:r>
      <w:r w:rsidR="00E21879" w:rsidRPr="00D24166">
        <w:rPr>
          <w:rFonts w:ascii="Times New Roman" w:hAnsi="Times New Roman" w:cs="Times New Roman"/>
          <w:bCs/>
          <w:u w:val="single"/>
        </w:rPr>
        <w:t>L</w:t>
      </w:r>
      <w:r w:rsidR="00E21879" w:rsidRPr="00D24166">
        <w:rPr>
          <w:rFonts w:ascii="Times New Roman" w:hAnsi="Times New Roman" w:cs="Times New Roman"/>
          <w:bCs/>
        </w:rPr>
        <w:t>eadership</w:t>
      </w:r>
      <w:r w:rsidR="000634CF">
        <w:rPr>
          <w:rFonts w:ascii="Times New Roman" w:hAnsi="Times New Roman" w:cs="Times New Roman"/>
          <w:bCs/>
        </w:rPr>
        <w:t>, &amp; Strategy</w:t>
      </w:r>
      <w:r w:rsidR="00E21879" w:rsidRPr="00D24166">
        <w:rPr>
          <w:rFonts w:ascii="Times New Roman" w:hAnsi="Times New Roman" w:cs="Times New Roman"/>
          <w:b/>
          <w:bCs/>
        </w:rPr>
        <w:t>)</w:t>
      </w:r>
      <w:r w:rsidR="00E21879" w:rsidRPr="00D24166">
        <w:rPr>
          <w:rFonts w:ascii="Times New Roman" w:eastAsia="Times New Roman" w:hAnsi="Times New Roman" w:cs="Times New Roman"/>
        </w:rPr>
        <w:t xml:space="preserve"> </w:t>
      </w:r>
      <w:r w:rsidR="00C11663" w:rsidRPr="00D24166">
        <w:rPr>
          <w:rFonts w:ascii="Times New Roman" w:eastAsia="Times New Roman" w:hAnsi="Times New Roman" w:cs="Times New Roman"/>
        </w:rPr>
        <w:t xml:space="preserve">Institute </w:t>
      </w:r>
      <w:r w:rsidRPr="00D24166">
        <w:rPr>
          <w:rFonts w:ascii="Times New Roman" w:eastAsia="Times New Roman" w:hAnsi="Times New Roman" w:cs="Times New Roman"/>
        </w:rPr>
        <w:t xml:space="preserve">to deliver high quality </w:t>
      </w:r>
      <w:r w:rsidR="00E21879">
        <w:rPr>
          <w:rFonts w:ascii="Times New Roman" w:eastAsia="Times New Roman" w:hAnsi="Times New Roman" w:cs="Times New Roman"/>
        </w:rPr>
        <w:t>d</w:t>
      </w:r>
      <w:r w:rsidRPr="00D24166">
        <w:rPr>
          <w:rFonts w:ascii="Times New Roman" w:eastAsia="Times New Roman" w:hAnsi="Times New Roman" w:cs="Times New Roman"/>
        </w:rPr>
        <w:t xml:space="preserve">iversity and </w:t>
      </w:r>
      <w:r w:rsidR="00E21879">
        <w:rPr>
          <w:rFonts w:ascii="Times New Roman" w:eastAsia="Times New Roman" w:hAnsi="Times New Roman" w:cs="Times New Roman"/>
        </w:rPr>
        <w:t>i</w:t>
      </w:r>
      <w:r w:rsidRPr="00D24166">
        <w:rPr>
          <w:rFonts w:ascii="Times New Roman" w:eastAsia="Times New Roman" w:hAnsi="Times New Roman" w:cs="Times New Roman"/>
        </w:rPr>
        <w:t xml:space="preserve">nclusion (D&amp;I) education and training to </w:t>
      </w:r>
      <w:r w:rsidR="0093763A" w:rsidRPr="00D24166">
        <w:rPr>
          <w:rFonts w:ascii="Times New Roman" w:eastAsia="Times New Roman" w:hAnsi="Times New Roman" w:cs="Times New Roman"/>
        </w:rPr>
        <w:t>multiple constituencies. The IDEALS Institute will not only serve the University of Arkansas</w:t>
      </w:r>
      <w:r w:rsidR="00D24612" w:rsidRPr="00D24166">
        <w:rPr>
          <w:rFonts w:ascii="Times New Roman" w:eastAsia="Times New Roman" w:hAnsi="Times New Roman" w:cs="Times New Roman"/>
        </w:rPr>
        <w:t xml:space="preserve"> (U</w:t>
      </w:r>
      <w:r w:rsidR="00E42E88">
        <w:rPr>
          <w:rFonts w:ascii="Times New Roman" w:eastAsia="Times New Roman" w:hAnsi="Times New Roman" w:cs="Times New Roman"/>
        </w:rPr>
        <w:t xml:space="preserve"> of </w:t>
      </w:r>
      <w:r w:rsidR="00D24612" w:rsidRPr="00D24166">
        <w:rPr>
          <w:rFonts w:ascii="Times New Roman" w:eastAsia="Times New Roman" w:hAnsi="Times New Roman" w:cs="Times New Roman"/>
        </w:rPr>
        <w:t>A)</w:t>
      </w:r>
      <w:r w:rsidR="00E21879">
        <w:rPr>
          <w:rFonts w:ascii="Times New Roman" w:eastAsia="Times New Roman" w:hAnsi="Times New Roman" w:cs="Times New Roman"/>
        </w:rPr>
        <w:t>,</w:t>
      </w:r>
      <w:r w:rsidR="0093763A" w:rsidRPr="00D24166">
        <w:rPr>
          <w:rFonts w:ascii="Times New Roman" w:eastAsia="Times New Roman" w:hAnsi="Times New Roman" w:cs="Times New Roman"/>
        </w:rPr>
        <w:t xml:space="preserve"> but also </w:t>
      </w:r>
      <w:r w:rsidR="00DE62BE">
        <w:rPr>
          <w:rFonts w:ascii="Times New Roman" w:eastAsia="Times New Roman" w:hAnsi="Times New Roman" w:cs="Times New Roman"/>
        </w:rPr>
        <w:t xml:space="preserve">offer its training and education services to </w:t>
      </w:r>
      <w:r w:rsidR="0093763A" w:rsidRPr="00D24166">
        <w:rPr>
          <w:rFonts w:ascii="Times New Roman" w:eastAsia="Times New Roman" w:hAnsi="Times New Roman" w:cs="Times New Roman"/>
        </w:rPr>
        <w:t xml:space="preserve">external </w:t>
      </w:r>
      <w:r w:rsidRPr="00D24166">
        <w:rPr>
          <w:rFonts w:ascii="Times New Roman" w:eastAsia="Times New Roman" w:hAnsi="Times New Roman" w:cs="Times New Roman"/>
        </w:rPr>
        <w:t>stakeholders</w:t>
      </w:r>
      <w:r w:rsidR="000258B9" w:rsidRPr="00D24166">
        <w:rPr>
          <w:rFonts w:ascii="Times New Roman" w:eastAsia="Times New Roman" w:hAnsi="Times New Roman" w:cs="Times New Roman"/>
        </w:rPr>
        <w:t xml:space="preserve"> around the state</w:t>
      </w:r>
      <w:r w:rsidRPr="00D24166">
        <w:rPr>
          <w:rFonts w:ascii="Times New Roman" w:eastAsia="Times New Roman" w:hAnsi="Times New Roman" w:cs="Times New Roman"/>
        </w:rPr>
        <w:t>. In fact, the Wal</w:t>
      </w:r>
      <w:r w:rsidR="00702FE2">
        <w:rPr>
          <w:rFonts w:ascii="Times New Roman" w:eastAsia="Times New Roman" w:hAnsi="Times New Roman" w:cs="Times New Roman"/>
        </w:rPr>
        <w:t>-M</w:t>
      </w:r>
      <w:r w:rsidR="00E42E88">
        <w:rPr>
          <w:rFonts w:ascii="Times New Roman" w:eastAsia="Times New Roman" w:hAnsi="Times New Roman" w:cs="Times New Roman"/>
        </w:rPr>
        <w:t xml:space="preserve">art Foundation invited the Office for Diversity and Inclusion to submit a proposal as the, and others, see a need for such an institute and the foundation desires to support the Institute’s quick and successful implementation.  </w:t>
      </w:r>
    </w:p>
    <w:p w14:paraId="088D0CB2" w14:textId="77777777" w:rsidR="00D24166" w:rsidRPr="00D24166" w:rsidRDefault="00D24166" w:rsidP="002E5B40">
      <w:pPr>
        <w:rPr>
          <w:rFonts w:ascii="Times New Roman" w:eastAsia="Times New Roman" w:hAnsi="Times New Roman" w:cs="Times New Roman"/>
        </w:rPr>
      </w:pPr>
    </w:p>
    <w:p w14:paraId="262CBF5D" w14:textId="7A7E38AB" w:rsidR="00D24166" w:rsidRPr="00D24166" w:rsidRDefault="00D24166" w:rsidP="00D24166">
      <w:pPr>
        <w:pStyle w:val="Subtitle"/>
        <w:jc w:val="left"/>
        <w:rPr>
          <w:rFonts w:ascii="Times New Roman" w:hAnsi="Times New Roman" w:cs="Times New Roman"/>
          <w:b w:val="0"/>
          <w:bCs w:val="0"/>
        </w:rPr>
      </w:pPr>
      <w:proofErr w:type="gramStart"/>
      <w:r w:rsidRPr="00D24166">
        <w:rPr>
          <w:rFonts w:ascii="Times New Roman" w:hAnsi="Times New Roman" w:cs="Times New Roman"/>
          <w:b w:val="0"/>
          <w:bCs w:val="0"/>
        </w:rPr>
        <w:t>The mission of the IDEALS Institute is twofold: 1) to undertake cutting</w:t>
      </w:r>
      <w:r w:rsidR="00E21879">
        <w:rPr>
          <w:rFonts w:ascii="Times New Roman" w:hAnsi="Times New Roman" w:cs="Times New Roman"/>
          <w:b w:val="0"/>
          <w:bCs w:val="0"/>
        </w:rPr>
        <w:t>-</w:t>
      </w:r>
      <w:r w:rsidRPr="00D24166">
        <w:rPr>
          <w:rFonts w:ascii="Times New Roman" w:hAnsi="Times New Roman" w:cs="Times New Roman"/>
          <w:b w:val="0"/>
          <w:bCs w:val="0"/>
        </w:rPr>
        <w:t xml:space="preserve">edge research </w:t>
      </w:r>
      <w:r w:rsidR="00E21879">
        <w:rPr>
          <w:rFonts w:ascii="Times New Roman" w:hAnsi="Times New Roman" w:cs="Times New Roman"/>
          <w:b w:val="0"/>
          <w:bCs w:val="0"/>
        </w:rPr>
        <w:t>i</w:t>
      </w:r>
      <w:r w:rsidRPr="00D24166">
        <w:rPr>
          <w:rFonts w:ascii="Times New Roman" w:hAnsi="Times New Roman" w:cs="Times New Roman"/>
          <w:b w:val="0"/>
          <w:bCs w:val="0"/>
        </w:rPr>
        <w:t xml:space="preserve">n issues of </w:t>
      </w:r>
      <w:r w:rsidR="00E21879">
        <w:rPr>
          <w:rFonts w:ascii="Times New Roman" w:hAnsi="Times New Roman" w:cs="Times New Roman"/>
          <w:b w:val="0"/>
          <w:bCs w:val="0"/>
        </w:rPr>
        <w:t>D&amp;I</w:t>
      </w:r>
      <w:r w:rsidRPr="00D24166">
        <w:rPr>
          <w:rFonts w:ascii="Times New Roman" w:hAnsi="Times New Roman" w:cs="Times New Roman"/>
          <w:b w:val="0"/>
          <w:bCs w:val="0"/>
        </w:rPr>
        <w:t xml:space="preserve"> and be a research-hub of exper</w:t>
      </w:r>
      <w:r w:rsidR="00E42E88">
        <w:rPr>
          <w:rFonts w:ascii="Times New Roman" w:hAnsi="Times New Roman" w:cs="Times New Roman"/>
          <w:b w:val="0"/>
          <w:bCs w:val="0"/>
        </w:rPr>
        <w:t>tise, leadership, and support</w:t>
      </w:r>
      <w:r w:rsidRPr="00D24166">
        <w:rPr>
          <w:rFonts w:ascii="Times New Roman" w:hAnsi="Times New Roman" w:cs="Times New Roman"/>
          <w:b w:val="0"/>
          <w:bCs w:val="0"/>
        </w:rPr>
        <w:t xml:space="preserve"> for equity, inclusion, and other dimension of diversity; and 2) to develop a</w:t>
      </w:r>
      <w:r w:rsidR="00DE4539">
        <w:rPr>
          <w:rFonts w:ascii="Times New Roman" w:hAnsi="Times New Roman" w:cs="Times New Roman"/>
          <w:b w:val="0"/>
          <w:bCs w:val="0"/>
        </w:rPr>
        <w:t>nd deliver a</w:t>
      </w:r>
      <w:r w:rsidRPr="00D24166">
        <w:rPr>
          <w:rFonts w:ascii="Times New Roman" w:hAnsi="Times New Roman" w:cs="Times New Roman"/>
          <w:b w:val="0"/>
          <w:bCs w:val="0"/>
        </w:rPr>
        <w:t xml:space="preserve"> comprehensive array of D&amp;I educational and training components (courses, workshops, online seminars, etc.) </w:t>
      </w:r>
      <w:r w:rsidR="00E21879">
        <w:rPr>
          <w:rFonts w:ascii="Times New Roman" w:hAnsi="Times New Roman" w:cs="Times New Roman"/>
          <w:b w:val="0"/>
          <w:bCs w:val="0"/>
        </w:rPr>
        <w:t>that will</w:t>
      </w:r>
      <w:r w:rsidRPr="00D24166">
        <w:rPr>
          <w:rFonts w:ascii="Times New Roman" w:hAnsi="Times New Roman" w:cs="Times New Roman"/>
          <w:b w:val="0"/>
          <w:bCs w:val="0"/>
        </w:rPr>
        <w:t xml:space="preserve"> provide knowledge, skills, and tools for stakeholders to create and sustain change in their organizations</w:t>
      </w:r>
      <w:r w:rsidR="00E42E88">
        <w:rPr>
          <w:rFonts w:ascii="Times New Roman" w:hAnsi="Times New Roman" w:cs="Times New Roman"/>
          <w:b w:val="0"/>
          <w:bCs w:val="0"/>
        </w:rPr>
        <w:t>.</w:t>
      </w:r>
      <w:proofErr w:type="gramEnd"/>
      <w:r w:rsidR="00E42E88">
        <w:rPr>
          <w:rFonts w:ascii="Times New Roman" w:hAnsi="Times New Roman" w:cs="Times New Roman"/>
          <w:b w:val="0"/>
          <w:bCs w:val="0"/>
        </w:rPr>
        <w:t xml:space="preserve">  Such change </w:t>
      </w:r>
      <w:r w:rsidRPr="00D24166">
        <w:rPr>
          <w:rFonts w:ascii="Times New Roman" w:hAnsi="Times New Roman" w:cs="Times New Roman"/>
          <w:b w:val="0"/>
          <w:bCs w:val="0"/>
        </w:rPr>
        <w:t>will foster a more creative, inclusive, respectful, and prod</w:t>
      </w:r>
      <w:r w:rsidR="00E42E88">
        <w:rPr>
          <w:rFonts w:ascii="Times New Roman" w:hAnsi="Times New Roman" w:cs="Times New Roman"/>
          <w:b w:val="0"/>
          <w:bCs w:val="0"/>
        </w:rPr>
        <w:t>uctive workforce and workplace and contribute to the type of climate and culture that will yield enriched learning experiences that foster academic and workforce success for all.</w:t>
      </w:r>
    </w:p>
    <w:p w14:paraId="1DB61D31" w14:textId="77777777" w:rsidR="00D24166" w:rsidRPr="00D24166" w:rsidRDefault="00D24166" w:rsidP="00D24166">
      <w:pPr>
        <w:pStyle w:val="Subtitle"/>
        <w:jc w:val="left"/>
        <w:rPr>
          <w:rFonts w:ascii="Times New Roman" w:hAnsi="Times New Roman" w:cs="Times New Roman"/>
          <w:b w:val="0"/>
          <w:bCs w:val="0"/>
        </w:rPr>
      </w:pPr>
    </w:p>
    <w:p w14:paraId="1E8B3302" w14:textId="38F673D6" w:rsidR="00727F3D" w:rsidRPr="00D24166" w:rsidRDefault="0093763A" w:rsidP="002E5B40">
      <w:pPr>
        <w:rPr>
          <w:rFonts w:ascii="Times New Roman" w:eastAsia="Times New Roman" w:hAnsi="Times New Roman" w:cs="Times New Roman"/>
        </w:rPr>
      </w:pPr>
      <w:r w:rsidRPr="00D24166">
        <w:rPr>
          <w:rFonts w:ascii="Times New Roman" w:eastAsia="Times New Roman" w:hAnsi="Times New Roman" w:cs="Times New Roman"/>
        </w:rPr>
        <w:t>There</w:t>
      </w:r>
      <w:r w:rsidR="00AD598B" w:rsidRPr="00D24166">
        <w:rPr>
          <w:rFonts w:ascii="Times New Roman" w:eastAsia="Times New Roman" w:hAnsi="Times New Roman" w:cs="Times New Roman"/>
        </w:rPr>
        <w:t xml:space="preserve"> exists no comprehensive resource </w:t>
      </w:r>
      <w:r w:rsidR="00A6174F" w:rsidRPr="00D24166">
        <w:rPr>
          <w:rFonts w:ascii="Times New Roman" w:eastAsia="Times New Roman" w:hAnsi="Times New Roman" w:cs="Times New Roman"/>
        </w:rPr>
        <w:t>center</w:t>
      </w:r>
      <w:r w:rsidR="00FE1CE8" w:rsidRPr="00D24166">
        <w:rPr>
          <w:rFonts w:ascii="Times New Roman" w:eastAsia="Times New Roman" w:hAnsi="Times New Roman" w:cs="Times New Roman"/>
        </w:rPr>
        <w:t xml:space="preserve"> that offers </w:t>
      </w:r>
      <w:r w:rsidR="00C11663" w:rsidRPr="00D24166">
        <w:rPr>
          <w:rFonts w:ascii="Times New Roman" w:eastAsia="Times New Roman" w:hAnsi="Times New Roman" w:cs="Times New Roman"/>
        </w:rPr>
        <w:t xml:space="preserve">D&amp;I </w:t>
      </w:r>
      <w:r w:rsidR="00AD598B" w:rsidRPr="00D24166">
        <w:rPr>
          <w:rFonts w:ascii="Times New Roman" w:eastAsia="Times New Roman" w:hAnsi="Times New Roman" w:cs="Times New Roman"/>
        </w:rPr>
        <w:t xml:space="preserve">education and training </w:t>
      </w:r>
      <w:r w:rsidR="00FE1CE8" w:rsidRPr="00D24166">
        <w:rPr>
          <w:rFonts w:ascii="Times New Roman" w:eastAsia="Times New Roman" w:hAnsi="Times New Roman" w:cs="Times New Roman"/>
        </w:rPr>
        <w:t xml:space="preserve">for business and industry, </w:t>
      </w:r>
      <w:r w:rsidRPr="00D24166">
        <w:rPr>
          <w:rFonts w:ascii="Times New Roman" w:eastAsia="Times New Roman" w:hAnsi="Times New Roman" w:cs="Times New Roman"/>
        </w:rPr>
        <w:t>institutions of higher education</w:t>
      </w:r>
      <w:r w:rsidR="00E42E88">
        <w:rPr>
          <w:rFonts w:ascii="Times New Roman" w:eastAsia="Times New Roman" w:hAnsi="Times New Roman" w:cs="Times New Roman"/>
        </w:rPr>
        <w:t xml:space="preserve"> and Pre K-12</w:t>
      </w:r>
      <w:r w:rsidRPr="00D24166">
        <w:rPr>
          <w:rFonts w:ascii="Times New Roman" w:eastAsia="Times New Roman" w:hAnsi="Times New Roman" w:cs="Times New Roman"/>
        </w:rPr>
        <w:t xml:space="preserve">, </w:t>
      </w:r>
      <w:r w:rsidR="00FE1CE8" w:rsidRPr="00D24166">
        <w:rPr>
          <w:rFonts w:ascii="Times New Roman" w:eastAsia="Times New Roman" w:hAnsi="Times New Roman" w:cs="Times New Roman"/>
        </w:rPr>
        <w:t xml:space="preserve">non-profit organizations, faith-based institutions, the medical community, </w:t>
      </w:r>
      <w:r w:rsidR="00C11663" w:rsidRPr="00D24166">
        <w:rPr>
          <w:rFonts w:ascii="Times New Roman" w:eastAsia="Times New Roman" w:hAnsi="Times New Roman" w:cs="Times New Roman"/>
        </w:rPr>
        <w:t>and other potential clients</w:t>
      </w:r>
      <w:r w:rsidR="00FE1CE8" w:rsidRPr="00D24166">
        <w:rPr>
          <w:rFonts w:ascii="Times New Roman" w:eastAsia="Times New Roman" w:hAnsi="Times New Roman" w:cs="Times New Roman"/>
        </w:rPr>
        <w:t xml:space="preserve"> </w:t>
      </w:r>
      <w:r w:rsidR="00AD598B" w:rsidRPr="00D24166">
        <w:rPr>
          <w:rFonts w:ascii="Times New Roman" w:eastAsia="Times New Roman" w:hAnsi="Times New Roman" w:cs="Times New Roman"/>
        </w:rPr>
        <w:t>in</w:t>
      </w:r>
      <w:r w:rsidR="00107943" w:rsidRPr="00D24166">
        <w:rPr>
          <w:rFonts w:ascii="Times New Roman" w:eastAsia="Times New Roman" w:hAnsi="Times New Roman" w:cs="Times New Roman"/>
        </w:rPr>
        <w:t xml:space="preserve"> the state of Arkansas</w:t>
      </w:r>
      <w:r w:rsidR="00AD598B" w:rsidRPr="00D24166">
        <w:rPr>
          <w:rFonts w:ascii="Times New Roman" w:eastAsia="Times New Roman" w:hAnsi="Times New Roman" w:cs="Times New Roman"/>
        </w:rPr>
        <w:t>. The IDEALS</w:t>
      </w:r>
      <w:r w:rsidR="005B0A74" w:rsidRPr="00D24166">
        <w:rPr>
          <w:rFonts w:ascii="Times New Roman" w:eastAsia="Times New Roman" w:hAnsi="Times New Roman" w:cs="Times New Roman"/>
        </w:rPr>
        <w:t xml:space="preserve"> </w:t>
      </w:r>
      <w:r w:rsidR="00AD598B" w:rsidRPr="00D24166">
        <w:rPr>
          <w:rFonts w:ascii="Times New Roman" w:eastAsia="Times New Roman" w:hAnsi="Times New Roman" w:cs="Times New Roman"/>
        </w:rPr>
        <w:t xml:space="preserve">Institute will </w:t>
      </w:r>
      <w:r w:rsidR="00E67EFC">
        <w:rPr>
          <w:rFonts w:ascii="Times New Roman" w:eastAsia="Times New Roman" w:hAnsi="Times New Roman" w:cs="Times New Roman"/>
        </w:rPr>
        <w:t>help the U</w:t>
      </w:r>
      <w:r w:rsidR="00E42E88">
        <w:rPr>
          <w:rFonts w:ascii="Times New Roman" w:eastAsia="Times New Roman" w:hAnsi="Times New Roman" w:cs="Times New Roman"/>
        </w:rPr>
        <w:t xml:space="preserve"> of </w:t>
      </w:r>
      <w:r w:rsidR="00E67EFC">
        <w:rPr>
          <w:rFonts w:ascii="Times New Roman" w:eastAsia="Times New Roman" w:hAnsi="Times New Roman" w:cs="Times New Roman"/>
        </w:rPr>
        <w:t>A meet its</w:t>
      </w:r>
      <w:r w:rsidR="00AD598B" w:rsidRPr="00D24166">
        <w:rPr>
          <w:rFonts w:ascii="Times New Roman" w:eastAsia="Times New Roman" w:hAnsi="Times New Roman" w:cs="Times New Roman"/>
        </w:rPr>
        <w:t xml:space="preserve"> land-grant mission</w:t>
      </w:r>
      <w:r w:rsidR="00E67EFC">
        <w:rPr>
          <w:rFonts w:ascii="Times New Roman" w:eastAsia="Times New Roman" w:hAnsi="Times New Roman" w:cs="Times New Roman"/>
        </w:rPr>
        <w:t xml:space="preserve"> by</w:t>
      </w:r>
      <w:r w:rsidR="00727F3D" w:rsidRPr="00D24166">
        <w:rPr>
          <w:rFonts w:ascii="Times New Roman" w:eastAsia="Times New Roman" w:hAnsi="Times New Roman" w:cs="Times New Roman"/>
        </w:rPr>
        <w:t xml:space="preserve"> provid</w:t>
      </w:r>
      <w:r w:rsidR="00E67EFC">
        <w:rPr>
          <w:rFonts w:ascii="Times New Roman" w:eastAsia="Times New Roman" w:hAnsi="Times New Roman" w:cs="Times New Roman"/>
        </w:rPr>
        <w:t>ing</w:t>
      </w:r>
      <w:r w:rsidR="00AD598B" w:rsidRPr="00D24166">
        <w:rPr>
          <w:rFonts w:ascii="Times New Roman" w:eastAsia="Times New Roman" w:hAnsi="Times New Roman" w:cs="Times New Roman"/>
        </w:rPr>
        <w:t xml:space="preserve"> </w:t>
      </w:r>
      <w:r w:rsidR="00107943" w:rsidRPr="00D24166">
        <w:rPr>
          <w:rFonts w:ascii="Times New Roman" w:eastAsia="Times New Roman" w:hAnsi="Times New Roman" w:cs="Times New Roman"/>
        </w:rPr>
        <w:t xml:space="preserve">superior, evidence-based </w:t>
      </w:r>
      <w:proofErr w:type="gramStart"/>
      <w:r w:rsidR="00107943" w:rsidRPr="00D24166">
        <w:rPr>
          <w:rFonts w:ascii="Times New Roman" w:eastAsia="Times New Roman" w:hAnsi="Times New Roman" w:cs="Times New Roman"/>
        </w:rPr>
        <w:t>D&amp;I</w:t>
      </w:r>
      <w:proofErr w:type="gramEnd"/>
      <w:r w:rsidR="00AD598B" w:rsidRPr="00D24166">
        <w:rPr>
          <w:rFonts w:ascii="Times New Roman" w:eastAsia="Times New Roman" w:hAnsi="Times New Roman" w:cs="Times New Roman"/>
        </w:rPr>
        <w:t xml:space="preserve"> educ</w:t>
      </w:r>
      <w:r w:rsidR="00C11663" w:rsidRPr="00D24166">
        <w:rPr>
          <w:rFonts w:ascii="Times New Roman" w:eastAsia="Times New Roman" w:hAnsi="Times New Roman" w:cs="Times New Roman"/>
        </w:rPr>
        <w:t>ation and training to the state.</w:t>
      </w:r>
      <w:r w:rsidR="00AD598B" w:rsidRPr="00D24166">
        <w:rPr>
          <w:rFonts w:ascii="Times New Roman" w:eastAsia="Times New Roman" w:hAnsi="Times New Roman" w:cs="Times New Roman"/>
        </w:rPr>
        <w:t xml:space="preserve"> </w:t>
      </w:r>
      <w:r w:rsidR="00727F3D" w:rsidRPr="00D24166">
        <w:rPr>
          <w:rFonts w:ascii="Times New Roman" w:eastAsia="Times New Roman" w:hAnsi="Times New Roman" w:cs="Times New Roman"/>
        </w:rPr>
        <w:t xml:space="preserve">The </w:t>
      </w:r>
      <w:r w:rsidR="00D279C8" w:rsidRPr="00D24166">
        <w:rPr>
          <w:rFonts w:ascii="Times New Roman" w:eastAsia="Times New Roman" w:hAnsi="Times New Roman" w:cs="Times New Roman"/>
        </w:rPr>
        <w:t xml:space="preserve">IDEALS </w:t>
      </w:r>
      <w:r w:rsidR="00727F3D" w:rsidRPr="00D24166">
        <w:rPr>
          <w:rFonts w:ascii="Times New Roman" w:eastAsia="Times New Roman" w:hAnsi="Times New Roman" w:cs="Times New Roman"/>
        </w:rPr>
        <w:t xml:space="preserve">Institute will </w:t>
      </w:r>
      <w:r w:rsidR="00A6174F" w:rsidRPr="00D24166">
        <w:rPr>
          <w:rFonts w:ascii="Times New Roman" w:eastAsia="Times New Roman" w:hAnsi="Times New Roman" w:cs="Times New Roman"/>
        </w:rPr>
        <w:t xml:space="preserve">have two </w:t>
      </w:r>
      <w:r w:rsidR="00E42E88">
        <w:rPr>
          <w:rFonts w:ascii="Times New Roman" w:eastAsia="Times New Roman" w:hAnsi="Times New Roman" w:cs="Times New Roman"/>
        </w:rPr>
        <w:t xml:space="preserve">primary </w:t>
      </w:r>
      <w:r w:rsidR="00A6174F" w:rsidRPr="00D24166">
        <w:rPr>
          <w:rFonts w:ascii="Times New Roman" w:eastAsia="Times New Roman" w:hAnsi="Times New Roman" w:cs="Times New Roman"/>
        </w:rPr>
        <w:t xml:space="preserve">arms—research and education—and </w:t>
      </w:r>
      <w:r w:rsidR="00727F3D" w:rsidRPr="00D24166">
        <w:rPr>
          <w:rFonts w:ascii="Times New Roman" w:eastAsia="Times New Roman" w:hAnsi="Times New Roman" w:cs="Times New Roman"/>
        </w:rPr>
        <w:t xml:space="preserve">draw </w:t>
      </w:r>
      <w:r w:rsidR="0066663C" w:rsidRPr="00D24166">
        <w:rPr>
          <w:rFonts w:ascii="Times New Roman" w:eastAsia="Times New Roman" w:hAnsi="Times New Roman" w:cs="Times New Roman"/>
        </w:rPr>
        <w:t>from</w:t>
      </w:r>
      <w:r w:rsidR="00727F3D" w:rsidRPr="00D24166">
        <w:rPr>
          <w:rFonts w:ascii="Times New Roman" w:eastAsia="Times New Roman" w:hAnsi="Times New Roman" w:cs="Times New Roman"/>
        </w:rPr>
        <w:t xml:space="preserve"> existing expertise at the university</w:t>
      </w:r>
      <w:r w:rsidR="00A6174F" w:rsidRPr="00D24166">
        <w:rPr>
          <w:rFonts w:ascii="Times New Roman" w:eastAsia="Times New Roman" w:hAnsi="Times New Roman" w:cs="Times New Roman"/>
        </w:rPr>
        <w:t>. T</w:t>
      </w:r>
      <w:r w:rsidR="00727F3D" w:rsidRPr="00D24166">
        <w:rPr>
          <w:rFonts w:ascii="Times New Roman" w:eastAsia="Times New Roman" w:hAnsi="Times New Roman" w:cs="Times New Roman"/>
        </w:rPr>
        <w:t>h</w:t>
      </w:r>
      <w:r w:rsidR="00941D76" w:rsidRPr="00D24166">
        <w:rPr>
          <w:rFonts w:ascii="Times New Roman" w:eastAsia="Times New Roman" w:hAnsi="Times New Roman" w:cs="Times New Roman"/>
        </w:rPr>
        <w:t>is</w:t>
      </w:r>
      <w:r w:rsidR="00A6174F" w:rsidRPr="00D24166">
        <w:rPr>
          <w:rFonts w:ascii="Times New Roman" w:eastAsia="Times New Roman" w:hAnsi="Times New Roman" w:cs="Times New Roman"/>
        </w:rPr>
        <w:t xml:space="preserve"> brain trust</w:t>
      </w:r>
      <w:r w:rsidR="00727F3D" w:rsidRPr="00D24166">
        <w:rPr>
          <w:rFonts w:ascii="Times New Roman" w:eastAsia="Times New Roman" w:hAnsi="Times New Roman" w:cs="Times New Roman"/>
        </w:rPr>
        <w:t xml:space="preserve"> </w:t>
      </w:r>
      <w:r w:rsidR="00E21879">
        <w:rPr>
          <w:rFonts w:ascii="Times New Roman" w:eastAsia="Times New Roman" w:hAnsi="Times New Roman" w:cs="Times New Roman"/>
        </w:rPr>
        <w:t xml:space="preserve">will </w:t>
      </w:r>
      <w:r w:rsidR="00727F3D" w:rsidRPr="00D24166">
        <w:rPr>
          <w:rFonts w:ascii="Times New Roman" w:eastAsia="Times New Roman" w:hAnsi="Times New Roman" w:cs="Times New Roman"/>
        </w:rPr>
        <w:t xml:space="preserve">include faculty members who conduct research on </w:t>
      </w:r>
      <w:r w:rsidR="00DE62BE">
        <w:rPr>
          <w:rFonts w:ascii="Times New Roman" w:eastAsia="Times New Roman" w:hAnsi="Times New Roman" w:cs="Times New Roman"/>
        </w:rPr>
        <w:t>topics related to</w:t>
      </w:r>
      <w:r w:rsidR="00727F3D" w:rsidRPr="00D24166">
        <w:rPr>
          <w:rFonts w:ascii="Times New Roman" w:eastAsia="Times New Roman" w:hAnsi="Times New Roman" w:cs="Times New Roman"/>
        </w:rPr>
        <w:t xml:space="preserve"> diversity, inclusion, and equity</w:t>
      </w:r>
      <w:r w:rsidR="00E67EFC">
        <w:rPr>
          <w:rFonts w:ascii="Times New Roman" w:eastAsia="Times New Roman" w:hAnsi="Times New Roman" w:cs="Times New Roman"/>
        </w:rPr>
        <w:t xml:space="preserve">, </w:t>
      </w:r>
      <w:r w:rsidR="00727F3D" w:rsidRPr="00D24166">
        <w:rPr>
          <w:rFonts w:ascii="Times New Roman" w:eastAsia="Times New Roman" w:hAnsi="Times New Roman" w:cs="Times New Roman"/>
        </w:rPr>
        <w:t xml:space="preserve">staff members who are credentialed experts in human resources and </w:t>
      </w:r>
      <w:r w:rsidR="00E21879">
        <w:rPr>
          <w:rFonts w:ascii="Times New Roman" w:eastAsia="Times New Roman" w:hAnsi="Times New Roman" w:cs="Times New Roman"/>
        </w:rPr>
        <w:t>D&amp;I</w:t>
      </w:r>
      <w:r w:rsidR="000258B9" w:rsidRPr="00D24166">
        <w:rPr>
          <w:rFonts w:ascii="Times New Roman" w:eastAsia="Times New Roman" w:hAnsi="Times New Roman" w:cs="Times New Roman"/>
        </w:rPr>
        <w:t xml:space="preserve"> training</w:t>
      </w:r>
      <w:r w:rsidR="00E67EFC">
        <w:rPr>
          <w:rFonts w:ascii="Times New Roman" w:eastAsia="Times New Roman" w:hAnsi="Times New Roman" w:cs="Times New Roman"/>
        </w:rPr>
        <w:t xml:space="preserve">, and students who research </w:t>
      </w:r>
      <w:r w:rsidR="00DE62BE">
        <w:rPr>
          <w:rFonts w:ascii="Times New Roman" w:eastAsia="Times New Roman" w:hAnsi="Times New Roman" w:cs="Times New Roman"/>
        </w:rPr>
        <w:t>topics</w:t>
      </w:r>
      <w:r w:rsidR="00E67EFC">
        <w:rPr>
          <w:rFonts w:ascii="Times New Roman" w:eastAsia="Times New Roman" w:hAnsi="Times New Roman" w:cs="Times New Roman"/>
        </w:rPr>
        <w:t xml:space="preserve"> in D&amp;I</w:t>
      </w:r>
      <w:r w:rsidR="00727F3D" w:rsidRPr="00D24166">
        <w:rPr>
          <w:rFonts w:ascii="Times New Roman" w:eastAsia="Times New Roman" w:hAnsi="Times New Roman" w:cs="Times New Roman"/>
        </w:rPr>
        <w:t xml:space="preserve">. </w:t>
      </w:r>
    </w:p>
    <w:p w14:paraId="33F70378" w14:textId="77777777" w:rsidR="00225E2A" w:rsidRPr="00D24166" w:rsidRDefault="00225E2A" w:rsidP="002E5B40">
      <w:pPr>
        <w:rPr>
          <w:rFonts w:ascii="Times New Roman" w:eastAsia="Times New Roman" w:hAnsi="Times New Roman" w:cs="Times New Roman"/>
        </w:rPr>
      </w:pPr>
    </w:p>
    <w:p w14:paraId="662F560A" w14:textId="41DC2264" w:rsidR="00BE7806" w:rsidRPr="00D24166" w:rsidRDefault="00430B81" w:rsidP="002E5B40">
      <w:pPr>
        <w:rPr>
          <w:rFonts w:ascii="Times New Roman" w:hAnsi="Times New Roman" w:cs="Times New Roman"/>
          <w:bCs/>
        </w:rPr>
      </w:pPr>
      <w:r w:rsidRPr="00D24166">
        <w:rPr>
          <w:rFonts w:ascii="Times New Roman" w:hAnsi="Times New Roman" w:cs="Times New Roman"/>
          <w:bCs/>
        </w:rPr>
        <w:t>1) The IDEALS Institute</w:t>
      </w:r>
      <w:r w:rsidR="00D24166">
        <w:rPr>
          <w:rFonts w:ascii="Times New Roman" w:hAnsi="Times New Roman" w:cs="Times New Roman"/>
          <w:bCs/>
        </w:rPr>
        <w:t>’s</w:t>
      </w:r>
      <w:r w:rsidRPr="00D24166">
        <w:rPr>
          <w:rFonts w:ascii="Times New Roman" w:hAnsi="Times New Roman" w:cs="Times New Roman"/>
          <w:bCs/>
        </w:rPr>
        <w:t xml:space="preserve"> </w:t>
      </w:r>
      <w:r w:rsidRPr="00D24166">
        <w:rPr>
          <w:rFonts w:ascii="Times New Roman" w:hAnsi="Times New Roman" w:cs="Times New Roman"/>
          <w:b/>
          <w:bCs/>
        </w:rPr>
        <w:t>Research Arm</w:t>
      </w:r>
      <w:r w:rsidRPr="00D24166">
        <w:rPr>
          <w:rFonts w:ascii="Times New Roman" w:hAnsi="Times New Roman" w:cs="Times New Roman"/>
          <w:bCs/>
        </w:rPr>
        <w:t xml:space="preserve"> </w:t>
      </w:r>
      <w:r w:rsidR="00E21879">
        <w:rPr>
          <w:rFonts w:ascii="Times New Roman" w:hAnsi="Times New Roman" w:cs="Times New Roman"/>
          <w:bCs/>
        </w:rPr>
        <w:t>will be</w:t>
      </w:r>
      <w:r w:rsidRPr="00D24166">
        <w:rPr>
          <w:rFonts w:ascii="Times New Roman" w:hAnsi="Times New Roman" w:cs="Times New Roman"/>
          <w:bCs/>
        </w:rPr>
        <w:t xml:space="preserve"> </w:t>
      </w:r>
      <w:r w:rsidR="00702FE2">
        <w:rPr>
          <w:rFonts w:ascii="Times New Roman" w:hAnsi="Times New Roman" w:cs="Times New Roman"/>
          <w:bCs/>
        </w:rPr>
        <w:t>led</w:t>
      </w:r>
      <w:r w:rsidRPr="00D24166">
        <w:rPr>
          <w:rFonts w:ascii="Times New Roman" w:hAnsi="Times New Roman" w:cs="Times New Roman"/>
          <w:bCs/>
        </w:rPr>
        <w:t xml:space="preserve"> by a </w:t>
      </w:r>
      <w:r w:rsidRPr="00BC7F53">
        <w:rPr>
          <w:rFonts w:ascii="Times New Roman" w:hAnsi="Times New Roman" w:cs="Times New Roman"/>
          <w:bCs/>
        </w:rPr>
        <w:t>Senior Research Fellow</w:t>
      </w:r>
      <w:r w:rsidRPr="00D24166">
        <w:rPr>
          <w:rFonts w:ascii="Times New Roman" w:hAnsi="Times New Roman" w:cs="Times New Roman"/>
          <w:bCs/>
        </w:rPr>
        <w:t xml:space="preserve"> and </w:t>
      </w:r>
      <w:r w:rsidR="00DE62BE">
        <w:rPr>
          <w:rFonts w:ascii="Times New Roman" w:hAnsi="Times New Roman" w:cs="Times New Roman"/>
          <w:bCs/>
        </w:rPr>
        <w:t>supported by a</w:t>
      </w:r>
      <w:r w:rsidRPr="00D24166">
        <w:rPr>
          <w:rFonts w:ascii="Times New Roman" w:hAnsi="Times New Roman" w:cs="Times New Roman"/>
          <w:bCs/>
        </w:rPr>
        <w:t xml:space="preserve"> Junior Research Fellow. Faculty and staff from across several U</w:t>
      </w:r>
      <w:r w:rsidR="00E42E88">
        <w:rPr>
          <w:rFonts w:ascii="Times New Roman" w:hAnsi="Times New Roman" w:cs="Times New Roman"/>
          <w:bCs/>
        </w:rPr>
        <w:t xml:space="preserve"> of </w:t>
      </w:r>
      <w:r w:rsidRPr="00D24166">
        <w:rPr>
          <w:rFonts w:ascii="Times New Roman" w:hAnsi="Times New Roman" w:cs="Times New Roman"/>
          <w:bCs/>
        </w:rPr>
        <w:t xml:space="preserve">A colleges </w:t>
      </w:r>
      <w:r w:rsidR="00DE62BE">
        <w:rPr>
          <w:rFonts w:ascii="Times New Roman" w:hAnsi="Times New Roman" w:cs="Times New Roman"/>
          <w:bCs/>
        </w:rPr>
        <w:t xml:space="preserve">have </w:t>
      </w:r>
      <w:r w:rsidRPr="00D24166">
        <w:rPr>
          <w:rFonts w:ascii="Times New Roman" w:hAnsi="Times New Roman" w:cs="Times New Roman"/>
          <w:bCs/>
        </w:rPr>
        <w:t>serve</w:t>
      </w:r>
      <w:r w:rsidR="00DE62BE">
        <w:rPr>
          <w:rFonts w:ascii="Times New Roman" w:hAnsi="Times New Roman" w:cs="Times New Roman"/>
          <w:bCs/>
        </w:rPr>
        <w:t>d</w:t>
      </w:r>
      <w:r w:rsidRPr="00D24166">
        <w:rPr>
          <w:rFonts w:ascii="Times New Roman" w:hAnsi="Times New Roman" w:cs="Times New Roman"/>
          <w:bCs/>
        </w:rPr>
        <w:t xml:space="preserve"> on </w:t>
      </w:r>
      <w:r w:rsidR="00E67EFC">
        <w:rPr>
          <w:rFonts w:ascii="Times New Roman" w:hAnsi="Times New Roman" w:cs="Times New Roman"/>
          <w:bCs/>
        </w:rPr>
        <w:t xml:space="preserve">research </w:t>
      </w:r>
      <w:r w:rsidR="00DE62BE">
        <w:rPr>
          <w:rFonts w:ascii="Times New Roman" w:hAnsi="Times New Roman" w:cs="Times New Roman"/>
          <w:bCs/>
        </w:rPr>
        <w:t xml:space="preserve">and discovery </w:t>
      </w:r>
      <w:r w:rsidR="00702FE2">
        <w:rPr>
          <w:rFonts w:ascii="Times New Roman" w:hAnsi="Times New Roman" w:cs="Times New Roman"/>
          <w:bCs/>
        </w:rPr>
        <w:t>committee</w:t>
      </w:r>
      <w:r w:rsidR="00E42E88">
        <w:rPr>
          <w:rFonts w:ascii="Times New Roman" w:hAnsi="Times New Roman" w:cs="Times New Roman"/>
          <w:bCs/>
        </w:rPr>
        <w:t>s</w:t>
      </w:r>
      <w:r w:rsidR="00E67EFC">
        <w:rPr>
          <w:rFonts w:ascii="Times New Roman" w:hAnsi="Times New Roman" w:cs="Times New Roman"/>
          <w:bCs/>
        </w:rPr>
        <w:t xml:space="preserve"> </w:t>
      </w:r>
      <w:r w:rsidR="00DE62BE">
        <w:rPr>
          <w:rFonts w:ascii="Times New Roman" w:hAnsi="Times New Roman" w:cs="Times New Roman"/>
          <w:bCs/>
        </w:rPr>
        <w:t xml:space="preserve">to develop a framework for research. </w:t>
      </w:r>
      <w:r w:rsidRPr="00D24166">
        <w:rPr>
          <w:rFonts w:ascii="Times New Roman" w:hAnsi="Times New Roman" w:cs="Times New Roman"/>
          <w:bCs/>
        </w:rPr>
        <w:t xml:space="preserve">The objectives of the </w:t>
      </w:r>
      <w:r w:rsidR="00DE62BE">
        <w:rPr>
          <w:rFonts w:ascii="Times New Roman" w:hAnsi="Times New Roman" w:cs="Times New Roman"/>
          <w:bCs/>
        </w:rPr>
        <w:t>Senior Research Fellow are</w:t>
      </w:r>
      <w:r w:rsidRPr="00D24166">
        <w:rPr>
          <w:rFonts w:ascii="Times New Roman" w:hAnsi="Times New Roman" w:cs="Times New Roman"/>
          <w:bCs/>
        </w:rPr>
        <w:t xml:space="preserve"> to secure external funding </w:t>
      </w:r>
      <w:r w:rsidRPr="00D24166">
        <w:rPr>
          <w:rFonts w:ascii="Times New Roman" w:hAnsi="Times New Roman" w:cs="Times New Roman"/>
          <w:bCs/>
        </w:rPr>
        <w:lastRenderedPageBreak/>
        <w:t xml:space="preserve">support related to </w:t>
      </w:r>
      <w:r w:rsidR="00E21879">
        <w:rPr>
          <w:rFonts w:ascii="Times New Roman" w:hAnsi="Times New Roman" w:cs="Times New Roman"/>
          <w:bCs/>
        </w:rPr>
        <w:t>D&amp;I</w:t>
      </w:r>
      <w:r w:rsidRPr="00D24166">
        <w:rPr>
          <w:rFonts w:ascii="Times New Roman" w:hAnsi="Times New Roman" w:cs="Times New Roman"/>
          <w:bCs/>
        </w:rPr>
        <w:t xml:space="preserve">, conduct sound research and assessment, engage in knowledge </w:t>
      </w:r>
      <w:proofErr w:type="gramStart"/>
      <w:r w:rsidRPr="00D24166">
        <w:rPr>
          <w:rFonts w:ascii="Times New Roman" w:hAnsi="Times New Roman" w:cs="Times New Roman"/>
          <w:bCs/>
        </w:rPr>
        <w:t xml:space="preserve">creation and </w:t>
      </w:r>
      <w:r w:rsidR="00DE62BE">
        <w:rPr>
          <w:rFonts w:ascii="Times New Roman" w:hAnsi="Times New Roman" w:cs="Times New Roman"/>
          <w:bCs/>
        </w:rPr>
        <w:t>research</w:t>
      </w:r>
      <w:proofErr w:type="gramEnd"/>
      <w:r w:rsidR="00DE62BE">
        <w:rPr>
          <w:rFonts w:ascii="Times New Roman" w:hAnsi="Times New Roman" w:cs="Times New Roman"/>
          <w:bCs/>
        </w:rPr>
        <w:t xml:space="preserve"> and </w:t>
      </w:r>
      <w:r w:rsidRPr="00D24166">
        <w:rPr>
          <w:rFonts w:ascii="Times New Roman" w:hAnsi="Times New Roman" w:cs="Times New Roman"/>
          <w:bCs/>
        </w:rPr>
        <w:t xml:space="preserve">discovery, and </w:t>
      </w:r>
      <w:r w:rsidR="00DE62BE">
        <w:rPr>
          <w:rFonts w:ascii="Times New Roman" w:hAnsi="Times New Roman" w:cs="Times New Roman"/>
          <w:bCs/>
        </w:rPr>
        <w:t xml:space="preserve">develop, implement and </w:t>
      </w:r>
      <w:r w:rsidR="00E21879">
        <w:rPr>
          <w:rFonts w:ascii="Times New Roman" w:hAnsi="Times New Roman" w:cs="Times New Roman"/>
          <w:bCs/>
        </w:rPr>
        <w:t>sustain</w:t>
      </w:r>
      <w:r w:rsidRPr="00D24166">
        <w:rPr>
          <w:rFonts w:ascii="Times New Roman" w:hAnsi="Times New Roman" w:cs="Times New Roman"/>
          <w:bCs/>
        </w:rPr>
        <w:t xml:space="preserve"> Junior Faculty and Staff </w:t>
      </w:r>
      <w:r w:rsidR="00DE62BE">
        <w:rPr>
          <w:rFonts w:ascii="Times New Roman" w:hAnsi="Times New Roman" w:cs="Times New Roman"/>
          <w:bCs/>
        </w:rPr>
        <w:t>Research</w:t>
      </w:r>
      <w:r w:rsidRPr="00D24166">
        <w:rPr>
          <w:rFonts w:ascii="Times New Roman" w:hAnsi="Times New Roman" w:cs="Times New Roman"/>
          <w:bCs/>
        </w:rPr>
        <w:t xml:space="preserve"> Fellow Program</w:t>
      </w:r>
      <w:r w:rsidR="00E21879">
        <w:rPr>
          <w:rFonts w:ascii="Times New Roman" w:hAnsi="Times New Roman" w:cs="Times New Roman"/>
          <w:bCs/>
        </w:rPr>
        <w:t>s</w:t>
      </w:r>
      <w:r w:rsidRPr="00D24166">
        <w:rPr>
          <w:rFonts w:ascii="Times New Roman" w:hAnsi="Times New Roman" w:cs="Times New Roman"/>
          <w:bCs/>
        </w:rPr>
        <w:t xml:space="preserve">. </w:t>
      </w:r>
    </w:p>
    <w:p w14:paraId="48F84A35" w14:textId="77777777" w:rsidR="00430B81" w:rsidRDefault="00430B81" w:rsidP="002E5B40">
      <w:pPr>
        <w:rPr>
          <w:rFonts w:ascii="Times New Roman" w:hAnsi="Times New Roman" w:cs="Times New Roman"/>
          <w:bCs/>
        </w:rPr>
      </w:pPr>
    </w:p>
    <w:p w14:paraId="6251B6B6" w14:textId="526406CD" w:rsidR="00BC7F53" w:rsidRDefault="00D24166" w:rsidP="002E5B40">
      <w:pPr>
        <w:rPr>
          <w:rFonts w:ascii="Times New Roman" w:hAnsi="Times New Roman" w:cs="Times New Roman"/>
          <w:bCs/>
        </w:rPr>
      </w:pPr>
      <w:r>
        <w:rPr>
          <w:rFonts w:ascii="Times New Roman" w:hAnsi="Times New Roman" w:cs="Times New Roman"/>
          <w:bCs/>
        </w:rPr>
        <w:t xml:space="preserve">2) The IDEALS Institute’s </w:t>
      </w:r>
      <w:r w:rsidRPr="00D24166">
        <w:rPr>
          <w:rFonts w:ascii="Times New Roman" w:hAnsi="Times New Roman" w:cs="Times New Roman"/>
          <w:b/>
          <w:bCs/>
        </w:rPr>
        <w:t>Education Arm</w:t>
      </w:r>
      <w:r>
        <w:rPr>
          <w:rFonts w:ascii="Times New Roman" w:hAnsi="Times New Roman" w:cs="Times New Roman"/>
          <w:b/>
          <w:bCs/>
        </w:rPr>
        <w:t xml:space="preserve"> </w:t>
      </w:r>
      <w:r w:rsidR="00313A9E">
        <w:rPr>
          <w:rFonts w:ascii="Times New Roman" w:hAnsi="Times New Roman" w:cs="Times New Roman"/>
          <w:bCs/>
        </w:rPr>
        <w:t>centers on</w:t>
      </w:r>
      <w:r w:rsidR="00D67353">
        <w:rPr>
          <w:rFonts w:ascii="Times New Roman" w:hAnsi="Times New Roman" w:cs="Times New Roman"/>
          <w:bCs/>
        </w:rPr>
        <w:t xml:space="preserve"> the delivery of high quality, rese</w:t>
      </w:r>
      <w:r w:rsidR="00A03DF9">
        <w:rPr>
          <w:rFonts w:ascii="Times New Roman" w:hAnsi="Times New Roman" w:cs="Times New Roman"/>
          <w:bCs/>
        </w:rPr>
        <w:t>arch-based D&amp;I education</w:t>
      </w:r>
      <w:r w:rsidR="00D67353">
        <w:rPr>
          <w:rFonts w:ascii="Times New Roman" w:hAnsi="Times New Roman" w:cs="Times New Roman"/>
          <w:bCs/>
        </w:rPr>
        <w:t xml:space="preserve"> tailored to the needs of constituents </w:t>
      </w:r>
      <w:r w:rsidR="00E21879">
        <w:rPr>
          <w:rFonts w:ascii="Times New Roman" w:hAnsi="Times New Roman" w:cs="Times New Roman"/>
          <w:bCs/>
        </w:rPr>
        <w:t>(</w:t>
      </w:r>
      <w:r w:rsidR="00D67353">
        <w:rPr>
          <w:rFonts w:ascii="Times New Roman" w:hAnsi="Times New Roman" w:cs="Times New Roman"/>
          <w:bCs/>
        </w:rPr>
        <w:t xml:space="preserve">corporations, public agencies, faith-based organization, </w:t>
      </w:r>
      <w:r w:rsidR="00DE62BE">
        <w:rPr>
          <w:rFonts w:ascii="Times New Roman" w:hAnsi="Times New Roman" w:cs="Times New Roman"/>
          <w:bCs/>
        </w:rPr>
        <w:t xml:space="preserve">hospitals and medical facilities, </w:t>
      </w:r>
      <w:r w:rsidR="00D67353">
        <w:rPr>
          <w:rFonts w:ascii="Times New Roman" w:hAnsi="Times New Roman" w:cs="Times New Roman"/>
          <w:bCs/>
        </w:rPr>
        <w:t>college student</w:t>
      </w:r>
      <w:r w:rsidR="00E21879">
        <w:rPr>
          <w:rFonts w:ascii="Times New Roman" w:hAnsi="Times New Roman" w:cs="Times New Roman"/>
          <w:bCs/>
        </w:rPr>
        <w:t>s</w:t>
      </w:r>
      <w:r w:rsidR="00D67353">
        <w:rPr>
          <w:rFonts w:ascii="Times New Roman" w:hAnsi="Times New Roman" w:cs="Times New Roman"/>
          <w:bCs/>
        </w:rPr>
        <w:t xml:space="preserve">, </w:t>
      </w:r>
      <w:r w:rsidR="00E21879">
        <w:rPr>
          <w:rFonts w:ascii="Times New Roman" w:hAnsi="Times New Roman" w:cs="Times New Roman"/>
          <w:bCs/>
        </w:rPr>
        <w:t xml:space="preserve">academic departments, </w:t>
      </w:r>
      <w:r w:rsidR="00D67353">
        <w:rPr>
          <w:rFonts w:ascii="Times New Roman" w:hAnsi="Times New Roman" w:cs="Times New Roman"/>
          <w:bCs/>
        </w:rPr>
        <w:t>etc.</w:t>
      </w:r>
      <w:r w:rsidR="00E21879">
        <w:rPr>
          <w:rFonts w:ascii="Times New Roman" w:hAnsi="Times New Roman" w:cs="Times New Roman"/>
          <w:bCs/>
        </w:rPr>
        <w:t>).</w:t>
      </w:r>
      <w:r w:rsidR="00D67353">
        <w:rPr>
          <w:rFonts w:ascii="Times New Roman" w:hAnsi="Times New Roman" w:cs="Times New Roman"/>
          <w:bCs/>
        </w:rPr>
        <w:t xml:space="preserve"> </w:t>
      </w:r>
      <w:r w:rsidR="00D279C8" w:rsidRPr="00D24166">
        <w:rPr>
          <w:rFonts w:ascii="Times New Roman" w:hAnsi="Times New Roman" w:cs="Times New Roman"/>
          <w:bCs/>
        </w:rPr>
        <w:t xml:space="preserve">IDEALS </w:t>
      </w:r>
      <w:r w:rsidR="00DE62BE">
        <w:rPr>
          <w:rFonts w:ascii="Times New Roman" w:hAnsi="Times New Roman" w:cs="Times New Roman"/>
          <w:bCs/>
        </w:rPr>
        <w:t xml:space="preserve">Institute </w:t>
      </w:r>
      <w:r w:rsidR="00A03DF9">
        <w:rPr>
          <w:rFonts w:ascii="Times New Roman" w:hAnsi="Times New Roman" w:cs="Times New Roman"/>
          <w:bCs/>
        </w:rPr>
        <w:t xml:space="preserve">will deliver </w:t>
      </w:r>
      <w:r w:rsidR="00D279C8" w:rsidRPr="00D24166">
        <w:rPr>
          <w:rFonts w:ascii="Times New Roman" w:hAnsi="Times New Roman" w:cs="Times New Roman"/>
          <w:bCs/>
        </w:rPr>
        <w:t>education programs</w:t>
      </w:r>
      <w:r w:rsidR="00A03DF9">
        <w:rPr>
          <w:rFonts w:ascii="Times New Roman" w:hAnsi="Times New Roman" w:cs="Times New Roman"/>
          <w:bCs/>
        </w:rPr>
        <w:t xml:space="preserve"> </w:t>
      </w:r>
      <w:r w:rsidR="00BE7806" w:rsidRPr="00D24166">
        <w:rPr>
          <w:rFonts w:ascii="Times New Roman" w:hAnsi="Times New Roman" w:cs="Times New Roman"/>
          <w:bCs/>
        </w:rPr>
        <w:t xml:space="preserve">via traditional face-to-face courses and workshops, </w:t>
      </w:r>
      <w:r w:rsidR="00E21879">
        <w:rPr>
          <w:rFonts w:ascii="Times New Roman" w:hAnsi="Times New Roman" w:cs="Times New Roman"/>
          <w:bCs/>
        </w:rPr>
        <w:t xml:space="preserve">web-based or in-person </w:t>
      </w:r>
      <w:r w:rsidR="00BE7806" w:rsidRPr="00D24166">
        <w:rPr>
          <w:rFonts w:ascii="Times New Roman" w:hAnsi="Times New Roman" w:cs="Times New Roman"/>
          <w:bCs/>
        </w:rPr>
        <w:t xml:space="preserve">presentations, one-on-one consultation, </w:t>
      </w:r>
      <w:r w:rsidR="002D5676" w:rsidRPr="00D24166">
        <w:rPr>
          <w:rFonts w:ascii="Times New Roman" w:hAnsi="Times New Roman" w:cs="Times New Roman"/>
          <w:bCs/>
        </w:rPr>
        <w:t xml:space="preserve">online courses, </w:t>
      </w:r>
      <w:r w:rsidR="00E21879">
        <w:rPr>
          <w:rFonts w:ascii="Times New Roman" w:hAnsi="Times New Roman" w:cs="Times New Roman"/>
          <w:bCs/>
        </w:rPr>
        <w:t xml:space="preserve">self-guided web-based trainings, </w:t>
      </w:r>
      <w:r w:rsidR="002D5676" w:rsidRPr="00D24166">
        <w:rPr>
          <w:rFonts w:ascii="Times New Roman" w:hAnsi="Times New Roman" w:cs="Times New Roman"/>
          <w:bCs/>
        </w:rPr>
        <w:t xml:space="preserve">and practical </w:t>
      </w:r>
      <w:r w:rsidR="00A03DF9">
        <w:rPr>
          <w:rFonts w:ascii="Times New Roman" w:hAnsi="Times New Roman" w:cs="Times New Roman"/>
          <w:bCs/>
        </w:rPr>
        <w:t>hands-on guidance and even via innovative immersive digital technologies.</w:t>
      </w:r>
    </w:p>
    <w:p w14:paraId="3D4C2D05" w14:textId="77777777" w:rsidR="00BC7F53" w:rsidRDefault="00BC7F53" w:rsidP="002E5B40">
      <w:pPr>
        <w:rPr>
          <w:rFonts w:ascii="Times New Roman" w:hAnsi="Times New Roman" w:cs="Times New Roman"/>
          <w:bCs/>
        </w:rPr>
      </w:pPr>
    </w:p>
    <w:p w14:paraId="6DC0BD8A" w14:textId="73DB40A7" w:rsidR="00573068" w:rsidRPr="00D24166" w:rsidRDefault="00573068" w:rsidP="002E5B40">
      <w:pPr>
        <w:rPr>
          <w:rFonts w:ascii="Times New Roman" w:hAnsi="Times New Roman" w:cs="Times New Roman"/>
          <w:bCs/>
        </w:rPr>
      </w:pPr>
      <w:r w:rsidRPr="00D24166">
        <w:rPr>
          <w:rFonts w:ascii="Times New Roman" w:hAnsi="Times New Roman" w:cs="Times New Roman"/>
          <w:bCs/>
        </w:rPr>
        <w:t xml:space="preserve">Some examples of </w:t>
      </w:r>
      <w:proofErr w:type="gramStart"/>
      <w:r w:rsidRPr="00D24166">
        <w:rPr>
          <w:rFonts w:ascii="Times New Roman" w:hAnsi="Times New Roman" w:cs="Times New Roman"/>
          <w:bCs/>
        </w:rPr>
        <w:t>D&amp;I</w:t>
      </w:r>
      <w:proofErr w:type="gramEnd"/>
      <w:r w:rsidRPr="00D24166">
        <w:rPr>
          <w:rFonts w:ascii="Times New Roman" w:hAnsi="Times New Roman" w:cs="Times New Roman"/>
          <w:bCs/>
        </w:rPr>
        <w:t xml:space="preserve"> education </w:t>
      </w:r>
      <w:r w:rsidR="00AE3E0F" w:rsidRPr="00D24166">
        <w:rPr>
          <w:rFonts w:ascii="Times New Roman" w:hAnsi="Times New Roman" w:cs="Times New Roman"/>
          <w:bCs/>
        </w:rPr>
        <w:t>courses and workshops</w:t>
      </w:r>
      <w:r w:rsidRPr="00D24166">
        <w:rPr>
          <w:rFonts w:ascii="Times New Roman" w:hAnsi="Times New Roman" w:cs="Times New Roman"/>
          <w:bCs/>
        </w:rPr>
        <w:t xml:space="preserve"> include:</w:t>
      </w:r>
    </w:p>
    <w:p w14:paraId="2F996F93" w14:textId="77777777" w:rsidR="00AE3E0F" w:rsidRPr="00D24166" w:rsidRDefault="00AE3E0F" w:rsidP="002E5B40">
      <w:pPr>
        <w:rPr>
          <w:rFonts w:ascii="Times New Roman" w:hAnsi="Times New Roman" w:cs="Times New Roman"/>
          <w:bCs/>
        </w:rPr>
      </w:pPr>
    </w:p>
    <w:p w14:paraId="42548D3F" w14:textId="3BB37683" w:rsidR="00853346" w:rsidRDefault="00853346" w:rsidP="00853346">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Unconscious/Implicit Bias Training</w:t>
      </w:r>
    </w:p>
    <w:p w14:paraId="21C869B4" w14:textId="77777777" w:rsidR="00853346" w:rsidRPr="00D24166" w:rsidRDefault="00853346" w:rsidP="00853346">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Strategic Leadership Development from a D &amp; I focus</w:t>
      </w:r>
    </w:p>
    <w:p w14:paraId="208BE1D4" w14:textId="77777777" w:rsidR="00853346" w:rsidRPr="00D24166" w:rsidRDefault="00853346" w:rsidP="00853346">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Leading with Effective &amp; Inclusive Communication</w:t>
      </w:r>
    </w:p>
    <w:p w14:paraId="2C5A21A9" w14:textId="58D9F9DE" w:rsidR="00AE3E0F" w:rsidRPr="00D24166" w:rsidRDefault="00AE3E0F"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The Law of Equal Employment Opportunity</w:t>
      </w:r>
    </w:p>
    <w:p w14:paraId="05D1572A" w14:textId="480B6D9C" w:rsidR="00D279C8" w:rsidRPr="00D24166" w:rsidRDefault="00D279C8"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Federal and State Compliance in Human Resources</w:t>
      </w:r>
    </w:p>
    <w:p w14:paraId="4B098A4C" w14:textId="7978D801" w:rsidR="00D279C8" w:rsidRPr="00D24166" w:rsidRDefault="00D279C8"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D&amp;I in Hiring and Retention</w:t>
      </w:r>
    </w:p>
    <w:p w14:paraId="2C039281" w14:textId="12264814" w:rsidR="00D279C8" w:rsidRPr="00D24166" w:rsidRDefault="00D279C8"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Accountability and Measurement in D&amp;I Plans</w:t>
      </w:r>
    </w:p>
    <w:p w14:paraId="49A6AA57" w14:textId="5C34A992" w:rsidR="00DD19A8" w:rsidRPr="00D24166" w:rsidRDefault="00DD19A8"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Workforce Reentry of Veterans</w:t>
      </w:r>
      <w:r w:rsidR="00702FE2">
        <w:rPr>
          <w:rFonts w:ascii="Times New Roman" w:eastAsia="Times New Roman" w:hAnsi="Times New Roman" w:cs="Times New Roman"/>
        </w:rPr>
        <w:t xml:space="preserve">, Active, and Prior Service Members </w:t>
      </w:r>
    </w:p>
    <w:p w14:paraId="0D0889F5" w14:textId="15E4008E" w:rsidR="00AE3E0F" w:rsidRDefault="00AE3E0F"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Leading for Equity, Diversity, and Inclusion in Higher Education (&amp; the Workplace)</w:t>
      </w:r>
    </w:p>
    <w:p w14:paraId="11BE5253" w14:textId="4E2EC2A0" w:rsidR="00AE3E0F" w:rsidRPr="00D24166" w:rsidRDefault="00AE3E0F"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Gender Equality and Sexual Diversity</w:t>
      </w:r>
    </w:p>
    <w:p w14:paraId="4D68F293" w14:textId="54B06AF1" w:rsidR="00AE3E0F" w:rsidRPr="00D24166" w:rsidRDefault="00AE3E0F"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Optimizing Diversity on Teams</w:t>
      </w:r>
    </w:p>
    <w:p w14:paraId="519EDF68" w14:textId="42A4AD89" w:rsidR="0093763A" w:rsidRPr="00D24166" w:rsidRDefault="0093763A"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Creating an Inclusive Classroom</w:t>
      </w:r>
    </w:p>
    <w:p w14:paraId="6E251180" w14:textId="66501197" w:rsidR="0093763A" w:rsidRPr="00D24166" w:rsidRDefault="0093763A"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Teaching for Inclusion: Diversity in the College Classroom</w:t>
      </w:r>
    </w:p>
    <w:p w14:paraId="42A24579" w14:textId="28BFB782" w:rsidR="0093763A" w:rsidRDefault="0093763A" w:rsidP="00AE3E0F">
      <w:pPr>
        <w:pStyle w:val="ListParagraph"/>
        <w:numPr>
          <w:ilvl w:val="0"/>
          <w:numId w:val="6"/>
        </w:numPr>
        <w:rPr>
          <w:rFonts w:ascii="Times New Roman" w:eastAsia="Times New Roman" w:hAnsi="Times New Roman" w:cs="Times New Roman"/>
        </w:rPr>
      </w:pPr>
      <w:r w:rsidRPr="00D24166">
        <w:rPr>
          <w:rFonts w:ascii="Times New Roman" w:eastAsia="Times New Roman" w:hAnsi="Times New Roman" w:cs="Times New Roman"/>
        </w:rPr>
        <w:t>Managing Hot Moments in the Classroom (making difficult discussions learning opportunities)</w:t>
      </w:r>
    </w:p>
    <w:p w14:paraId="03F5B067" w14:textId="037D1B11" w:rsidR="003A3192" w:rsidRPr="00D24166" w:rsidRDefault="003A3192" w:rsidP="00AE3E0F">
      <w:pPr>
        <w:pStyle w:val="ListParagraph"/>
        <w:numPr>
          <w:ilvl w:val="0"/>
          <w:numId w:val="6"/>
        </w:numPr>
        <w:rPr>
          <w:rFonts w:ascii="Times New Roman" w:eastAsia="Times New Roman" w:hAnsi="Times New Roman" w:cs="Times New Roman"/>
        </w:rPr>
      </w:pPr>
      <w:r>
        <w:rPr>
          <w:rFonts w:ascii="Times New Roman" w:eastAsia="Times New Roman" w:hAnsi="Times New Roman" w:cs="Times New Roman"/>
        </w:rPr>
        <w:t>Bystander Intervention to Address Discrimination</w:t>
      </w:r>
    </w:p>
    <w:p w14:paraId="52C135E4" w14:textId="77777777" w:rsidR="005B6F98" w:rsidRPr="00D24166" w:rsidRDefault="005B6F98" w:rsidP="002E5B40">
      <w:pPr>
        <w:rPr>
          <w:rFonts w:ascii="Times New Roman" w:eastAsia="Times New Roman" w:hAnsi="Times New Roman" w:cs="Times New Roman"/>
        </w:rPr>
      </w:pPr>
    </w:p>
    <w:p w14:paraId="3AF30C89" w14:textId="18CACACB" w:rsidR="00ED702D" w:rsidRPr="00D24166" w:rsidRDefault="00ED702D" w:rsidP="002E5B40">
      <w:pPr>
        <w:rPr>
          <w:rFonts w:ascii="Times New Roman" w:eastAsia="Times New Roman" w:hAnsi="Times New Roman" w:cs="Times New Roman"/>
        </w:rPr>
      </w:pPr>
      <w:r w:rsidRPr="00D24166">
        <w:rPr>
          <w:rFonts w:ascii="Times New Roman" w:eastAsia="Times New Roman" w:hAnsi="Times New Roman" w:cs="Times New Roman"/>
        </w:rPr>
        <w:t>The IDEALS Institute aligns closely with the following UA guiding priorities:</w:t>
      </w:r>
    </w:p>
    <w:p w14:paraId="1D978274" w14:textId="77777777" w:rsidR="00D24612" w:rsidRPr="00D24166" w:rsidRDefault="00D24612" w:rsidP="002E5B40">
      <w:pPr>
        <w:rPr>
          <w:rFonts w:ascii="Times New Roman" w:eastAsia="Times New Roman" w:hAnsi="Times New Roman" w:cs="Times New Roman"/>
        </w:rPr>
      </w:pPr>
    </w:p>
    <w:p w14:paraId="18359C90" w14:textId="7EA4E874" w:rsidR="00D24612" w:rsidRPr="00D24166" w:rsidRDefault="00D24612" w:rsidP="00D24612">
      <w:pPr>
        <w:rPr>
          <w:rFonts w:ascii="Times New Roman" w:hAnsi="Times New Roman" w:cs="Times New Roman"/>
        </w:rPr>
      </w:pPr>
      <w:r w:rsidRPr="00D24166">
        <w:rPr>
          <w:rFonts w:ascii="Times New Roman" w:hAnsi="Times New Roman" w:cs="Times New Roman"/>
        </w:rPr>
        <w:t xml:space="preserve">1) </w:t>
      </w:r>
      <w:r w:rsidRPr="00D24166">
        <w:rPr>
          <w:rFonts w:ascii="Times New Roman" w:hAnsi="Times New Roman" w:cs="Times New Roman"/>
          <w:b/>
          <w:u w:val="single"/>
        </w:rPr>
        <w:t>Advancing Student Success</w:t>
      </w:r>
      <w:r w:rsidRPr="00D24166">
        <w:rPr>
          <w:rFonts w:ascii="Times New Roman" w:hAnsi="Times New Roman" w:cs="Times New Roman"/>
        </w:rPr>
        <w:t xml:space="preserve">: Promoting </w:t>
      </w:r>
      <w:proofErr w:type="gramStart"/>
      <w:r w:rsidRPr="00D24166">
        <w:rPr>
          <w:rFonts w:ascii="Times New Roman" w:hAnsi="Times New Roman" w:cs="Times New Roman"/>
        </w:rPr>
        <w:t>more inclusive classrooms</w:t>
      </w:r>
      <w:proofErr w:type="gramEnd"/>
      <w:r w:rsidRPr="00D24166">
        <w:rPr>
          <w:rFonts w:ascii="Times New Roman" w:hAnsi="Times New Roman" w:cs="Times New Roman"/>
        </w:rPr>
        <w:t>, infusing D&amp;I content</w:t>
      </w:r>
      <w:r w:rsidR="00702FE2">
        <w:rPr>
          <w:rFonts w:ascii="Times New Roman" w:hAnsi="Times New Roman" w:cs="Times New Roman"/>
        </w:rPr>
        <w:t xml:space="preserve"> across the curriculum</w:t>
      </w:r>
      <w:r w:rsidRPr="00D24166">
        <w:rPr>
          <w:rFonts w:ascii="Times New Roman" w:hAnsi="Times New Roman" w:cs="Times New Roman"/>
        </w:rPr>
        <w:t xml:space="preserve">, and mentoring first-generation college students are key to advancing student success at the University of Arkansas. The IDEALS Institute is poised to make discernible strides in manifesting </w:t>
      </w:r>
      <w:r w:rsidRPr="00D24166">
        <w:rPr>
          <w:rFonts w:ascii="Times New Roman" w:hAnsi="Times New Roman" w:cs="Times New Roman"/>
          <w:b/>
        </w:rPr>
        <w:t>an inclusive campus</w:t>
      </w:r>
      <w:r w:rsidRPr="00D24166">
        <w:rPr>
          <w:rFonts w:ascii="Times New Roman" w:hAnsi="Times New Roman" w:cs="Times New Roman"/>
        </w:rPr>
        <w:t xml:space="preserve">. Belonging or feeling a sense of community is integral to student success. IDEALS Institute initiatives will </w:t>
      </w:r>
      <w:r w:rsidR="000258B9" w:rsidRPr="00D24166">
        <w:rPr>
          <w:rFonts w:ascii="Times New Roman" w:hAnsi="Times New Roman" w:cs="Times New Roman"/>
        </w:rPr>
        <w:t xml:space="preserve">drive </w:t>
      </w:r>
      <w:r w:rsidRPr="00D24166">
        <w:rPr>
          <w:rFonts w:ascii="Times New Roman" w:hAnsi="Times New Roman" w:cs="Times New Roman"/>
        </w:rPr>
        <w:t>structural and attitudinal change to foster and reinforce community among all students.</w:t>
      </w:r>
    </w:p>
    <w:p w14:paraId="5BC40492" w14:textId="77777777" w:rsidR="00D24612" w:rsidRPr="00D24166" w:rsidRDefault="00D24612" w:rsidP="00D24612">
      <w:pPr>
        <w:rPr>
          <w:rFonts w:ascii="Times New Roman" w:hAnsi="Times New Roman" w:cs="Times New Roman"/>
        </w:rPr>
      </w:pPr>
    </w:p>
    <w:p w14:paraId="62B6FC18" w14:textId="7CD8A4FD" w:rsidR="00D24612" w:rsidRPr="00D24166" w:rsidRDefault="00D24612" w:rsidP="00D24612">
      <w:pPr>
        <w:rPr>
          <w:rFonts w:ascii="Times New Roman" w:hAnsi="Times New Roman" w:cs="Times New Roman"/>
        </w:rPr>
      </w:pPr>
      <w:r w:rsidRPr="00D24166">
        <w:rPr>
          <w:rFonts w:ascii="Times New Roman" w:hAnsi="Times New Roman" w:cs="Times New Roman"/>
        </w:rPr>
        <w:t xml:space="preserve">2) </w:t>
      </w:r>
      <w:r w:rsidRPr="00D24166">
        <w:rPr>
          <w:rFonts w:ascii="Times New Roman" w:hAnsi="Times New Roman" w:cs="Times New Roman"/>
          <w:b/>
          <w:u w:val="single"/>
        </w:rPr>
        <w:t>Building a Collaborative and Innovative Campus</w:t>
      </w:r>
      <w:r w:rsidRPr="00D24166">
        <w:rPr>
          <w:rFonts w:ascii="Times New Roman" w:hAnsi="Times New Roman" w:cs="Times New Roman"/>
        </w:rPr>
        <w:t xml:space="preserve">: The IDEALS Institute </w:t>
      </w:r>
      <w:r w:rsidR="000668CC" w:rsidRPr="00D24166">
        <w:rPr>
          <w:rFonts w:ascii="Times New Roman" w:hAnsi="Times New Roman" w:cs="Times New Roman"/>
        </w:rPr>
        <w:t>builds</w:t>
      </w:r>
      <w:r w:rsidRPr="00D24166">
        <w:rPr>
          <w:rFonts w:ascii="Times New Roman" w:hAnsi="Times New Roman" w:cs="Times New Roman"/>
        </w:rPr>
        <w:t xml:space="preserve"> meaningful </w:t>
      </w:r>
      <w:r w:rsidRPr="00D24166">
        <w:rPr>
          <w:rFonts w:ascii="Times New Roman" w:hAnsi="Times New Roman" w:cs="Times New Roman"/>
          <w:b/>
        </w:rPr>
        <w:t>collaborations across disciplinary boundaries</w:t>
      </w:r>
      <w:r w:rsidRPr="00D24166">
        <w:rPr>
          <w:rFonts w:ascii="Times New Roman" w:hAnsi="Times New Roman" w:cs="Times New Roman"/>
        </w:rPr>
        <w:t xml:space="preserve"> and among internal and external stakeholders. </w:t>
      </w:r>
      <w:r w:rsidR="000668CC" w:rsidRPr="00D24166">
        <w:rPr>
          <w:rFonts w:ascii="Times New Roman" w:hAnsi="Times New Roman" w:cs="Times New Roman"/>
        </w:rPr>
        <w:t xml:space="preserve">Faculty members from various disciplines and colleges are involved in the creation of the institute. Many serve as co-investigators on various grants and publish together on issues of </w:t>
      </w:r>
      <w:proofErr w:type="gramStart"/>
      <w:r w:rsidR="000668CC" w:rsidRPr="00D24166">
        <w:rPr>
          <w:rFonts w:ascii="Times New Roman" w:hAnsi="Times New Roman" w:cs="Times New Roman"/>
        </w:rPr>
        <w:t>D&amp;I</w:t>
      </w:r>
      <w:proofErr w:type="gramEnd"/>
      <w:r w:rsidR="000668CC" w:rsidRPr="00D24166">
        <w:rPr>
          <w:rFonts w:ascii="Times New Roman" w:hAnsi="Times New Roman" w:cs="Times New Roman"/>
        </w:rPr>
        <w:t>. The IDEALS Institute</w:t>
      </w:r>
      <w:r w:rsidR="00E21879">
        <w:rPr>
          <w:rFonts w:ascii="Times New Roman" w:hAnsi="Times New Roman" w:cs="Times New Roman"/>
        </w:rPr>
        <w:t xml:space="preserve"> will</w:t>
      </w:r>
      <w:r w:rsidR="000668CC" w:rsidRPr="00D24166">
        <w:rPr>
          <w:rFonts w:ascii="Times New Roman" w:hAnsi="Times New Roman" w:cs="Times New Roman"/>
        </w:rPr>
        <w:t xml:space="preserve"> foster collaborations </w:t>
      </w:r>
      <w:r w:rsidR="000668CC" w:rsidRPr="00D24166">
        <w:rPr>
          <w:rFonts w:ascii="Times New Roman" w:hAnsi="Times New Roman" w:cs="Times New Roman"/>
        </w:rPr>
        <w:lastRenderedPageBreak/>
        <w:t>and provides graduate students the opportunity to join teams of scholars working on D&amp;I research. Likewise</w:t>
      </w:r>
      <w:r w:rsidR="00E21879">
        <w:rPr>
          <w:rFonts w:ascii="Times New Roman" w:hAnsi="Times New Roman" w:cs="Times New Roman"/>
        </w:rPr>
        <w:t>,</w:t>
      </w:r>
      <w:r w:rsidR="000668CC" w:rsidRPr="00D24166">
        <w:rPr>
          <w:rFonts w:ascii="Times New Roman" w:hAnsi="Times New Roman" w:cs="Times New Roman"/>
        </w:rPr>
        <w:t xml:space="preserve"> the IDEALS Institute will work with the Teaching and Faculty Support Center to foster the infusion of D&amp;I content and pedagogical approaches in</w:t>
      </w:r>
      <w:r w:rsidR="00E21879">
        <w:rPr>
          <w:rFonts w:ascii="Times New Roman" w:hAnsi="Times New Roman" w:cs="Times New Roman"/>
        </w:rPr>
        <w:t>to</w:t>
      </w:r>
      <w:r w:rsidR="000668CC" w:rsidRPr="00D24166">
        <w:rPr>
          <w:rFonts w:ascii="Times New Roman" w:hAnsi="Times New Roman" w:cs="Times New Roman"/>
        </w:rPr>
        <w:t xml:space="preserve"> the curriculum.</w:t>
      </w:r>
    </w:p>
    <w:p w14:paraId="1420E372" w14:textId="77777777" w:rsidR="000668CC" w:rsidRPr="00D24166" w:rsidRDefault="000668CC" w:rsidP="00D24612">
      <w:pPr>
        <w:rPr>
          <w:rFonts w:ascii="Times New Roman" w:hAnsi="Times New Roman" w:cs="Times New Roman"/>
        </w:rPr>
      </w:pPr>
    </w:p>
    <w:p w14:paraId="20F20A40" w14:textId="0C9ACB61" w:rsidR="00D24612" w:rsidRPr="00D24166" w:rsidRDefault="00D24612" w:rsidP="00D24612">
      <w:pPr>
        <w:rPr>
          <w:rFonts w:ascii="Times New Roman" w:hAnsi="Times New Roman" w:cs="Times New Roman"/>
        </w:rPr>
      </w:pPr>
      <w:r w:rsidRPr="00D24166">
        <w:rPr>
          <w:rFonts w:ascii="Times New Roman" w:hAnsi="Times New Roman" w:cs="Times New Roman"/>
        </w:rPr>
        <w:t xml:space="preserve">3) </w:t>
      </w:r>
      <w:r w:rsidRPr="00D24166">
        <w:rPr>
          <w:rFonts w:ascii="Times New Roman" w:hAnsi="Times New Roman" w:cs="Times New Roman"/>
          <w:b/>
          <w:u w:val="single"/>
        </w:rPr>
        <w:t>Enhancing Our Research and Discovery Mission</w:t>
      </w:r>
      <w:r w:rsidRPr="00D24166">
        <w:rPr>
          <w:rFonts w:ascii="Times New Roman" w:hAnsi="Times New Roman" w:cs="Times New Roman"/>
        </w:rPr>
        <w:t xml:space="preserve">: </w:t>
      </w:r>
      <w:r w:rsidR="000668CC" w:rsidRPr="00D24166">
        <w:rPr>
          <w:rFonts w:ascii="Times New Roman" w:hAnsi="Times New Roman" w:cs="Times New Roman"/>
        </w:rPr>
        <w:t>D&amp;I</w:t>
      </w:r>
      <w:r w:rsidRPr="00D24166">
        <w:rPr>
          <w:rFonts w:ascii="Times New Roman" w:hAnsi="Times New Roman" w:cs="Times New Roman"/>
        </w:rPr>
        <w:t xml:space="preserve"> scholars at the University of Arkansas have </w:t>
      </w:r>
      <w:r w:rsidRPr="00D24166">
        <w:rPr>
          <w:rFonts w:ascii="Times New Roman" w:hAnsi="Times New Roman" w:cs="Times New Roman"/>
          <w:b/>
        </w:rPr>
        <w:t>international reputations</w:t>
      </w:r>
      <w:r w:rsidRPr="00D24166">
        <w:rPr>
          <w:rFonts w:ascii="Times New Roman" w:hAnsi="Times New Roman" w:cs="Times New Roman"/>
        </w:rPr>
        <w:t xml:space="preserve">. Many have won </w:t>
      </w:r>
      <w:r w:rsidR="000668CC" w:rsidRPr="00D24166">
        <w:rPr>
          <w:rFonts w:ascii="Times New Roman" w:hAnsi="Times New Roman" w:cs="Times New Roman"/>
        </w:rPr>
        <w:t xml:space="preserve">federal and foundation </w:t>
      </w:r>
      <w:r w:rsidRPr="00D24166">
        <w:rPr>
          <w:rFonts w:ascii="Times New Roman" w:hAnsi="Times New Roman" w:cs="Times New Roman"/>
        </w:rPr>
        <w:t xml:space="preserve">grants </w:t>
      </w:r>
      <w:r w:rsidR="000668CC" w:rsidRPr="00D24166">
        <w:rPr>
          <w:rFonts w:ascii="Times New Roman" w:hAnsi="Times New Roman" w:cs="Times New Roman"/>
        </w:rPr>
        <w:t xml:space="preserve">to undertake research on </w:t>
      </w:r>
      <w:r w:rsidR="00DE62BE">
        <w:rPr>
          <w:rFonts w:ascii="Times New Roman" w:hAnsi="Times New Roman" w:cs="Times New Roman"/>
        </w:rPr>
        <w:t xml:space="preserve">or related top </w:t>
      </w:r>
      <w:r w:rsidR="000668CC" w:rsidRPr="00D24166">
        <w:rPr>
          <w:rFonts w:ascii="Times New Roman" w:hAnsi="Times New Roman" w:cs="Times New Roman"/>
        </w:rPr>
        <w:t xml:space="preserve">underrepresented populations, including foci on </w:t>
      </w:r>
      <w:r w:rsidR="00DE62BE">
        <w:rPr>
          <w:rFonts w:ascii="Times New Roman" w:hAnsi="Times New Roman" w:cs="Times New Roman"/>
        </w:rPr>
        <w:t xml:space="preserve">educational opportunities and challenges, </w:t>
      </w:r>
      <w:r w:rsidR="000668CC" w:rsidRPr="00D24166">
        <w:rPr>
          <w:rFonts w:ascii="Times New Roman" w:hAnsi="Times New Roman" w:cs="Times New Roman"/>
        </w:rPr>
        <w:t>mental health, domestic violence, and student achievement</w:t>
      </w:r>
      <w:r w:rsidR="000258B9" w:rsidRPr="00D24166">
        <w:rPr>
          <w:rFonts w:ascii="Times New Roman" w:hAnsi="Times New Roman" w:cs="Times New Roman"/>
        </w:rPr>
        <w:t xml:space="preserve"> among diverse communities</w:t>
      </w:r>
      <w:r w:rsidR="000668CC" w:rsidRPr="00D24166">
        <w:rPr>
          <w:rFonts w:ascii="Times New Roman" w:hAnsi="Times New Roman" w:cs="Times New Roman"/>
        </w:rPr>
        <w:t>.</w:t>
      </w:r>
      <w:r w:rsidRPr="00D24166">
        <w:rPr>
          <w:rFonts w:ascii="Times New Roman" w:hAnsi="Times New Roman" w:cs="Times New Roman"/>
        </w:rPr>
        <w:t xml:space="preserve"> </w:t>
      </w:r>
      <w:r w:rsidR="000668CC" w:rsidRPr="00D24166">
        <w:rPr>
          <w:rFonts w:ascii="Times New Roman" w:hAnsi="Times New Roman" w:cs="Times New Roman"/>
        </w:rPr>
        <w:t>The IDEALS Institute will strengthen and expand these research teams to se</w:t>
      </w:r>
      <w:r w:rsidR="000258B9" w:rsidRPr="00D24166">
        <w:rPr>
          <w:rFonts w:ascii="Times New Roman" w:hAnsi="Times New Roman" w:cs="Times New Roman"/>
        </w:rPr>
        <w:t>ek</w:t>
      </w:r>
      <w:r w:rsidR="000668CC" w:rsidRPr="00D24166">
        <w:rPr>
          <w:rFonts w:ascii="Times New Roman" w:hAnsi="Times New Roman" w:cs="Times New Roman"/>
        </w:rPr>
        <w:t xml:space="preserve"> additional external funding, </w:t>
      </w:r>
      <w:r w:rsidR="00DE62BE">
        <w:rPr>
          <w:rFonts w:ascii="Times New Roman" w:hAnsi="Times New Roman" w:cs="Times New Roman"/>
        </w:rPr>
        <w:t xml:space="preserve">support UA faculty research development and grant submissions, </w:t>
      </w:r>
      <w:r w:rsidR="000668CC" w:rsidRPr="00D24166">
        <w:rPr>
          <w:rFonts w:ascii="Times New Roman" w:hAnsi="Times New Roman" w:cs="Times New Roman"/>
        </w:rPr>
        <w:t>publish findings in top-tier journals</w:t>
      </w:r>
      <w:r w:rsidR="00034550" w:rsidRPr="00D24166">
        <w:rPr>
          <w:rFonts w:ascii="Times New Roman" w:hAnsi="Times New Roman" w:cs="Times New Roman"/>
        </w:rPr>
        <w:t xml:space="preserve">, and continue to produce </w:t>
      </w:r>
      <w:r w:rsidR="00313A9E">
        <w:rPr>
          <w:rFonts w:ascii="Times New Roman" w:hAnsi="Times New Roman" w:cs="Times New Roman"/>
        </w:rPr>
        <w:t xml:space="preserve">scholarship that informs </w:t>
      </w:r>
      <w:r w:rsidR="00034550" w:rsidRPr="00D24166">
        <w:rPr>
          <w:rFonts w:ascii="Times New Roman" w:hAnsi="Times New Roman" w:cs="Times New Roman"/>
        </w:rPr>
        <w:t>cutting</w:t>
      </w:r>
      <w:r w:rsidR="00262785">
        <w:rPr>
          <w:rFonts w:ascii="Times New Roman" w:hAnsi="Times New Roman" w:cs="Times New Roman"/>
        </w:rPr>
        <w:t>-</w:t>
      </w:r>
      <w:r w:rsidR="00034550" w:rsidRPr="00D24166">
        <w:rPr>
          <w:rFonts w:ascii="Times New Roman" w:hAnsi="Times New Roman" w:cs="Times New Roman"/>
        </w:rPr>
        <w:t xml:space="preserve">edge D&amp;I education modules. </w:t>
      </w:r>
    </w:p>
    <w:p w14:paraId="007FF173" w14:textId="77777777" w:rsidR="00D24612" w:rsidRPr="00D24166" w:rsidRDefault="00D24612" w:rsidP="00D24612">
      <w:pPr>
        <w:rPr>
          <w:rFonts w:ascii="Times New Roman" w:hAnsi="Times New Roman" w:cs="Times New Roman"/>
        </w:rPr>
      </w:pPr>
    </w:p>
    <w:p w14:paraId="482C6F8D" w14:textId="6BC05C72" w:rsidR="00D24612" w:rsidRPr="00D24166" w:rsidRDefault="00D24612" w:rsidP="00D24612">
      <w:pPr>
        <w:rPr>
          <w:rFonts w:ascii="Times New Roman" w:hAnsi="Times New Roman" w:cs="Times New Roman"/>
          <w:b/>
          <w:u w:val="single"/>
        </w:rPr>
      </w:pPr>
      <w:r w:rsidRPr="00D24166">
        <w:rPr>
          <w:rFonts w:ascii="Times New Roman" w:hAnsi="Times New Roman" w:cs="Times New Roman"/>
        </w:rPr>
        <w:t xml:space="preserve">4) </w:t>
      </w:r>
      <w:r w:rsidRPr="00D24166">
        <w:rPr>
          <w:rFonts w:ascii="Times New Roman" w:hAnsi="Times New Roman" w:cs="Times New Roman"/>
          <w:b/>
          <w:u w:val="single"/>
        </w:rPr>
        <w:t>Enriching Campus Diversity and Inclusion</w:t>
      </w:r>
    </w:p>
    <w:p w14:paraId="02896424" w14:textId="41BF2B96" w:rsidR="000258B9" w:rsidRPr="00D24166" w:rsidRDefault="00034550" w:rsidP="000258B9">
      <w:pPr>
        <w:pStyle w:val="Subtitle"/>
        <w:jc w:val="left"/>
        <w:rPr>
          <w:rFonts w:ascii="Times New Roman" w:hAnsi="Times New Roman" w:cs="Times New Roman"/>
          <w:bCs w:val="0"/>
        </w:rPr>
      </w:pPr>
      <w:r w:rsidRPr="00D24166">
        <w:rPr>
          <w:rFonts w:ascii="Times New Roman" w:hAnsi="Times New Roman" w:cs="Times New Roman"/>
          <w:b w:val="0"/>
        </w:rPr>
        <w:t>The IDEALS Institute is on the front line of the UA’s strategic plan to create an</w:t>
      </w:r>
      <w:r w:rsidRPr="00D24166">
        <w:rPr>
          <w:rFonts w:ascii="Times New Roman" w:hAnsi="Times New Roman" w:cs="Times New Roman"/>
        </w:rPr>
        <w:t xml:space="preserve"> inclusive </w:t>
      </w:r>
      <w:r w:rsidR="000258B9" w:rsidRPr="00D24166">
        <w:rPr>
          <w:rFonts w:ascii="Times New Roman" w:hAnsi="Times New Roman" w:cs="Times New Roman"/>
        </w:rPr>
        <w:t xml:space="preserve">campus </w:t>
      </w:r>
      <w:r w:rsidRPr="00D24166">
        <w:rPr>
          <w:rFonts w:ascii="Times New Roman" w:hAnsi="Times New Roman" w:cs="Times New Roman"/>
        </w:rPr>
        <w:t xml:space="preserve">environment. </w:t>
      </w:r>
      <w:r w:rsidRPr="00D24166">
        <w:rPr>
          <w:rFonts w:ascii="Times New Roman" w:hAnsi="Times New Roman" w:cs="Times New Roman"/>
          <w:b w:val="0"/>
        </w:rPr>
        <w:t xml:space="preserve">Its initiative </w:t>
      </w:r>
      <w:r w:rsidR="00DE62BE">
        <w:rPr>
          <w:rFonts w:ascii="Times New Roman" w:hAnsi="Times New Roman" w:cs="Times New Roman"/>
          <w:b w:val="0"/>
        </w:rPr>
        <w:t>to provide</w:t>
      </w:r>
      <w:r w:rsidRPr="00D24166">
        <w:rPr>
          <w:rFonts w:ascii="Times New Roman" w:hAnsi="Times New Roman" w:cs="Times New Roman"/>
          <w:b w:val="0"/>
        </w:rPr>
        <w:t xml:space="preserve"> evidence-based </w:t>
      </w:r>
      <w:proofErr w:type="gramStart"/>
      <w:r w:rsidRPr="00D24166">
        <w:rPr>
          <w:rFonts w:ascii="Times New Roman" w:hAnsi="Times New Roman" w:cs="Times New Roman"/>
          <w:b w:val="0"/>
        </w:rPr>
        <w:t>D&amp;I</w:t>
      </w:r>
      <w:proofErr w:type="gramEnd"/>
      <w:r w:rsidRPr="00D24166">
        <w:rPr>
          <w:rFonts w:ascii="Times New Roman" w:hAnsi="Times New Roman" w:cs="Times New Roman"/>
          <w:b w:val="0"/>
        </w:rPr>
        <w:t xml:space="preserve"> education and training will benefit the campus and the state.</w:t>
      </w:r>
      <w:r w:rsidRPr="00D24166">
        <w:rPr>
          <w:rFonts w:ascii="Times New Roman" w:hAnsi="Times New Roman" w:cs="Times New Roman"/>
        </w:rPr>
        <w:t xml:space="preserve"> </w:t>
      </w:r>
      <w:r w:rsidRPr="00D24166">
        <w:rPr>
          <w:rFonts w:ascii="Times New Roman" w:hAnsi="Times New Roman" w:cs="Times New Roman"/>
          <w:b w:val="0"/>
        </w:rPr>
        <w:t>The IDEALS Institute will be the go-to resource for all matters of diversity and inclusion</w:t>
      </w:r>
      <w:r w:rsidR="00DE62BE">
        <w:rPr>
          <w:rFonts w:ascii="Times New Roman" w:hAnsi="Times New Roman" w:cs="Times New Roman"/>
          <w:b w:val="0"/>
        </w:rPr>
        <w:t xml:space="preserve"> as they </w:t>
      </w:r>
      <w:r w:rsidR="00A03DF9">
        <w:rPr>
          <w:rFonts w:ascii="Times New Roman" w:hAnsi="Times New Roman" w:cs="Times New Roman"/>
          <w:b w:val="0"/>
        </w:rPr>
        <w:t>relate to recruitment and retention efforts</w:t>
      </w:r>
      <w:r w:rsidR="00DE62BE">
        <w:rPr>
          <w:rFonts w:ascii="Times New Roman" w:hAnsi="Times New Roman" w:cs="Times New Roman"/>
          <w:b w:val="0"/>
        </w:rPr>
        <w:t>, committing to building a diverse and inclusive culture, creating employee resource groups, providing an unconscious bias training, including diversity and inclusion in performance conversation, and promoting diversity of ideas and perspectives</w:t>
      </w:r>
      <w:r w:rsidRPr="00D24166">
        <w:rPr>
          <w:rFonts w:ascii="Times New Roman" w:hAnsi="Times New Roman" w:cs="Times New Roman"/>
          <w:b w:val="0"/>
        </w:rPr>
        <w:t>.</w:t>
      </w:r>
      <w:r w:rsidRPr="00D24166">
        <w:rPr>
          <w:rFonts w:ascii="Times New Roman" w:hAnsi="Times New Roman" w:cs="Times New Roman"/>
        </w:rPr>
        <w:t xml:space="preserve"> </w:t>
      </w:r>
      <w:r w:rsidR="000258B9" w:rsidRPr="00D24166">
        <w:rPr>
          <w:rFonts w:ascii="Times New Roman" w:hAnsi="Times New Roman" w:cs="Times New Roman"/>
          <w:b w:val="0"/>
          <w:bCs w:val="0"/>
        </w:rPr>
        <w:t xml:space="preserve">Research has shown that promoting </w:t>
      </w:r>
      <w:r w:rsidR="00262785">
        <w:rPr>
          <w:rFonts w:ascii="Times New Roman" w:hAnsi="Times New Roman" w:cs="Times New Roman"/>
          <w:b w:val="0"/>
          <w:bCs w:val="0"/>
        </w:rPr>
        <w:t>D&amp;I</w:t>
      </w:r>
      <w:r w:rsidR="000258B9" w:rsidRPr="00D24166">
        <w:rPr>
          <w:rFonts w:ascii="Times New Roman" w:hAnsi="Times New Roman" w:cs="Times New Roman"/>
          <w:b w:val="0"/>
          <w:bCs w:val="0"/>
        </w:rPr>
        <w:t xml:space="preserve"> in the workplace and in leadership can help increase a company’s bottom line, drive innovation, attract</w:t>
      </w:r>
      <w:r w:rsidR="00A03DF9">
        <w:rPr>
          <w:rFonts w:ascii="Times New Roman" w:hAnsi="Times New Roman" w:cs="Times New Roman"/>
          <w:b w:val="0"/>
          <w:bCs w:val="0"/>
        </w:rPr>
        <w:t xml:space="preserve"> more talent, and foster growth; outcomes that will contribute to positive outcomes for our campus, region, state and even beyond.</w:t>
      </w:r>
    </w:p>
    <w:p w14:paraId="4EFA141C" w14:textId="018E7A7B" w:rsidR="00034550" w:rsidRPr="00D24166" w:rsidRDefault="00034550" w:rsidP="00D24612">
      <w:pPr>
        <w:rPr>
          <w:rFonts w:ascii="Times New Roman" w:hAnsi="Times New Roman" w:cs="Times New Roman"/>
        </w:rPr>
      </w:pPr>
    </w:p>
    <w:p w14:paraId="475E8518" w14:textId="08427E5E" w:rsidR="00D24612" w:rsidRPr="00D24166" w:rsidRDefault="00D24612" w:rsidP="00D24612">
      <w:pPr>
        <w:rPr>
          <w:rFonts w:ascii="Times New Roman" w:hAnsi="Times New Roman" w:cs="Times New Roman"/>
          <w:b/>
        </w:rPr>
      </w:pPr>
      <w:r w:rsidRPr="00D24166">
        <w:rPr>
          <w:rFonts w:ascii="Times New Roman" w:hAnsi="Times New Roman" w:cs="Times New Roman"/>
        </w:rPr>
        <w:t xml:space="preserve">5) </w:t>
      </w:r>
      <w:r w:rsidRPr="00D24166">
        <w:rPr>
          <w:rFonts w:ascii="Times New Roman" w:hAnsi="Times New Roman" w:cs="Times New Roman"/>
          <w:b/>
          <w:u w:val="single"/>
        </w:rPr>
        <w:t>Investing in Faculty Excellence</w:t>
      </w:r>
      <w:r w:rsidRPr="00D24166">
        <w:rPr>
          <w:rFonts w:ascii="Times New Roman" w:hAnsi="Times New Roman" w:cs="Times New Roman"/>
        </w:rPr>
        <w:t xml:space="preserve">: One key to student success is developing a sense of </w:t>
      </w:r>
      <w:r w:rsidRPr="00D24166">
        <w:rPr>
          <w:rFonts w:ascii="Times New Roman" w:hAnsi="Times New Roman" w:cs="Times New Roman"/>
          <w:b/>
        </w:rPr>
        <w:t>belonging</w:t>
      </w:r>
      <w:r w:rsidRPr="00D24166">
        <w:rPr>
          <w:rFonts w:ascii="Times New Roman" w:hAnsi="Times New Roman" w:cs="Times New Roman"/>
        </w:rPr>
        <w:t xml:space="preserve"> to the college community. Belonging is a key component </w:t>
      </w:r>
      <w:r w:rsidR="00DE62BE">
        <w:rPr>
          <w:rFonts w:ascii="Times New Roman" w:hAnsi="Times New Roman" w:cs="Times New Roman"/>
        </w:rPr>
        <w:t>for</w:t>
      </w:r>
      <w:r w:rsidRPr="00D24166">
        <w:rPr>
          <w:rFonts w:ascii="Times New Roman" w:hAnsi="Times New Roman" w:cs="Times New Roman"/>
        </w:rPr>
        <w:t xml:space="preserve"> retaining faculty too, especially faculty of color. </w:t>
      </w:r>
      <w:r w:rsidR="00DE62BE">
        <w:rPr>
          <w:rFonts w:ascii="Times New Roman" w:hAnsi="Times New Roman" w:cs="Times New Roman"/>
        </w:rPr>
        <w:t>While the</w:t>
      </w:r>
      <w:r w:rsidR="00034550" w:rsidRPr="00D24166">
        <w:rPr>
          <w:rFonts w:ascii="Times New Roman" w:hAnsi="Times New Roman" w:cs="Times New Roman"/>
        </w:rPr>
        <w:t xml:space="preserve"> UA is committed to retaining faculty of color. </w:t>
      </w:r>
      <w:r w:rsidR="00DE62BE">
        <w:rPr>
          <w:rFonts w:ascii="Times New Roman" w:hAnsi="Times New Roman" w:cs="Times New Roman"/>
        </w:rPr>
        <w:t>There</w:t>
      </w:r>
      <w:r w:rsidR="00034550" w:rsidRPr="00D24166">
        <w:rPr>
          <w:rFonts w:ascii="Times New Roman" w:hAnsi="Times New Roman" w:cs="Times New Roman"/>
        </w:rPr>
        <w:t xml:space="preserve"> is much work to make this goal attainable. </w:t>
      </w:r>
      <w:r w:rsidRPr="00D24166">
        <w:rPr>
          <w:rFonts w:ascii="Times New Roman" w:hAnsi="Times New Roman" w:cs="Times New Roman"/>
        </w:rPr>
        <w:t xml:space="preserve">The </w:t>
      </w:r>
      <w:r w:rsidR="00034550" w:rsidRPr="00D24166">
        <w:rPr>
          <w:rFonts w:ascii="Times New Roman" w:hAnsi="Times New Roman" w:cs="Times New Roman"/>
        </w:rPr>
        <w:t>IDEALS Institute serves as a resource</w:t>
      </w:r>
      <w:r w:rsidRPr="00D24166">
        <w:rPr>
          <w:rFonts w:ascii="Times New Roman" w:hAnsi="Times New Roman" w:cs="Times New Roman"/>
        </w:rPr>
        <w:t xml:space="preserve"> </w:t>
      </w:r>
      <w:r w:rsidR="00034550" w:rsidRPr="00D24166">
        <w:rPr>
          <w:rFonts w:ascii="Times New Roman" w:hAnsi="Times New Roman" w:cs="Times New Roman"/>
        </w:rPr>
        <w:t>center</w:t>
      </w:r>
      <w:r w:rsidRPr="00D24166">
        <w:rPr>
          <w:rFonts w:ascii="Times New Roman" w:hAnsi="Times New Roman" w:cs="Times New Roman"/>
        </w:rPr>
        <w:t xml:space="preserve"> for all ranks of faculty to come together around </w:t>
      </w:r>
      <w:r w:rsidRPr="00D24166">
        <w:rPr>
          <w:rFonts w:ascii="Times New Roman" w:hAnsi="Times New Roman" w:cs="Times New Roman"/>
          <w:b/>
        </w:rPr>
        <w:t xml:space="preserve">common interests in </w:t>
      </w:r>
      <w:r w:rsidR="00034550" w:rsidRPr="00D24166">
        <w:rPr>
          <w:rFonts w:ascii="Times New Roman" w:hAnsi="Times New Roman" w:cs="Times New Roman"/>
          <w:b/>
        </w:rPr>
        <w:t>promoting diversity and inclusion</w:t>
      </w:r>
      <w:r w:rsidRPr="00D24166">
        <w:rPr>
          <w:rFonts w:ascii="Times New Roman" w:hAnsi="Times New Roman" w:cs="Times New Roman"/>
        </w:rPr>
        <w:t xml:space="preserve">. </w:t>
      </w:r>
      <w:r w:rsidR="00034550" w:rsidRPr="00D24166">
        <w:rPr>
          <w:rFonts w:ascii="Times New Roman" w:hAnsi="Times New Roman" w:cs="Times New Roman"/>
        </w:rPr>
        <w:t>The IDEALS Institute may bring faculty, staff, and students together for</w:t>
      </w:r>
      <w:r w:rsidRPr="00D24166">
        <w:rPr>
          <w:rFonts w:ascii="Times New Roman" w:hAnsi="Times New Roman" w:cs="Times New Roman"/>
        </w:rPr>
        <w:t xml:space="preserve"> brown bag meetings, symposia, and </w:t>
      </w:r>
      <w:r w:rsidR="00034550" w:rsidRPr="00D24166">
        <w:rPr>
          <w:rFonts w:ascii="Times New Roman" w:hAnsi="Times New Roman" w:cs="Times New Roman"/>
        </w:rPr>
        <w:t>diversity</w:t>
      </w:r>
      <w:r w:rsidRPr="00D24166">
        <w:rPr>
          <w:rFonts w:ascii="Times New Roman" w:hAnsi="Times New Roman" w:cs="Times New Roman"/>
        </w:rPr>
        <w:t xml:space="preserve"> events</w:t>
      </w:r>
      <w:r w:rsidR="00262785">
        <w:rPr>
          <w:rFonts w:ascii="Times New Roman" w:hAnsi="Times New Roman" w:cs="Times New Roman"/>
        </w:rPr>
        <w:t>, thereby</w:t>
      </w:r>
      <w:r w:rsidR="00034550" w:rsidRPr="00D24166">
        <w:rPr>
          <w:rFonts w:ascii="Times New Roman" w:hAnsi="Times New Roman" w:cs="Times New Roman"/>
        </w:rPr>
        <w:t xml:space="preserve"> </w:t>
      </w:r>
      <w:r w:rsidRPr="00D24166">
        <w:rPr>
          <w:rFonts w:ascii="Times New Roman" w:hAnsi="Times New Roman" w:cs="Times New Roman"/>
        </w:rPr>
        <w:t>provid</w:t>
      </w:r>
      <w:r w:rsidR="00262785">
        <w:rPr>
          <w:rFonts w:ascii="Times New Roman" w:hAnsi="Times New Roman" w:cs="Times New Roman"/>
        </w:rPr>
        <w:t>ing</w:t>
      </w:r>
      <w:r w:rsidRPr="00D24166">
        <w:rPr>
          <w:rFonts w:ascii="Times New Roman" w:hAnsi="Times New Roman" w:cs="Times New Roman"/>
        </w:rPr>
        <w:t xml:space="preserve"> ample opportunities for all faculty</w:t>
      </w:r>
      <w:r w:rsidR="00262785">
        <w:rPr>
          <w:rFonts w:ascii="Times New Roman" w:hAnsi="Times New Roman" w:cs="Times New Roman"/>
        </w:rPr>
        <w:t>,</w:t>
      </w:r>
      <w:r w:rsidRPr="00D24166">
        <w:rPr>
          <w:rFonts w:ascii="Times New Roman" w:hAnsi="Times New Roman" w:cs="Times New Roman"/>
        </w:rPr>
        <w:t xml:space="preserve"> regardless of rank</w:t>
      </w:r>
      <w:r w:rsidR="00262785">
        <w:rPr>
          <w:rFonts w:ascii="Times New Roman" w:hAnsi="Times New Roman" w:cs="Times New Roman"/>
        </w:rPr>
        <w:t>,</w:t>
      </w:r>
      <w:r w:rsidRPr="00D24166">
        <w:rPr>
          <w:rFonts w:ascii="Times New Roman" w:hAnsi="Times New Roman" w:cs="Times New Roman"/>
        </w:rPr>
        <w:t xml:space="preserve"> to make connections, network, and develop a sense of </w:t>
      </w:r>
      <w:r w:rsidRPr="00D24166">
        <w:rPr>
          <w:rFonts w:ascii="Times New Roman" w:hAnsi="Times New Roman" w:cs="Times New Roman"/>
          <w:b/>
        </w:rPr>
        <w:t>community and belonging.</w:t>
      </w:r>
      <w:r w:rsidR="00262785">
        <w:rPr>
          <w:rFonts w:ascii="Times New Roman" w:hAnsi="Times New Roman" w:cs="Times New Roman"/>
          <w:b/>
        </w:rPr>
        <w:t xml:space="preserve"> </w:t>
      </w:r>
      <w:r w:rsidR="00262785">
        <w:rPr>
          <w:rFonts w:ascii="Times New Roman" w:hAnsi="Times New Roman" w:cs="Times New Roman"/>
        </w:rPr>
        <w:t>In addition, a specific mentoring program, also housed within the IDEALS Institute, can help the UA recruit and retain diverse faculty and staff</w:t>
      </w:r>
      <w:r w:rsidR="00C64771">
        <w:rPr>
          <w:rFonts w:ascii="Times New Roman" w:hAnsi="Times New Roman" w:cs="Times New Roman"/>
        </w:rPr>
        <w:t>.</w:t>
      </w:r>
    </w:p>
    <w:p w14:paraId="1024CC07" w14:textId="77777777" w:rsidR="00D24612" w:rsidRPr="00D24166" w:rsidRDefault="00D24612" w:rsidP="00D24612">
      <w:pPr>
        <w:rPr>
          <w:rFonts w:ascii="Times New Roman" w:hAnsi="Times New Roman" w:cs="Times New Roman"/>
        </w:rPr>
      </w:pPr>
      <w:r w:rsidRPr="00D24166">
        <w:rPr>
          <w:rFonts w:ascii="Times New Roman" w:hAnsi="Times New Roman" w:cs="Times New Roman"/>
        </w:rPr>
        <w:t xml:space="preserve"> </w:t>
      </w:r>
    </w:p>
    <w:p w14:paraId="6EB3F378" w14:textId="6FE58A12" w:rsidR="00D24612" w:rsidRPr="00D24166" w:rsidRDefault="00D24612" w:rsidP="00D24612">
      <w:pPr>
        <w:rPr>
          <w:rFonts w:ascii="Times New Roman" w:hAnsi="Times New Roman" w:cs="Times New Roman"/>
        </w:rPr>
      </w:pPr>
      <w:r w:rsidRPr="00D24166">
        <w:rPr>
          <w:rFonts w:ascii="Times New Roman" w:hAnsi="Times New Roman" w:cs="Times New Roman"/>
        </w:rPr>
        <w:t xml:space="preserve">6) </w:t>
      </w:r>
      <w:r w:rsidRPr="00D24166">
        <w:rPr>
          <w:rFonts w:ascii="Times New Roman" w:hAnsi="Times New Roman" w:cs="Times New Roman"/>
          <w:b/>
          <w:u w:val="single"/>
        </w:rPr>
        <w:t>Promoting Innovation in Teaching and Learning</w:t>
      </w:r>
      <w:r w:rsidRPr="00D24166">
        <w:rPr>
          <w:rFonts w:ascii="Times New Roman" w:hAnsi="Times New Roman" w:cs="Times New Roman"/>
          <w:b/>
        </w:rPr>
        <w:t>:</w:t>
      </w:r>
      <w:r w:rsidRPr="00D24166">
        <w:rPr>
          <w:rFonts w:ascii="Times New Roman" w:hAnsi="Times New Roman" w:cs="Times New Roman"/>
        </w:rPr>
        <w:t xml:space="preserve"> The </w:t>
      </w:r>
      <w:r w:rsidR="00034550" w:rsidRPr="00D24166">
        <w:rPr>
          <w:rFonts w:ascii="Times New Roman" w:hAnsi="Times New Roman" w:cs="Times New Roman"/>
        </w:rPr>
        <w:t>IDEALS Institute</w:t>
      </w:r>
      <w:r w:rsidRPr="00D24166">
        <w:rPr>
          <w:rFonts w:ascii="Times New Roman" w:hAnsi="Times New Roman" w:cs="Times New Roman"/>
        </w:rPr>
        <w:t xml:space="preserve"> </w:t>
      </w:r>
      <w:r w:rsidR="00262785">
        <w:rPr>
          <w:rFonts w:ascii="Times New Roman" w:hAnsi="Times New Roman" w:cs="Times New Roman"/>
        </w:rPr>
        <w:t xml:space="preserve">will </w:t>
      </w:r>
      <w:r w:rsidRPr="00D24166">
        <w:rPr>
          <w:rFonts w:ascii="Times New Roman" w:hAnsi="Times New Roman" w:cs="Times New Roman"/>
        </w:rPr>
        <w:t xml:space="preserve">support </w:t>
      </w:r>
      <w:r w:rsidRPr="00D24166">
        <w:rPr>
          <w:rFonts w:ascii="Times New Roman" w:hAnsi="Times New Roman" w:cs="Times New Roman"/>
          <w:b/>
        </w:rPr>
        <w:t xml:space="preserve">innovative </w:t>
      </w:r>
      <w:r w:rsidR="00034550" w:rsidRPr="00D24166">
        <w:rPr>
          <w:rFonts w:ascii="Times New Roman" w:hAnsi="Times New Roman" w:cs="Times New Roman"/>
          <w:b/>
        </w:rPr>
        <w:t>teaching</w:t>
      </w:r>
      <w:r w:rsidRPr="00D24166">
        <w:rPr>
          <w:rFonts w:ascii="Times New Roman" w:hAnsi="Times New Roman" w:cs="Times New Roman"/>
        </w:rPr>
        <w:t xml:space="preserve">. </w:t>
      </w:r>
      <w:r w:rsidR="00262785">
        <w:rPr>
          <w:rFonts w:ascii="Times New Roman" w:hAnsi="Times New Roman" w:cs="Times New Roman"/>
        </w:rPr>
        <w:t>For instance, the Institute can assist with</w:t>
      </w:r>
      <w:r w:rsidR="00034550" w:rsidRPr="00D24166">
        <w:rPr>
          <w:rFonts w:ascii="Times New Roman" w:hAnsi="Times New Roman" w:cs="Times New Roman"/>
        </w:rPr>
        <w:t xml:space="preserve"> course redesign support via workshops and presentations to infuse </w:t>
      </w:r>
      <w:proofErr w:type="gramStart"/>
      <w:r w:rsidR="00034550" w:rsidRPr="00D24166">
        <w:rPr>
          <w:rFonts w:ascii="Times New Roman" w:hAnsi="Times New Roman" w:cs="Times New Roman"/>
        </w:rPr>
        <w:t>D&amp;I</w:t>
      </w:r>
      <w:proofErr w:type="gramEnd"/>
      <w:r w:rsidR="00034550" w:rsidRPr="00D24166">
        <w:rPr>
          <w:rFonts w:ascii="Times New Roman" w:hAnsi="Times New Roman" w:cs="Times New Roman"/>
        </w:rPr>
        <w:t xml:space="preserve"> values in the curriculum. Likewise, the IDEALS Institute</w:t>
      </w:r>
      <w:r w:rsidR="00262785">
        <w:rPr>
          <w:rFonts w:ascii="Times New Roman" w:hAnsi="Times New Roman" w:cs="Times New Roman"/>
        </w:rPr>
        <w:t xml:space="preserve"> will</w:t>
      </w:r>
      <w:r w:rsidR="00034550" w:rsidRPr="00D24166">
        <w:rPr>
          <w:rFonts w:ascii="Times New Roman" w:hAnsi="Times New Roman" w:cs="Times New Roman"/>
        </w:rPr>
        <w:t xml:space="preserve"> </w:t>
      </w:r>
      <w:r w:rsidR="00BC54C8" w:rsidRPr="00D24166">
        <w:rPr>
          <w:rFonts w:ascii="Times New Roman" w:hAnsi="Times New Roman" w:cs="Times New Roman"/>
        </w:rPr>
        <w:t xml:space="preserve">promote pedagogical approaches to train instructors </w:t>
      </w:r>
      <w:r w:rsidR="00262785">
        <w:rPr>
          <w:rFonts w:ascii="Times New Roman" w:hAnsi="Times New Roman" w:cs="Times New Roman"/>
        </w:rPr>
        <w:t>in</w:t>
      </w:r>
      <w:r w:rsidR="00BC54C8" w:rsidRPr="00D24166">
        <w:rPr>
          <w:rFonts w:ascii="Times New Roman" w:hAnsi="Times New Roman" w:cs="Times New Roman"/>
        </w:rPr>
        <w:t xml:space="preserve"> handl</w:t>
      </w:r>
      <w:r w:rsidR="00262785">
        <w:rPr>
          <w:rFonts w:ascii="Times New Roman" w:hAnsi="Times New Roman" w:cs="Times New Roman"/>
        </w:rPr>
        <w:t>ing</w:t>
      </w:r>
      <w:r w:rsidR="00BC54C8" w:rsidRPr="00D24166">
        <w:rPr>
          <w:rFonts w:ascii="Times New Roman" w:hAnsi="Times New Roman" w:cs="Times New Roman"/>
        </w:rPr>
        <w:t xml:space="preserve"> difficult discussions that might arise in classrooms related to race, gender, class, </w:t>
      </w:r>
      <w:r w:rsidR="00DE62BE">
        <w:rPr>
          <w:rFonts w:ascii="Times New Roman" w:hAnsi="Times New Roman" w:cs="Times New Roman"/>
        </w:rPr>
        <w:t xml:space="preserve">religion, </w:t>
      </w:r>
      <w:r w:rsidR="00BC54C8" w:rsidRPr="00D24166">
        <w:rPr>
          <w:rFonts w:ascii="Times New Roman" w:hAnsi="Times New Roman" w:cs="Times New Roman"/>
        </w:rPr>
        <w:t xml:space="preserve">or sexuality. The IDEALS Institute will </w:t>
      </w:r>
      <w:r w:rsidR="00262785">
        <w:rPr>
          <w:rFonts w:ascii="Times New Roman" w:hAnsi="Times New Roman" w:cs="Times New Roman"/>
        </w:rPr>
        <w:t xml:space="preserve">also </w:t>
      </w:r>
      <w:r w:rsidR="00BC54C8" w:rsidRPr="00D24166">
        <w:rPr>
          <w:rFonts w:ascii="Times New Roman" w:hAnsi="Times New Roman" w:cs="Times New Roman"/>
        </w:rPr>
        <w:t xml:space="preserve">collaborate with the Teaching </w:t>
      </w:r>
      <w:r w:rsidR="00BC54C8" w:rsidRPr="00D24166">
        <w:rPr>
          <w:rFonts w:ascii="Times New Roman" w:hAnsi="Times New Roman" w:cs="Times New Roman"/>
        </w:rPr>
        <w:lastRenderedPageBreak/>
        <w:t>and Faculty Support Center in this initiative to promote D&amp;I in the classroom</w:t>
      </w:r>
      <w:r w:rsidR="00262785">
        <w:rPr>
          <w:rFonts w:ascii="Times New Roman" w:hAnsi="Times New Roman" w:cs="Times New Roman"/>
        </w:rPr>
        <w:t xml:space="preserve"> (for instance, by co-sponsoring D&amp;I related programming)</w:t>
      </w:r>
      <w:r w:rsidR="00BC54C8" w:rsidRPr="00D24166">
        <w:rPr>
          <w:rFonts w:ascii="Times New Roman" w:hAnsi="Times New Roman" w:cs="Times New Roman"/>
        </w:rPr>
        <w:t>.</w:t>
      </w:r>
      <w:r w:rsidR="003225A1" w:rsidRPr="00D24166">
        <w:rPr>
          <w:rFonts w:ascii="Times New Roman" w:hAnsi="Times New Roman" w:cs="Times New Roman"/>
        </w:rPr>
        <w:t xml:space="preserve"> </w:t>
      </w:r>
    </w:p>
    <w:p w14:paraId="08903503" w14:textId="77777777" w:rsidR="00D24612" w:rsidRPr="00D24166" w:rsidRDefault="00D24612" w:rsidP="00D24612">
      <w:pPr>
        <w:rPr>
          <w:rFonts w:ascii="Times New Roman" w:hAnsi="Times New Roman" w:cs="Times New Roman"/>
        </w:rPr>
      </w:pPr>
    </w:p>
    <w:p w14:paraId="58746040" w14:textId="239076E1" w:rsidR="00D24612" w:rsidRPr="00D24166" w:rsidRDefault="00D24612" w:rsidP="002E5B40">
      <w:pPr>
        <w:rPr>
          <w:rFonts w:ascii="Times New Roman" w:hAnsi="Times New Roman" w:cs="Times New Roman"/>
        </w:rPr>
      </w:pPr>
      <w:r w:rsidRPr="00D24166">
        <w:rPr>
          <w:rFonts w:ascii="Times New Roman" w:hAnsi="Times New Roman" w:cs="Times New Roman"/>
        </w:rPr>
        <w:t xml:space="preserve">7) </w:t>
      </w:r>
      <w:r w:rsidRPr="00D24166">
        <w:rPr>
          <w:rFonts w:ascii="Times New Roman" w:hAnsi="Times New Roman" w:cs="Times New Roman"/>
          <w:b/>
          <w:u w:val="single"/>
        </w:rPr>
        <w:t>Reaffirming Our Land Grant and Flagship Responsibilities</w:t>
      </w:r>
      <w:r w:rsidRPr="00D24166">
        <w:rPr>
          <w:rFonts w:ascii="Times New Roman" w:hAnsi="Times New Roman" w:cs="Times New Roman"/>
        </w:rPr>
        <w:t xml:space="preserve">: </w:t>
      </w:r>
      <w:r w:rsidR="003225A1" w:rsidRPr="00D24166">
        <w:rPr>
          <w:rFonts w:ascii="Times New Roman" w:hAnsi="Times New Roman" w:cs="Times New Roman"/>
        </w:rPr>
        <w:t>The IDEALS Institute’s mission aligns with the UA’s land grant and flagship responsibilities. By its very design, the IDEALS Institute expands outreach and engagement efforts in the state of Arkansas by delivering high quality, evidence-based D&amp;I education and training. In fact, the IDEALS Institute will be the only entity of its kind in the state. It will effectively communicate and promote its full range of services to internal and external stake</w:t>
      </w:r>
      <w:r w:rsidR="00A03DF9">
        <w:rPr>
          <w:rFonts w:ascii="Times New Roman" w:hAnsi="Times New Roman" w:cs="Times New Roman"/>
        </w:rPr>
        <w:t>holders and potential clientele and serve as a primary point for cross-sector collaboration in our state.</w:t>
      </w:r>
    </w:p>
    <w:p w14:paraId="1934C734" w14:textId="77777777" w:rsidR="00ED702D" w:rsidRPr="00D24166" w:rsidRDefault="00ED702D" w:rsidP="002E5B40">
      <w:pPr>
        <w:rPr>
          <w:rFonts w:ascii="Times New Roman" w:eastAsia="Times New Roman" w:hAnsi="Times New Roman" w:cs="Times New Roman"/>
        </w:rPr>
      </w:pPr>
    </w:p>
    <w:p w14:paraId="09F20475" w14:textId="68F78CB7" w:rsidR="003225A1" w:rsidRPr="00D24166" w:rsidRDefault="003225A1" w:rsidP="002E5B40">
      <w:pPr>
        <w:rPr>
          <w:rFonts w:ascii="Times New Roman" w:eastAsia="Times New Roman" w:hAnsi="Times New Roman" w:cs="Times New Roman"/>
          <w:u w:val="single"/>
        </w:rPr>
      </w:pPr>
      <w:r w:rsidRPr="00D24166">
        <w:rPr>
          <w:rFonts w:ascii="Times New Roman" w:eastAsia="Times New Roman" w:hAnsi="Times New Roman" w:cs="Times New Roman"/>
          <w:b/>
          <w:u w:val="single"/>
        </w:rPr>
        <w:t>Organizational S</w:t>
      </w:r>
      <w:r w:rsidR="00D65249" w:rsidRPr="00D24166">
        <w:rPr>
          <w:rFonts w:ascii="Times New Roman" w:eastAsia="Times New Roman" w:hAnsi="Times New Roman" w:cs="Times New Roman"/>
          <w:b/>
          <w:u w:val="single"/>
        </w:rPr>
        <w:t>tructure</w:t>
      </w:r>
      <w:r w:rsidR="00D65249" w:rsidRPr="00D24166">
        <w:rPr>
          <w:rFonts w:ascii="Times New Roman" w:eastAsia="Times New Roman" w:hAnsi="Times New Roman" w:cs="Times New Roman"/>
          <w:u w:val="single"/>
        </w:rPr>
        <w:t xml:space="preserve"> </w:t>
      </w:r>
    </w:p>
    <w:p w14:paraId="1279D64C" w14:textId="15AC5CCA" w:rsidR="00653015" w:rsidRPr="00D24166" w:rsidRDefault="0022155D" w:rsidP="002E5B40">
      <w:pPr>
        <w:rPr>
          <w:rFonts w:ascii="Times New Roman" w:eastAsia="Times New Roman" w:hAnsi="Times New Roman" w:cs="Times New Roman"/>
        </w:rPr>
      </w:pPr>
      <w:r w:rsidRPr="00D24166">
        <w:rPr>
          <w:rFonts w:ascii="Times New Roman" w:eastAsia="Times New Roman" w:hAnsi="Times New Roman" w:cs="Times New Roman"/>
        </w:rPr>
        <w:t xml:space="preserve">The </w:t>
      </w:r>
      <w:r w:rsidR="002D5676" w:rsidRPr="00D24166">
        <w:rPr>
          <w:rFonts w:ascii="Times New Roman" w:eastAsia="Times New Roman" w:hAnsi="Times New Roman" w:cs="Times New Roman"/>
          <w:b/>
        </w:rPr>
        <w:t>Executive Director</w:t>
      </w:r>
      <w:r w:rsidRPr="00D24166">
        <w:rPr>
          <w:rFonts w:ascii="Times New Roman" w:eastAsia="Times New Roman" w:hAnsi="Times New Roman" w:cs="Times New Roman"/>
        </w:rPr>
        <w:t xml:space="preserve"> of the IDEALS Institute will hold a </w:t>
      </w:r>
      <w:r w:rsidR="004E3AA1" w:rsidRPr="00D24166">
        <w:rPr>
          <w:rFonts w:ascii="Times New Roman" w:eastAsia="Times New Roman" w:hAnsi="Times New Roman" w:cs="Times New Roman"/>
        </w:rPr>
        <w:t xml:space="preserve">university </w:t>
      </w:r>
      <w:r w:rsidRPr="00D24166">
        <w:rPr>
          <w:rFonts w:ascii="Times New Roman" w:eastAsia="Times New Roman" w:hAnsi="Times New Roman" w:cs="Times New Roman"/>
        </w:rPr>
        <w:t xml:space="preserve">staff </w:t>
      </w:r>
      <w:r w:rsidR="005B0A74" w:rsidRPr="00D24166">
        <w:rPr>
          <w:rFonts w:ascii="Times New Roman" w:eastAsia="Times New Roman" w:hAnsi="Times New Roman" w:cs="Times New Roman"/>
        </w:rPr>
        <w:t xml:space="preserve">position and report directly to </w:t>
      </w:r>
      <w:r w:rsidR="00D76645" w:rsidRPr="00D24166">
        <w:rPr>
          <w:rFonts w:ascii="Times New Roman" w:eastAsia="Times New Roman" w:hAnsi="Times New Roman" w:cs="Times New Roman"/>
        </w:rPr>
        <w:t xml:space="preserve">the </w:t>
      </w:r>
      <w:r w:rsidRPr="00D24166">
        <w:rPr>
          <w:rFonts w:ascii="Times New Roman" w:eastAsia="Times New Roman" w:hAnsi="Times New Roman" w:cs="Times New Roman"/>
        </w:rPr>
        <w:t>Vice Chancellor for Diversity and I</w:t>
      </w:r>
      <w:r w:rsidR="004E3AA1" w:rsidRPr="00D24166">
        <w:rPr>
          <w:rFonts w:ascii="Times New Roman" w:eastAsia="Times New Roman" w:hAnsi="Times New Roman" w:cs="Times New Roman"/>
        </w:rPr>
        <w:t>nclusion</w:t>
      </w:r>
      <w:r w:rsidRPr="00D24166">
        <w:rPr>
          <w:rFonts w:ascii="Times New Roman" w:eastAsia="Times New Roman" w:hAnsi="Times New Roman" w:cs="Times New Roman"/>
        </w:rPr>
        <w:t xml:space="preserve">. The </w:t>
      </w:r>
      <w:r w:rsidR="002D5676" w:rsidRPr="00D24166">
        <w:rPr>
          <w:rFonts w:ascii="Times New Roman" w:eastAsia="Times New Roman" w:hAnsi="Times New Roman" w:cs="Times New Roman"/>
        </w:rPr>
        <w:t>Executive Directo</w:t>
      </w:r>
      <w:r w:rsidRPr="00D24166">
        <w:rPr>
          <w:rFonts w:ascii="Times New Roman" w:eastAsia="Times New Roman" w:hAnsi="Times New Roman" w:cs="Times New Roman"/>
        </w:rPr>
        <w:t xml:space="preserve">r </w:t>
      </w:r>
      <w:r w:rsidR="00547FBE" w:rsidRPr="00D24166">
        <w:rPr>
          <w:rFonts w:ascii="Times New Roman" w:eastAsia="Times New Roman" w:hAnsi="Times New Roman" w:cs="Times New Roman"/>
        </w:rPr>
        <w:t>will be hired through a formal search process</w:t>
      </w:r>
      <w:r w:rsidR="004E3AA1" w:rsidRPr="00D24166">
        <w:rPr>
          <w:rFonts w:ascii="Times New Roman" w:eastAsia="Times New Roman" w:hAnsi="Times New Roman" w:cs="Times New Roman"/>
        </w:rPr>
        <w:t xml:space="preserve"> and vetted by a search committee </w:t>
      </w:r>
      <w:r w:rsidR="002D5676" w:rsidRPr="00D24166">
        <w:rPr>
          <w:rFonts w:ascii="Times New Roman" w:eastAsia="Times New Roman" w:hAnsi="Times New Roman" w:cs="Times New Roman"/>
        </w:rPr>
        <w:t>that includes</w:t>
      </w:r>
      <w:r w:rsidR="004E3AA1" w:rsidRPr="00D24166">
        <w:rPr>
          <w:rFonts w:ascii="Times New Roman" w:eastAsia="Times New Roman" w:hAnsi="Times New Roman" w:cs="Times New Roman"/>
        </w:rPr>
        <w:t xml:space="preserve"> student, staff, fa</w:t>
      </w:r>
      <w:r w:rsidR="002D5676" w:rsidRPr="00D24166">
        <w:rPr>
          <w:rFonts w:ascii="Times New Roman" w:eastAsia="Times New Roman" w:hAnsi="Times New Roman" w:cs="Times New Roman"/>
        </w:rPr>
        <w:t>culty, and external stakeholder representation</w:t>
      </w:r>
      <w:r w:rsidR="00547FBE" w:rsidRPr="00D24166">
        <w:rPr>
          <w:rFonts w:ascii="Times New Roman" w:eastAsia="Times New Roman" w:hAnsi="Times New Roman" w:cs="Times New Roman"/>
        </w:rPr>
        <w:t xml:space="preserve">. The </w:t>
      </w:r>
      <w:r w:rsidR="002D5676" w:rsidRPr="00D24166">
        <w:rPr>
          <w:rFonts w:ascii="Times New Roman" w:eastAsia="Times New Roman" w:hAnsi="Times New Roman" w:cs="Times New Roman"/>
        </w:rPr>
        <w:t>Executive Director</w:t>
      </w:r>
      <w:r w:rsidR="00547FBE" w:rsidRPr="00D24166">
        <w:rPr>
          <w:rFonts w:ascii="Times New Roman" w:eastAsia="Times New Roman" w:hAnsi="Times New Roman" w:cs="Times New Roman"/>
        </w:rPr>
        <w:t xml:space="preserve"> will </w:t>
      </w:r>
      <w:r w:rsidR="00476AD9" w:rsidRPr="00D24166">
        <w:rPr>
          <w:rFonts w:ascii="Times New Roman" w:eastAsia="Times New Roman" w:hAnsi="Times New Roman" w:cs="Times New Roman"/>
        </w:rPr>
        <w:t>have authority over the</w:t>
      </w:r>
      <w:r w:rsidR="00547FBE" w:rsidRPr="00D24166">
        <w:rPr>
          <w:rFonts w:ascii="Times New Roman" w:eastAsia="Times New Roman" w:hAnsi="Times New Roman" w:cs="Times New Roman"/>
        </w:rPr>
        <w:t xml:space="preserve"> operations of the </w:t>
      </w:r>
      <w:r w:rsidR="00084875">
        <w:rPr>
          <w:rFonts w:ascii="Times New Roman" w:eastAsia="Times New Roman" w:hAnsi="Times New Roman" w:cs="Times New Roman"/>
        </w:rPr>
        <w:t>IDEALS Institute</w:t>
      </w:r>
      <w:r w:rsidR="00547FBE" w:rsidRPr="00D24166">
        <w:rPr>
          <w:rFonts w:ascii="Times New Roman" w:eastAsia="Times New Roman" w:hAnsi="Times New Roman" w:cs="Times New Roman"/>
        </w:rPr>
        <w:t>, including</w:t>
      </w:r>
      <w:r w:rsidR="00083EC5" w:rsidRPr="00D24166">
        <w:rPr>
          <w:rFonts w:ascii="Times New Roman" w:eastAsia="Times New Roman" w:hAnsi="Times New Roman" w:cs="Times New Roman"/>
        </w:rPr>
        <w:t xml:space="preserve"> but not limited to education and training content development, marketing, outreach,</w:t>
      </w:r>
      <w:r w:rsidR="00547FBE" w:rsidRPr="00D24166">
        <w:rPr>
          <w:rFonts w:ascii="Times New Roman" w:eastAsia="Times New Roman" w:hAnsi="Times New Roman" w:cs="Times New Roman"/>
        </w:rPr>
        <w:t xml:space="preserve"> managing finances, staffing, budgeting, and oversight of all expenditures.</w:t>
      </w:r>
      <w:r w:rsidR="00A03DF9">
        <w:rPr>
          <w:rFonts w:ascii="Times New Roman" w:eastAsia="Times New Roman" w:hAnsi="Times New Roman" w:cs="Times New Roman"/>
        </w:rPr>
        <w:t xml:space="preserve"> Because much of th</w:t>
      </w:r>
      <w:r w:rsidR="005A4DA7">
        <w:rPr>
          <w:rFonts w:ascii="Times New Roman" w:eastAsia="Times New Roman" w:hAnsi="Times New Roman" w:cs="Times New Roman"/>
        </w:rPr>
        <w:t xml:space="preserve">e D &amp; I work originated in and relates to </w:t>
      </w:r>
      <w:r w:rsidR="00D913C6">
        <w:rPr>
          <w:rFonts w:ascii="Times New Roman" w:eastAsia="Times New Roman" w:hAnsi="Times New Roman" w:cs="Times New Roman"/>
        </w:rPr>
        <w:t>the human resources</w:t>
      </w:r>
      <w:r w:rsidR="00A03DF9">
        <w:rPr>
          <w:rFonts w:ascii="Times New Roman" w:eastAsia="Times New Roman" w:hAnsi="Times New Roman" w:cs="Times New Roman"/>
        </w:rPr>
        <w:t xml:space="preserve"> profession, the Executive Director should have experience or a back</w:t>
      </w:r>
      <w:r w:rsidR="00D913C6">
        <w:rPr>
          <w:rFonts w:ascii="Times New Roman" w:eastAsia="Times New Roman" w:hAnsi="Times New Roman" w:cs="Times New Roman"/>
        </w:rPr>
        <w:t>ground related to human resources</w:t>
      </w:r>
      <w:r w:rsidR="00A03DF9">
        <w:rPr>
          <w:rFonts w:ascii="Times New Roman" w:eastAsia="Times New Roman" w:hAnsi="Times New Roman" w:cs="Times New Roman"/>
        </w:rPr>
        <w:t xml:space="preserve"> or have served as a sr. leader in the area of diversity and inclusion.</w:t>
      </w:r>
      <w:r w:rsidR="00547FBE" w:rsidRPr="00D24166">
        <w:rPr>
          <w:rFonts w:ascii="Times New Roman" w:eastAsia="Times New Roman" w:hAnsi="Times New Roman" w:cs="Times New Roman"/>
        </w:rPr>
        <w:t xml:space="preserve"> </w:t>
      </w:r>
      <w:r w:rsidR="00D913C6">
        <w:rPr>
          <w:rFonts w:ascii="Times New Roman" w:eastAsia="Times New Roman" w:hAnsi="Times New Roman" w:cs="Times New Roman"/>
        </w:rPr>
        <w:t>T</w:t>
      </w:r>
      <w:r w:rsidR="00D913C6" w:rsidRPr="00D24166">
        <w:rPr>
          <w:rFonts w:ascii="Times New Roman" w:eastAsia="Times New Roman" w:hAnsi="Times New Roman" w:cs="Times New Roman"/>
        </w:rPr>
        <w:t xml:space="preserve">he Vice Chancellor for Diversity and Inclusion </w:t>
      </w:r>
      <w:r w:rsidR="00D913C6">
        <w:rPr>
          <w:rFonts w:ascii="Times New Roman" w:eastAsia="Times New Roman" w:hAnsi="Times New Roman" w:cs="Times New Roman"/>
        </w:rPr>
        <w:t xml:space="preserve">will evaluate </w:t>
      </w:r>
      <w:r w:rsidR="00547FBE" w:rsidRPr="00D24166">
        <w:rPr>
          <w:rFonts w:ascii="Times New Roman" w:eastAsia="Times New Roman" w:hAnsi="Times New Roman" w:cs="Times New Roman"/>
        </w:rPr>
        <w:t xml:space="preserve">The </w:t>
      </w:r>
      <w:r w:rsidR="002D5676" w:rsidRPr="00D24166">
        <w:rPr>
          <w:rFonts w:ascii="Times New Roman" w:eastAsia="Times New Roman" w:hAnsi="Times New Roman" w:cs="Times New Roman"/>
        </w:rPr>
        <w:t>Executive Director</w:t>
      </w:r>
      <w:r w:rsidR="00D913C6">
        <w:rPr>
          <w:rFonts w:ascii="Times New Roman" w:eastAsia="Times New Roman" w:hAnsi="Times New Roman" w:cs="Times New Roman"/>
        </w:rPr>
        <w:t xml:space="preserve"> annually</w:t>
      </w:r>
      <w:r w:rsidR="00547FBE" w:rsidRPr="00D24166">
        <w:rPr>
          <w:rFonts w:ascii="Times New Roman" w:eastAsia="Times New Roman" w:hAnsi="Times New Roman" w:cs="Times New Roman"/>
        </w:rPr>
        <w:t>.</w:t>
      </w:r>
      <w:r w:rsidR="002D5676" w:rsidRPr="00D24166">
        <w:rPr>
          <w:rFonts w:ascii="Times New Roman" w:eastAsia="Times New Roman" w:hAnsi="Times New Roman" w:cs="Times New Roman"/>
        </w:rPr>
        <w:t xml:space="preserve"> </w:t>
      </w:r>
    </w:p>
    <w:p w14:paraId="3AD40F03" w14:textId="77777777" w:rsidR="00793660" w:rsidRPr="00D24166" w:rsidRDefault="00793660" w:rsidP="002E5B40">
      <w:pPr>
        <w:rPr>
          <w:rFonts w:ascii="Times New Roman" w:eastAsia="Times New Roman" w:hAnsi="Times New Roman" w:cs="Times New Roman"/>
        </w:rPr>
      </w:pPr>
    </w:p>
    <w:p w14:paraId="7450CA6A" w14:textId="1E1044AE" w:rsidR="00793660" w:rsidRPr="00D24166" w:rsidRDefault="00D913C6" w:rsidP="002E5B40">
      <w:pPr>
        <w:rPr>
          <w:rFonts w:ascii="Times New Roman" w:eastAsia="Times New Roman" w:hAnsi="Times New Roman" w:cs="Times New Roman"/>
        </w:rPr>
      </w:pPr>
      <w:r>
        <w:rPr>
          <w:rFonts w:ascii="Times New Roman" w:eastAsia="Times New Roman" w:hAnsi="Times New Roman" w:cs="Times New Roman"/>
        </w:rPr>
        <w:t>IDEALS will hire t</w:t>
      </w:r>
      <w:r w:rsidR="00084875">
        <w:rPr>
          <w:rFonts w:ascii="Times New Roman" w:eastAsia="Times New Roman" w:hAnsi="Times New Roman" w:cs="Times New Roman"/>
        </w:rPr>
        <w:t xml:space="preserve">hree </w:t>
      </w:r>
      <w:r>
        <w:rPr>
          <w:rFonts w:ascii="Times New Roman" w:eastAsia="Times New Roman" w:hAnsi="Times New Roman" w:cs="Times New Roman"/>
        </w:rPr>
        <w:t xml:space="preserve">Research Associates or </w:t>
      </w:r>
      <w:r w:rsidR="00084875">
        <w:rPr>
          <w:rFonts w:ascii="Times New Roman" w:eastAsia="Times New Roman" w:hAnsi="Times New Roman" w:cs="Times New Roman"/>
          <w:b/>
        </w:rPr>
        <w:t xml:space="preserve">Trainers </w:t>
      </w:r>
      <w:r w:rsidR="00084875">
        <w:rPr>
          <w:rFonts w:ascii="Times New Roman" w:eastAsia="Times New Roman" w:hAnsi="Times New Roman" w:cs="Times New Roman"/>
        </w:rPr>
        <w:t xml:space="preserve">to </w:t>
      </w:r>
      <w:r w:rsidR="005A4DA7">
        <w:rPr>
          <w:rFonts w:ascii="Times New Roman" w:eastAsia="Times New Roman" w:hAnsi="Times New Roman" w:cs="Times New Roman"/>
        </w:rPr>
        <w:t xml:space="preserve">facilitate and </w:t>
      </w:r>
      <w:r w:rsidR="00084875">
        <w:rPr>
          <w:rFonts w:ascii="Times New Roman" w:eastAsia="Times New Roman" w:hAnsi="Times New Roman" w:cs="Times New Roman"/>
        </w:rPr>
        <w:t>deliv</w:t>
      </w:r>
      <w:r>
        <w:rPr>
          <w:rFonts w:ascii="Times New Roman" w:eastAsia="Times New Roman" w:hAnsi="Times New Roman" w:cs="Times New Roman"/>
        </w:rPr>
        <w:t>er diversity and inclusion related</w:t>
      </w:r>
      <w:r w:rsidR="00084875">
        <w:rPr>
          <w:rFonts w:ascii="Times New Roman" w:eastAsia="Times New Roman" w:hAnsi="Times New Roman" w:cs="Times New Roman"/>
        </w:rPr>
        <w:t xml:space="preserve"> content and programs to IDEALS Institute clientele. </w:t>
      </w:r>
      <w:r>
        <w:rPr>
          <w:rFonts w:ascii="Times New Roman" w:eastAsia="Times New Roman" w:hAnsi="Times New Roman" w:cs="Times New Roman"/>
        </w:rPr>
        <w:t xml:space="preserve">The trainers will assess the needs of potential clients and engage in curricula development. They will also provide individualized and customized consulting and coaching functions.  </w:t>
      </w:r>
      <w:r w:rsidR="00084875">
        <w:rPr>
          <w:rFonts w:ascii="Times New Roman" w:eastAsia="Times New Roman" w:hAnsi="Times New Roman" w:cs="Times New Roman"/>
        </w:rPr>
        <w:t xml:space="preserve">They will report directly to the Executive Director. One </w:t>
      </w:r>
      <w:r>
        <w:rPr>
          <w:rFonts w:ascii="Times New Roman" w:eastAsia="Times New Roman" w:hAnsi="Times New Roman" w:cs="Times New Roman"/>
        </w:rPr>
        <w:t xml:space="preserve">Trainer </w:t>
      </w:r>
      <w:r w:rsidR="00084875">
        <w:rPr>
          <w:rFonts w:ascii="Times New Roman" w:eastAsia="Times New Roman" w:hAnsi="Times New Roman" w:cs="Times New Roman"/>
        </w:rPr>
        <w:t xml:space="preserve">will be a </w:t>
      </w:r>
      <w:r w:rsidR="00084875">
        <w:rPr>
          <w:rFonts w:ascii="Times New Roman" w:eastAsia="Times New Roman" w:hAnsi="Times New Roman" w:cs="Times New Roman"/>
          <w:b/>
        </w:rPr>
        <w:t xml:space="preserve">Senior Trainer </w:t>
      </w:r>
      <w:r w:rsidR="004372A9">
        <w:rPr>
          <w:rFonts w:ascii="Times New Roman" w:eastAsia="Times New Roman" w:hAnsi="Times New Roman" w:cs="Times New Roman"/>
        </w:rPr>
        <w:t xml:space="preserve">who will </w:t>
      </w:r>
      <w:r w:rsidR="00084875">
        <w:rPr>
          <w:rFonts w:ascii="Times New Roman" w:eastAsia="Times New Roman" w:hAnsi="Times New Roman" w:cs="Times New Roman"/>
        </w:rPr>
        <w:t xml:space="preserve">coordinate the </w:t>
      </w:r>
      <w:r w:rsidR="004372A9">
        <w:rPr>
          <w:rFonts w:ascii="Times New Roman" w:eastAsia="Times New Roman" w:hAnsi="Times New Roman" w:cs="Times New Roman"/>
        </w:rPr>
        <w:t xml:space="preserve">training </w:t>
      </w:r>
      <w:r w:rsidR="00084875">
        <w:rPr>
          <w:rFonts w:ascii="Times New Roman" w:eastAsia="Times New Roman" w:hAnsi="Times New Roman" w:cs="Times New Roman"/>
        </w:rPr>
        <w:t xml:space="preserve">activities </w:t>
      </w:r>
      <w:r w:rsidR="004372A9">
        <w:rPr>
          <w:rFonts w:ascii="Times New Roman" w:eastAsia="Times New Roman" w:hAnsi="Times New Roman" w:cs="Times New Roman"/>
        </w:rPr>
        <w:t>and take a leadership role over</w:t>
      </w:r>
      <w:r w:rsidR="00084875">
        <w:rPr>
          <w:rFonts w:ascii="Times New Roman" w:eastAsia="Times New Roman" w:hAnsi="Times New Roman" w:cs="Times New Roman"/>
        </w:rPr>
        <w:t xml:space="preserve"> the training team. </w:t>
      </w:r>
      <w:r w:rsidR="005A4DA7">
        <w:rPr>
          <w:rFonts w:ascii="Times New Roman" w:eastAsia="Times New Roman" w:hAnsi="Times New Roman" w:cs="Times New Roman"/>
        </w:rPr>
        <w:t xml:space="preserve">Another trainer will have the bilingual ability to provide written and oral English, Spanish translation. This trainer will also provide translation services as needed to the research arm of the institute. </w:t>
      </w:r>
      <w:r w:rsidR="005E7EAD" w:rsidRPr="00D24166">
        <w:rPr>
          <w:rFonts w:ascii="Times New Roman" w:eastAsia="Times New Roman" w:hAnsi="Times New Roman" w:cs="Times New Roman"/>
        </w:rPr>
        <w:t>Trainers will also participate in the evaluation</w:t>
      </w:r>
      <w:r w:rsidR="00084875">
        <w:rPr>
          <w:rFonts w:ascii="Times New Roman" w:eastAsia="Times New Roman" w:hAnsi="Times New Roman" w:cs="Times New Roman"/>
        </w:rPr>
        <w:t>/assessment</w:t>
      </w:r>
      <w:r w:rsidR="005E7EAD" w:rsidRPr="00D24166">
        <w:rPr>
          <w:rFonts w:ascii="Times New Roman" w:eastAsia="Times New Roman" w:hAnsi="Times New Roman" w:cs="Times New Roman"/>
        </w:rPr>
        <w:t xml:space="preserve"> of </w:t>
      </w:r>
      <w:r w:rsidR="00853346">
        <w:rPr>
          <w:rFonts w:ascii="Times New Roman" w:eastAsia="Times New Roman" w:hAnsi="Times New Roman" w:cs="Times New Roman"/>
        </w:rPr>
        <w:t>IDEALS D&amp;I educational programs and the process to provide feedback on unit-level D &amp; I plans.</w:t>
      </w:r>
    </w:p>
    <w:p w14:paraId="278AC004" w14:textId="77777777" w:rsidR="00653015" w:rsidRPr="00D24166" w:rsidRDefault="00653015" w:rsidP="002E5B40">
      <w:pPr>
        <w:rPr>
          <w:rFonts w:ascii="Times New Roman" w:eastAsia="Times New Roman" w:hAnsi="Times New Roman" w:cs="Times New Roman"/>
        </w:rPr>
      </w:pPr>
    </w:p>
    <w:p w14:paraId="7D5FE624" w14:textId="515BDA64" w:rsidR="00653015" w:rsidRPr="00D24166" w:rsidRDefault="002D5676" w:rsidP="00653015">
      <w:pPr>
        <w:rPr>
          <w:rFonts w:ascii="Times New Roman" w:eastAsia="Times New Roman" w:hAnsi="Times New Roman" w:cs="Times New Roman"/>
        </w:rPr>
      </w:pPr>
      <w:r w:rsidRPr="00D24166">
        <w:rPr>
          <w:rFonts w:ascii="Times New Roman" w:eastAsia="Times New Roman" w:hAnsi="Times New Roman" w:cs="Times New Roman"/>
        </w:rPr>
        <w:t xml:space="preserve">A </w:t>
      </w:r>
      <w:r w:rsidR="00476AD9" w:rsidRPr="00D24166">
        <w:rPr>
          <w:rFonts w:ascii="Times New Roman" w:eastAsia="Times New Roman" w:hAnsi="Times New Roman" w:cs="Times New Roman"/>
          <w:b/>
        </w:rPr>
        <w:t xml:space="preserve">HEI </w:t>
      </w:r>
      <w:r w:rsidRPr="00D24166">
        <w:rPr>
          <w:rFonts w:ascii="Times New Roman" w:eastAsia="Times New Roman" w:hAnsi="Times New Roman" w:cs="Times New Roman"/>
          <w:b/>
        </w:rPr>
        <w:t xml:space="preserve">Program </w:t>
      </w:r>
      <w:r w:rsidR="00476AD9" w:rsidRPr="00D24166">
        <w:rPr>
          <w:rFonts w:ascii="Times New Roman" w:eastAsia="Times New Roman" w:hAnsi="Times New Roman" w:cs="Times New Roman"/>
          <w:b/>
        </w:rPr>
        <w:t xml:space="preserve">Coordinator </w:t>
      </w:r>
      <w:r w:rsidRPr="00D24166">
        <w:rPr>
          <w:rFonts w:ascii="Times New Roman" w:eastAsia="Times New Roman" w:hAnsi="Times New Roman" w:cs="Times New Roman"/>
        </w:rPr>
        <w:t xml:space="preserve">will report to the Executive Director and be responsible for </w:t>
      </w:r>
      <w:r w:rsidR="00476AD9" w:rsidRPr="00D24166">
        <w:rPr>
          <w:rFonts w:ascii="Times New Roman" w:eastAsia="Times New Roman" w:hAnsi="Times New Roman" w:cs="Times New Roman"/>
        </w:rPr>
        <w:t>providing office manage</w:t>
      </w:r>
      <w:r w:rsidR="00793660" w:rsidRPr="00D24166">
        <w:rPr>
          <w:rFonts w:ascii="Times New Roman" w:eastAsia="Times New Roman" w:hAnsi="Times New Roman" w:cs="Times New Roman"/>
        </w:rPr>
        <w:t>ment and administrative support</w:t>
      </w:r>
      <w:r w:rsidR="00476AD9" w:rsidRPr="00D24166">
        <w:rPr>
          <w:rFonts w:ascii="Times New Roman" w:eastAsia="Times New Roman" w:hAnsi="Times New Roman" w:cs="Times New Roman"/>
        </w:rPr>
        <w:t xml:space="preserve">. </w:t>
      </w:r>
      <w:r w:rsidR="00D913C6">
        <w:rPr>
          <w:rFonts w:ascii="Times New Roman" w:eastAsia="Times New Roman" w:hAnsi="Times New Roman" w:cs="Times New Roman"/>
        </w:rPr>
        <w:t>This person</w:t>
      </w:r>
      <w:r w:rsidR="00793660" w:rsidRPr="00D24166">
        <w:rPr>
          <w:rFonts w:ascii="Times New Roman" w:eastAsia="Times New Roman" w:hAnsi="Times New Roman" w:cs="Times New Roman"/>
        </w:rPr>
        <w:t xml:space="preserve"> will assist the Executive Director with clerical, event, and project-related duties. Duties include acting as a liaison between the public and university community, processing travel and purchasing, meeting due dates and deadlines, preparing correspondence and other forms, assisting with workshop coordination,</w:t>
      </w:r>
      <w:r w:rsidR="00D913C6">
        <w:rPr>
          <w:rFonts w:ascii="Times New Roman" w:eastAsia="Times New Roman" w:hAnsi="Times New Roman" w:cs="Times New Roman"/>
        </w:rPr>
        <w:t xml:space="preserve"> registration,</w:t>
      </w:r>
      <w:r w:rsidR="00793660" w:rsidRPr="00D24166">
        <w:rPr>
          <w:rFonts w:ascii="Times New Roman" w:eastAsia="Times New Roman" w:hAnsi="Times New Roman" w:cs="Times New Roman"/>
        </w:rPr>
        <w:t xml:space="preserve"> and other duties as assigned. </w:t>
      </w:r>
    </w:p>
    <w:p w14:paraId="043C50BA" w14:textId="77777777" w:rsidR="0075665F" w:rsidRPr="00D24166" w:rsidRDefault="0075665F" w:rsidP="00653015">
      <w:pPr>
        <w:rPr>
          <w:rFonts w:ascii="Times New Roman" w:eastAsia="Times New Roman" w:hAnsi="Times New Roman" w:cs="Times New Roman"/>
        </w:rPr>
      </w:pPr>
    </w:p>
    <w:p w14:paraId="18F1AE23" w14:textId="5750B3BE" w:rsidR="0075665F" w:rsidRPr="00D24166" w:rsidRDefault="005A4DA7" w:rsidP="00653015">
      <w:pPr>
        <w:rPr>
          <w:rFonts w:ascii="Times New Roman" w:eastAsia="Times New Roman" w:hAnsi="Times New Roman" w:cs="Times New Roman"/>
        </w:rPr>
      </w:pPr>
      <w:r>
        <w:rPr>
          <w:rFonts w:ascii="Times New Roman" w:eastAsia="Times New Roman" w:hAnsi="Times New Roman" w:cs="Times New Roman"/>
        </w:rPr>
        <w:t>S</w:t>
      </w:r>
      <w:r w:rsidR="0075665F" w:rsidRPr="00D24166">
        <w:rPr>
          <w:rFonts w:ascii="Times New Roman" w:eastAsia="Times New Roman" w:hAnsi="Times New Roman" w:cs="Times New Roman"/>
        </w:rPr>
        <w:t>hared services positions associated with the IDEALS Institute</w:t>
      </w:r>
      <w:r>
        <w:rPr>
          <w:rFonts w:ascii="Times New Roman" w:eastAsia="Times New Roman" w:hAnsi="Times New Roman" w:cs="Times New Roman"/>
        </w:rPr>
        <w:t xml:space="preserve"> will provide the following functions</w:t>
      </w:r>
      <w:r w:rsidR="0075665F" w:rsidRPr="00D24166">
        <w:rPr>
          <w:rFonts w:ascii="Times New Roman" w:eastAsia="Times New Roman" w:hAnsi="Times New Roman" w:cs="Times New Roman"/>
        </w:rPr>
        <w:t xml:space="preserve">: </w:t>
      </w:r>
      <w:r>
        <w:rPr>
          <w:rFonts w:ascii="Times New Roman" w:eastAsia="Times New Roman" w:hAnsi="Times New Roman" w:cs="Times New Roman"/>
          <w:b/>
        </w:rPr>
        <w:t>Fiscal/</w:t>
      </w:r>
      <w:r w:rsidR="004372A9">
        <w:rPr>
          <w:rFonts w:ascii="Times New Roman" w:eastAsia="Times New Roman" w:hAnsi="Times New Roman" w:cs="Times New Roman"/>
          <w:b/>
        </w:rPr>
        <w:t xml:space="preserve">HR, </w:t>
      </w:r>
      <w:r w:rsidR="0075665F" w:rsidRPr="00D24166">
        <w:rPr>
          <w:rFonts w:ascii="Times New Roman" w:eastAsia="Times New Roman" w:hAnsi="Times New Roman" w:cs="Times New Roman"/>
          <w:b/>
        </w:rPr>
        <w:t xml:space="preserve">Technical/IT, Graphics, </w:t>
      </w:r>
      <w:r>
        <w:rPr>
          <w:rFonts w:ascii="Times New Roman" w:eastAsia="Times New Roman" w:hAnsi="Times New Roman" w:cs="Times New Roman"/>
        </w:rPr>
        <w:t>and</w:t>
      </w:r>
      <w:r w:rsidR="0075665F" w:rsidRPr="00D24166">
        <w:rPr>
          <w:rFonts w:ascii="Times New Roman" w:eastAsia="Times New Roman" w:hAnsi="Times New Roman" w:cs="Times New Roman"/>
          <w:b/>
        </w:rPr>
        <w:t xml:space="preserve"> Social </w:t>
      </w:r>
      <w:r w:rsidR="0075665F" w:rsidRPr="00D24166">
        <w:rPr>
          <w:rFonts w:ascii="Times New Roman" w:eastAsia="Times New Roman" w:hAnsi="Times New Roman" w:cs="Times New Roman"/>
          <w:b/>
        </w:rPr>
        <w:lastRenderedPageBreak/>
        <w:t>Media/Communications</w:t>
      </w:r>
      <w:r w:rsidR="0075665F" w:rsidRPr="00D24166">
        <w:rPr>
          <w:rFonts w:ascii="Times New Roman" w:eastAsia="Times New Roman" w:hAnsi="Times New Roman" w:cs="Times New Roman"/>
        </w:rPr>
        <w:t xml:space="preserve">. Each of those positions will </w:t>
      </w:r>
      <w:r w:rsidR="000634CF">
        <w:rPr>
          <w:rFonts w:ascii="Times New Roman" w:eastAsia="Times New Roman" w:hAnsi="Times New Roman" w:cs="Times New Roman"/>
        </w:rPr>
        <w:t>have direct reports outside of the IDEALS Institute but have dotted lines to the Executive Director</w:t>
      </w:r>
      <w:r w:rsidR="0075665F" w:rsidRPr="00D24166">
        <w:rPr>
          <w:rFonts w:ascii="Times New Roman" w:eastAsia="Times New Roman" w:hAnsi="Times New Roman" w:cs="Times New Roman"/>
        </w:rPr>
        <w:t xml:space="preserve"> for their responsibilities to the IDEALS Institute.</w:t>
      </w:r>
      <w:r w:rsidR="00853346">
        <w:rPr>
          <w:rFonts w:ascii="Times New Roman" w:eastAsia="Times New Roman" w:hAnsi="Times New Roman" w:cs="Times New Roman"/>
        </w:rPr>
        <w:t xml:space="preserve">  In addition, the institute will contract with the U of </w:t>
      </w:r>
      <w:proofErr w:type="gramStart"/>
      <w:r w:rsidR="00853346">
        <w:rPr>
          <w:rFonts w:ascii="Times New Roman" w:eastAsia="Times New Roman" w:hAnsi="Times New Roman" w:cs="Times New Roman"/>
        </w:rPr>
        <w:t>A</w:t>
      </w:r>
      <w:proofErr w:type="gramEnd"/>
      <w:r w:rsidR="00853346">
        <w:rPr>
          <w:rFonts w:ascii="Times New Roman" w:eastAsia="Times New Roman" w:hAnsi="Times New Roman" w:cs="Times New Roman"/>
        </w:rPr>
        <w:t xml:space="preserve"> Global Campus for other supportive services on an as needed basis. </w:t>
      </w:r>
    </w:p>
    <w:p w14:paraId="62FF9653" w14:textId="77777777" w:rsidR="002E5B40" w:rsidRPr="00D24166" w:rsidRDefault="002E5B40" w:rsidP="002E5B40">
      <w:pPr>
        <w:rPr>
          <w:rFonts w:ascii="Times New Roman" w:eastAsia="Times New Roman" w:hAnsi="Times New Roman" w:cs="Times New Roman"/>
        </w:rPr>
      </w:pPr>
    </w:p>
    <w:p w14:paraId="4FE31432" w14:textId="77777777" w:rsidR="00DD19A8" w:rsidRPr="00D24166" w:rsidRDefault="00DD19A8" w:rsidP="002E5B40">
      <w:pPr>
        <w:rPr>
          <w:rFonts w:ascii="Times New Roman" w:eastAsia="Times New Roman" w:hAnsi="Times New Roman" w:cs="Times New Roman"/>
          <w:u w:val="single"/>
        </w:rPr>
      </w:pPr>
      <w:r w:rsidRPr="00D24166">
        <w:rPr>
          <w:rFonts w:ascii="Times New Roman" w:eastAsia="Times New Roman" w:hAnsi="Times New Roman" w:cs="Times New Roman"/>
          <w:b/>
          <w:u w:val="single"/>
        </w:rPr>
        <w:t>Constituent Units and Personnel</w:t>
      </w:r>
      <w:r w:rsidR="002E5B40" w:rsidRPr="00D24166">
        <w:rPr>
          <w:rFonts w:ascii="Times New Roman" w:eastAsia="Times New Roman" w:hAnsi="Times New Roman" w:cs="Times New Roman"/>
          <w:u w:val="single"/>
        </w:rPr>
        <w:t xml:space="preserve"> </w:t>
      </w:r>
    </w:p>
    <w:p w14:paraId="7BD67F91" w14:textId="72E54AB0" w:rsidR="004E3AA1" w:rsidRPr="00D24166" w:rsidRDefault="004E3AA1" w:rsidP="002E5B40">
      <w:pPr>
        <w:rPr>
          <w:rFonts w:ascii="Times New Roman" w:eastAsia="Times New Roman" w:hAnsi="Times New Roman" w:cs="Times New Roman"/>
        </w:rPr>
      </w:pPr>
      <w:r w:rsidRPr="00D24166">
        <w:rPr>
          <w:rFonts w:ascii="Times New Roman" w:eastAsia="Times New Roman" w:hAnsi="Times New Roman" w:cs="Times New Roman"/>
        </w:rPr>
        <w:t xml:space="preserve">There will be no faculty lines </w:t>
      </w:r>
      <w:r w:rsidR="00322296" w:rsidRPr="00D24166">
        <w:rPr>
          <w:rFonts w:ascii="Times New Roman" w:eastAsia="Times New Roman" w:hAnsi="Times New Roman" w:cs="Times New Roman"/>
        </w:rPr>
        <w:t>assigned to the</w:t>
      </w:r>
      <w:r w:rsidRPr="00D24166">
        <w:rPr>
          <w:rFonts w:ascii="Times New Roman" w:eastAsia="Times New Roman" w:hAnsi="Times New Roman" w:cs="Times New Roman"/>
        </w:rPr>
        <w:t xml:space="preserve"> Institute. </w:t>
      </w:r>
      <w:r w:rsidR="00D769B2" w:rsidRPr="00D24166">
        <w:rPr>
          <w:rFonts w:ascii="Times New Roman" w:eastAsia="Times New Roman" w:hAnsi="Times New Roman" w:cs="Times New Roman"/>
        </w:rPr>
        <w:t xml:space="preserve">A Senior </w:t>
      </w:r>
      <w:r w:rsidR="004372A9">
        <w:rPr>
          <w:rFonts w:ascii="Times New Roman" w:eastAsia="Times New Roman" w:hAnsi="Times New Roman" w:cs="Times New Roman"/>
        </w:rPr>
        <w:t>Research</w:t>
      </w:r>
      <w:r w:rsidR="00D769B2" w:rsidRPr="00D24166">
        <w:rPr>
          <w:rFonts w:ascii="Times New Roman" w:eastAsia="Times New Roman" w:hAnsi="Times New Roman" w:cs="Times New Roman"/>
        </w:rPr>
        <w:t xml:space="preserve"> Fellow will oversee the research arm of the IDEALS Institute. However, he or she will remain a member of their home department. Likewise, </w:t>
      </w:r>
      <w:r w:rsidRPr="00D24166">
        <w:rPr>
          <w:rFonts w:ascii="Times New Roman" w:eastAsia="Times New Roman" w:hAnsi="Times New Roman" w:cs="Times New Roman"/>
        </w:rPr>
        <w:t xml:space="preserve">teams of faculty and staff </w:t>
      </w:r>
      <w:r w:rsidR="00262785">
        <w:rPr>
          <w:rFonts w:ascii="Times New Roman" w:eastAsia="Times New Roman" w:hAnsi="Times New Roman" w:cs="Times New Roman"/>
        </w:rPr>
        <w:t xml:space="preserve">will </w:t>
      </w:r>
      <w:r w:rsidR="00D769B2" w:rsidRPr="00D24166">
        <w:rPr>
          <w:rFonts w:ascii="Times New Roman" w:eastAsia="Times New Roman" w:hAnsi="Times New Roman" w:cs="Times New Roman"/>
        </w:rPr>
        <w:t xml:space="preserve">participate </w:t>
      </w:r>
      <w:r w:rsidR="00262785">
        <w:rPr>
          <w:rFonts w:ascii="Times New Roman" w:eastAsia="Times New Roman" w:hAnsi="Times New Roman" w:cs="Times New Roman"/>
        </w:rPr>
        <w:t>i</w:t>
      </w:r>
      <w:r w:rsidR="00D769B2" w:rsidRPr="00D24166">
        <w:rPr>
          <w:rFonts w:ascii="Times New Roman" w:eastAsia="Times New Roman" w:hAnsi="Times New Roman" w:cs="Times New Roman"/>
        </w:rPr>
        <w:t xml:space="preserve">n </w:t>
      </w:r>
      <w:r w:rsidRPr="00D24166">
        <w:rPr>
          <w:rFonts w:ascii="Times New Roman" w:eastAsia="Times New Roman" w:hAnsi="Times New Roman" w:cs="Times New Roman"/>
        </w:rPr>
        <w:t>research and education teams</w:t>
      </w:r>
      <w:r w:rsidR="00262785">
        <w:rPr>
          <w:rFonts w:ascii="Times New Roman" w:eastAsia="Times New Roman" w:hAnsi="Times New Roman" w:cs="Times New Roman"/>
        </w:rPr>
        <w:t>, but will maintain primary affiliations with their home departments</w:t>
      </w:r>
      <w:r w:rsidRPr="00D24166">
        <w:rPr>
          <w:rFonts w:ascii="Times New Roman" w:eastAsia="Times New Roman" w:hAnsi="Times New Roman" w:cs="Times New Roman"/>
        </w:rPr>
        <w:t xml:space="preserve">. </w:t>
      </w:r>
      <w:r w:rsidR="00D65249" w:rsidRPr="00D24166">
        <w:rPr>
          <w:rFonts w:ascii="Times New Roman" w:eastAsia="Times New Roman" w:hAnsi="Times New Roman" w:cs="Times New Roman"/>
        </w:rPr>
        <w:t>The Institute is also independent of any academic unit on campus.</w:t>
      </w:r>
      <w:r w:rsidR="00653015" w:rsidRPr="00D24166">
        <w:rPr>
          <w:rFonts w:ascii="Times New Roman" w:eastAsia="Times New Roman" w:hAnsi="Times New Roman" w:cs="Times New Roman"/>
        </w:rPr>
        <w:t xml:space="preserve"> Units on campus will like</w:t>
      </w:r>
      <w:r w:rsidR="00A6174F" w:rsidRPr="00D24166">
        <w:rPr>
          <w:rFonts w:ascii="Times New Roman" w:eastAsia="Times New Roman" w:hAnsi="Times New Roman" w:cs="Times New Roman"/>
        </w:rPr>
        <w:t>ly be</w:t>
      </w:r>
      <w:r w:rsidR="00653015" w:rsidRPr="00D24166">
        <w:rPr>
          <w:rFonts w:ascii="Times New Roman" w:eastAsia="Times New Roman" w:hAnsi="Times New Roman" w:cs="Times New Roman"/>
        </w:rPr>
        <w:t xml:space="preserve"> </w:t>
      </w:r>
      <w:r w:rsidR="00D913C6">
        <w:rPr>
          <w:rFonts w:ascii="Times New Roman" w:eastAsia="Times New Roman" w:hAnsi="Times New Roman" w:cs="Times New Roman"/>
        </w:rPr>
        <w:t xml:space="preserve">service </w:t>
      </w:r>
      <w:r w:rsidR="00653015" w:rsidRPr="00D24166">
        <w:rPr>
          <w:rFonts w:ascii="Times New Roman" w:eastAsia="Times New Roman" w:hAnsi="Times New Roman" w:cs="Times New Roman"/>
        </w:rPr>
        <w:t>clients of</w:t>
      </w:r>
      <w:r w:rsidR="00D913C6">
        <w:rPr>
          <w:rFonts w:ascii="Times New Roman" w:eastAsia="Times New Roman" w:hAnsi="Times New Roman" w:cs="Times New Roman"/>
        </w:rPr>
        <w:t xml:space="preserve"> the Institute as they seek diversity and inclusion </w:t>
      </w:r>
      <w:r w:rsidR="00653015" w:rsidRPr="00D24166">
        <w:rPr>
          <w:rFonts w:ascii="Times New Roman" w:eastAsia="Times New Roman" w:hAnsi="Times New Roman" w:cs="Times New Roman"/>
        </w:rPr>
        <w:t>training for their faculty, staff, and/or students.</w:t>
      </w:r>
    </w:p>
    <w:p w14:paraId="53BB4530" w14:textId="77777777" w:rsidR="004E3AA1" w:rsidRPr="00D24166" w:rsidRDefault="004E3AA1" w:rsidP="002E5B40">
      <w:pPr>
        <w:rPr>
          <w:rFonts w:ascii="Times New Roman" w:eastAsia="Times New Roman" w:hAnsi="Times New Roman" w:cs="Times New Roman"/>
        </w:rPr>
      </w:pPr>
    </w:p>
    <w:p w14:paraId="77703401" w14:textId="0879E323" w:rsidR="00DD19A8" w:rsidRPr="00D24166" w:rsidRDefault="00DD19A8" w:rsidP="002E5B40">
      <w:pPr>
        <w:rPr>
          <w:rFonts w:ascii="Times New Roman" w:eastAsia="Times New Roman" w:hAnsi="Times New Roman" w:cs="Times New Roman"/>
          <w:b/>
          <w:u w:val="single"/>
        </w:rPr>
      </w:pPr>
      <w:r w:rsidRPr="00D24166">
        <w:rPr>
          <w:rFonts w:ascii="Times New Roman" w:eastAsia="Times New Roman" w:hAnsi="Times New Roman" w:cs="Times New Roman"/>
          <w:b/>
          <w:u w:val="single"/>
        </w:rPr>
        <w:t>Student I</w:t>
      </w:r>
      <w:r w:rsidR="002E5B40" w:rsidRPr="00D24166">
        <w:rPr>
          <w:rFonts w:ascii="Times New Roman" w:eastAsia="Times New Roman" w:hAnsi="Times New Roman" w:cs="Times New Roman"/>
          <w:b/>
          <w:u w:val="single"/>
        </w:rPr>
        <w:t>nvolvement</w:t>
      </w:r>
    </w:p>
    <w:p w14:paraId="33903776" w14:textId="0D71C3C5" w:rsidR="008E666A" w:rsidRPr="00D24166" w:rsidRDefault="00D65249" w:rsidP="002E5B40">
      <w:pPr>
        <w:rPr>
          <w:rFonts w:ascii="Times New Roman" w:eastAsia="Times New Roman" w:hAnsi="Times New Roman" w:cs="Times New Roman"/>
        </w:rPr>
      </w:pPr>
      <w:r w:rsidRPr="00D24166">
        <w:rPr>
          <w:rFonts w:ascii="Times New Roman" w:eastAsia="Times New Roman" w:hAnsi="Times New Roman" w:cs="Times New Roman"/>
        </w:rPr>
        <w:t xml:space="preserve"> </w:t>
      </w:r>
      <w:r w:rsidR="008E666A" w:rsidRPr="00D24166">
        <w:rPr>
          <w:rFonts w:ascii="Times New Roman" w:eastAsia="Times New Roman" w:hAnsi="Times New Roman" w:cs="Times New Roman"/>
        </w:rPr>
        <w:t xml:space="preserve">The Institute </w:t>
      </w:r>
      <w:r w:rsidR="008A4ED4" w:rsidRPr="00D24166">
        <w:rPr>
          <w:rFonts w:ascii="Times New Roman" w:eastAsia="Times New Roman" w:hAnsi="Times New Roman" w:cs="Times New Roman"/>
        </w:rPr>
        <w:t>will enlist</w:t>
      </w:r>
      <w:r w:rsidR="00E90B3B" w:rsidRPr="00D24166">
        <w:rPr>
          <w:rFonts w:ascii="Times New Roman" w:eastAsia="Times New Roman" w:hAnsi="Times New Roman" w:cs="Times New Roman"/>
        </w:rPr>
        <w:t xml:space="preserve"> </w:t>
      </w:r>
      <w:r w:rsidR="00853346">
        <w:rPr>
          <w:rFonts w:ascii="Times New Roman" w:eastAsia="Times New Roman" w:hAnsi="Times New Roman" w:cs="Times New Roman"/>
        </w:rPr>
        <w:t xml:space="preserve">work-study students, hourly students or </w:t>
      </w:r>
      <w:r w:rsidR="00E90B3B" w:rsidRPr="00D24166">
        <w:rPr>
          <w:rFonts w:ascii="Times New Roman" w:eastAsia="Times New Roman" w:hAnsi="Times New Roman" w:cs="Times New Roman"/>
        </w:rPr>
        <w:t>student interns</w:t>
      </w:r>
      <w:r w:rsidR="00853346">
        <w:rPr>
          <w:rFonts w:ascii="Times New Roman" w:eastAsia="Times New Roman" w:hAnsi="Times New Roman" w:cs="Times New Roman"/>
        </w:rPr>
        <w:t xml:space="preserve"> on an as needed basis</w:t>
      </w:r>
      <w:r w:rsidR="00E90B3B" w:rsidRPr="00D24166">
        <w:rPr>
          <w:rFonts w:ascii="Times New Roman" w:eastAsia="Times New Roman" w:hAnsi="Times New Roman" w:cs="Times New Roman"/>
        </w:rPr>
        <w:t xml:space="preserve"> to assist </w:t>
      </w:r>
      <w:r w:rsidR="00262785">
        <w:rPr>
          <w:rFonts w:ascii="Times New Roman" w:eastAsia="Times New Roman" w:hAnsi="Times New Roman" w:cs="Times New Roman"/>
        </w:rPr>
        <w:t>with</w:t>
      </w:r>
      <w:r w:rsidR="00E90B3B" w:rsidRPr="00D24166">
        <w:rPr>
          <w:rFonts w:ascii="Times New Roman" w:eastAsia="Times New Roman" w:hAnsi="Times New Roman" w:cs="Times New Roman"/>
        </w:rPr>
        <w:t xml:space="preserve"> </w:t>
      </w:r>
      <w:r w:rsidR="00A6174F" w:rsidRPr="00D24166">
        <w:rPr>
          <w:rFonts w:ascii="Times New Roman" w:eastAsia="Times New Roman" w:hAnsi="Times New Roman" w:cs="Times New Roman"/>
        </w:rPr>
        <w:t>special projects, provide</w:t>
      </w:r>
      <w:r w:rsidR="00E90B3B" w:rsidRPr="00D24166">
        <w:rPr>
          <w:rFonts w:ascii="Times New Roman" w:eastAsia="Times New Roman" w:hAnsi="Times New Roman" w:cs="Times New Roman"/>
        </w:rPr>
        <w:t xml:space="preserve"> administrative support, </w:t>
      </w:r>
      <w:r w:rsidR="00E12512" w:rsidRPr="00D24166">
        <w:rPr>
          <w:rFonts w:ascii="Times New Roman" w:eastAsia="Times New Roman" w:hAnsi="Times New Roman" w:cs="Times New Roman"/>
        </w:rPr>
        <w:t>collect pre- and post-training evaluative data, and</w:t>
      </w:r>
      <w:r w:rsidR="00E90B3B" w:rsidRPr="00D24166">
        <w:rPr>
          <w:rFonts w:ascii="Times New Roman" w:eastAsia="Times New Roman" w:hAnsi="Times New Roman" w:cs="Times New Roman"/>
        </w:rPr>
        <w:t xml:space="preserve"> </w:t>
      </w:r>
      <w:r w:rsidR="00BF4079">
        <w:rPr>
          <w:rFonts w:ascii="Times New Roman" w:eastAsia="Times New Roman" w:hAnsi="Times New Roman" w:cs="Times New Roman"/>
        </w:rPr>
        <w:t xml:space="preserve">engage in </w:t>
      </w:r>
      <w:r w:rsidR="00E90B3B" w:rsidRPr="00D24166">
        <w:rPr>
          <w:rFonts w:ascii="Times New Roman" w:eastAsia="Times New Roman" w:hAnsi="Times New Roman" w:cs="Times New Roman"/>
        </w:rPr>
        <w:t xml:space="preserve">other duties as needed. </w:t>
      </w:r>
      <w:r w:rsidRPr="00D24166">
        <w:rPr>
          <w:rFonts w:ascii="Times New Roman" w:eastAsia="Times New Roman" w:hAnsi="Times New Roman" w:cs="Times New Roman"/>
        </w:rPr>
        <w:t xml:space="preserve">Graduate students </w:t>
      </w:r>
      <w:r w:rsidR="00262785">
        <w:rPr>
          <w:rFonts w:ascii="Times New Roman" w:eastAsia="Times New Roman" w:hAnsi="Times New Roman" w:cs="Times New Roman"/>
        </w:rPr>
        <w:t xml:space="preserve">may </w:t>
      </w:r>
      <w:r w:rsidR="00A6174F" w:rsidRPr="00D24166">
        <w:rPr>
          <w:rFonts w:ascii="Times New Roman" w:eastAsia="Times New Roman" w:hAnsi="Times New Roman" w:cs="Times New Roman"/>
        </w:rPr>
        <w:t xml:space="preserve">serve on research teams to study issues </w:t>
      </w:r>
      <w:r w:rsidR="00BF4079">
        <w:rPr>
          <w:rFonts w:ascii="Times New Roman" w:eastAsia="Times New Roman" w:hAnsi="Times New Roman" w:cs="Times New Roman"/>
        </w:rPr>
        <w:t>related to</w:t>
      </w:r>
      <w:r w:rsidR="00A6174F" w:rsidRPr="00D24166">
        <w:rPr>
          <w:rFonts w:ascii="Times New Roman" w:eastAsia="Times New Roman" w:hAnsi="Times New Roman" w:cs="Times New Roman"/>
        </w:rPr>
        <w:t xml:space="preserve"> D&amp;I and </w:t>
      </w:r>
      <w:r w:rsidR="00BF4079">
        <w:rPr>
          <w:rFonts w:ascii="Times New Roman" w:eastAsia="Times New Roman" w:hAnsi="Times New Roman" w:cs="Times New Roman"/>
        </w:rPr>
        <w:t xml:space="preserve">to </w:t>
      </w:r>
      <w:r w:rsidR="00A6174F" w:rsidRPr="00D24166">
        <w:rPr>
          <w:rFonts w:ascii="Times New Roman" w:eastAsia="Times New Roman" w:hAnsi="Times New Roman" w:cs="Times New Roman"/>
        </w:rPr>
        <w:t>create content for education and training modules.</w:t>
      </w:r>
      <w:r w:rsidR="00262785">
        <w:rPr>
          <w:rFonts w:ascii="Times New Roman" w:eastAsia="Times New Roman" w:hAnsi="Times New Roman" w:cs="Times New Roman"/>
        </w:rPr>
        <w:t xml:space="preserve"> Some </w:t>
      </w:r>
      <w:r w:rsidR="00853346">
        <w:rPr>
          <w:rFonts w:ascii="Times New Roman" w:eastAsia="Times New Roman" w:hAnsi="Times New Roman" w:cs="Times New Roman"/>
        </w:rPr>
        <w:t xml:space="preserve">students </w:t>
      </w:r>
      <w:r w:rsidR="00262785">
        <w:rPr>
          <w:rFonts w:ascii="Times New Roman" w:eastAsia="Times New Roman" w:hAnsi="Times New Roman" w:cs="Times New Roman"/>
        </w:rPr>
        <w:t>may also assist with training delivery.</w:t>
      </w:r>
    </w:p>
    <w:p w14:paraId="3093DCF4" w14:textId="77777777" w:rsidR="008E666A" w:rsidRPr="00D24166" w:rsidRDefault="008E666A" w:rsidP="002E5B40">
      <w:pPr>
        <w:rPr>
          <w:rFonts w:ascii="Times New Roman" w:eastAsia="Times New Roman" w:hAnsi="Times New Roman" w:cs="Times New Roman"/>
        </w:rPr>
      </w:pPr>
    </w:p>
    <w:p w14:paraId="74CE51C4" w14:textId="7C820FE8" w:rsidR="002E5B40" w:rsidRDefault="008A4ED4" w:rsidP="002E5B40">
      <w:pPr>
        <w:rPr>
          <w:rFonts w:ascii="Times New Roman" w:eastAsia="Times New Roman" w:hAnsi="Times New Roman" w:cs="Times New Roman"/>
          <w:b/>
          <w:u w:val="single"/>
        </w:rPr>
      </w:pPr>
      <w:r w:rsidRPr="00D24166">
        <w:rPr>
          <w:rFonts w:ascii="Times New Roman" w:eastAsia="Times New Roman" w:hAnsi="Times New Roman" w:cs="Times New Roman"/>
          <w:b/>
          <w:u w:val="single"/>
        </w:rPr>
        <w:t xml:space="preserve">Projected </w:t>
      </w:r>
      <w:r w:rsidR="002E5B40" w:rsidRPr="00D24166">
        <w:rPr>
          <w:rFonts w:ascii="Times New Roman" w:eastAsia="Times New Roman" w:hAnsi="Times New Roman" w:cs="Times New Roman"/>
          <w:b/>
          <w:u w:val="single"/>
        </w:rPr>
        <w:t xml:space="preserve">Annual </w:t>
      </w:r>
      <w:r w:rsidRPr="00D24166">
        <w:rPr>
          <w:rFonts w:ascii="Times New Roman" w:eastAsia="Times New Roman" w:hAnsi="Times New Roman" w:cs="Times New Roman"/>
          <w:b/>
          <w:u w:val="single"/>
        </w:rPr>
        <w:t>B</w:t>
      </w:r>
      <w:r w:rsidR="002E5B40" w:rsidRPr="00D24166">
        <w:rPr>
          <w:rFonts w:ascii="Times New Roman" w:eastAsia="Times New Roman" w:hAnsi="Times New Roman" w:cs="Times New Roman"/>
          <w:b/>
          <w:u w:val="single"/>
        </w:rPr>
        <w:t xml:space="preserve">udget for the </w:t>
      </w:r>
      <w:r w:rsidRPr="00D24166">
        <w:rPr>
          <w:rFonts w:ascii="Times New Roman" w:eastAsia="Times New Roman" w:hAnsi="Times New Roman" w:cs="Times New Roman"/>
          <w:b/>
          <w:u w:val="single"/>
        </w:rPr>
        <w:t>Institute</w:t>
      </w:r>
      <w:r w:rsidR="002E5B40" w:rsidRPr="00D24166">
        <w:rPr>
          <w:rFonts w:ascii="Times New Roman" w:eastAsia="Times New Roman" w:hAnsi="Times New Roman" w:cs="Times New Roman"/>
          <w:b/>
          <w:u w:val="single"/>
        </w:rPr>
        <w:t xml:space="preserve"> </w:t>
      </w:r>
    </w:p>
    <w:p w14:paraId="24A9396F" w14:textId="27DDF34F" w:rsidR="00853346" w:rsidRDefault="00853346" w:rsidP="002E5B40">
      <w:pPr>
        <w:rPr>
          <w:rFonts w:ascii="Times New Roman" w:eastAsia="Times New Roman" w:hAnsi="Times New Roman" w:cs="Times New Roman"/>
          <w:b/>
          <w:u w:val="single"/>
        </w:rPr>
      </w:pPr>
    </w:p>
    <w:tbl>
      <w:tblPr>
        <w:tblW w:w="31313" w:type="dxa"/>
        <w:tblLook w:val="04A0" w:firstRow="1" w:lastRow="0" w:firstColumn="1" w:lastColumn="0" w:noHBand="0" w:noVBand="1"/>
      </w:tblPr>
      <w:tblGrid>
        <w:gridCol w:w="358"/>
        <w:gridCol w:w="938"/>
        <w:gridCol w:w="711"/>
        <w:gridCol w:w="938"/>
        <w:gridCol w:w="1182"/>
        <w:gridCol w:w="991"/>
        <w:gridCol w:w="344"/>
        <w:gridCol w:w="938"/>
        <w:gridCol w:w="344"/>
        <w:gridCol w:w="938"/>
        <w:gridCol w:w="273"/>
        <w:gridCol w:w="938"/>
        <w:gridCol w:w="15330"/>
        <w:gridCol w:w="236"/>
        <w:gridCol w:w="1161"/>
        <w:gridCol w:w="1116"/>
        <w:gridCol w:w="805"/>
        <w:gridCol w:w="236"/>
        <w:gridCol w:w="354"/>
        <w:gridCol w:w="760"/>
        <w:gridCol w:w="47"/>
        <w:gridCol w:w="1067"/>
        <w:gridCol w:w="190"/>
        <w:gridCol w:w="999"/>
        <w:gridCol w:w="22"/>
        <w:gridCol w:w="213"/>
      </w:tblGrid>
      <w:tr w:rsidR="00011740" w:rsidRPr="00F02A55" w14:paraId="7F302E9B" w14:textId="77777777" w:rsidTr="00F32C92">
        <w:trPr>
          <w:trHeight w:val="420"/>
        </w:trPr>
        <w:tc>
          <w:tcPr>
            <w:tcW w:w="31078" w:type="dxa"/>
            <w:gridSpan w:val="24"/>
            <w:tcBorders>
              <w:top w:val="nil"/>
              <w:left w:val="nil"/>
              <w:bottom w:val="nil"/>
              <w:right w:val="nil"/>
            </w:tcBorders>
            <w:shd w:val="clear" w:color="auto" w:fill="auto"/>
            <w:noWrap/>
            <w:vAlign w:val="bottom"/>
            <w:hideMark/>
          </w:tcPr>
          <w:p w14:paraId="05AAE162" w14:textId="77777777" w:rsidR="00853346" w:rsidRPr="00F02A55" w:rsidRDefault="00853346" w:rsidP="00853346">
            <w:pPr>
              <w:jc w:val="center"/>
              <w:rPr>
                <w:rFonts w:ascii="Times New Roman" w:eastAsia="Times New Roman" w:hAnsi="Times New Roman" w:cs="Times New Roman"/>
                <w:b/>
                <w:bCs/>
                <w:color w:val="000000"/>
                <w:sz w:val="32"/>
                <w:szCs w:val="32"/>
              </w:rPr>
            </w:pPr>
            <w:bookmarkStart w:id="1" w:name="RANGE!A1:F36"/>
            <w:r w:rsidRPr="00F02A55">
              <w:rPr>
                <w:rFonts w:ascii="Times New Roman" w:eastAsia="Times New Roman" w:hAnsi="Times New Roman" w:cs="Times New Roman"/>
                <w:b/>
                <w:bCs/>
                <w:color w:val="000000"/>
                <w:sz w:val="32"/>
                <w:szCs w:val="32"/>
              </w:rPr>
              <w:t>IDEALS Institute Financial Budget</w:t>
            </w:r>
            <w:bookmarkEnd w:id="1"/>
          </w:p>
        </w:tc>
        <w:tc>
          <w:tcPr>
            <w:tcW w:w="235" w:type="dxa"/>
            <w:gridSpan w:val="2"/>
            <w:tcBorders>
              <w:top w:val="nil"/>
              <w:left w:val="nil"/>
              <w:bottom w:val="nil"/>
              <w:right w:val="nil"/>
            </w:tcBorders>
            <w:shd w:val="clear" w:color="auto" w:fill="auto"/>
            <w:noWrap/>
            <w:vAlign w:val="bottom"/>
            <w:hideMark/>
          </w:tcPr>
          <w:p w14:paraId="0795216E" w14:textId="77777777" w:rsidR="00853346" w:rsidRPr="00F02A55" w:rsidRDefault="00853346" w:rsidP="00853346">
            <w:pPr>
              <w:jc w:val="center"/>
              <w:rPr>
                <w:rFonts w:ascii="Times New Roman" w:eastAsia="Times New Roman" w:hAnsi="Times New Roman" w:cs="Times New Roman"/>
                <w:b/>
                <w:bCs/>
                <w:color w:val="000000"/>
                <w:sz w:val="32"/>
                <w:szCs w:val="32"/>
              </w:rPr>
            </w:pPr>
          </w:p>
        </w:tc>
      </w:tr>
      <w:tr w:rsidR="00011740" w:rsidRPr="00F02A55" w14:paraId="1E6813A4" w14:textId="77777777" w:rsidTr="00F32C92">
        <w:trPr>
          <w:gridAfter w:val="15"/>
          <w:wAfter w:w="23474" w:type="dxa"/>
          <w:trHeight w:val="390"/>
        </w:trPr>
        <w:tc>
          <w:tcPr>
            <w:tcW w:w="358" w:type="dxa"/>
            <w:tcBorders>
              <w:top w:val="nil"/>
              <w:left w:val="nil"/>
              <w:bottom w:val="nil"/>
              <w:right w:val="nil"/>
            </w:tcBorders>
            <w:shd w:val="clear" w:color="auto" w:fill="auto"/>
            <w:noWrap/>
            <w:vAlign w:val="bottom"/>
            <w:hideMark/>
          </w:tcPr>
          <w:p w14:paraId="7678F29B"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nil"/>
              <w:bottom w:val="nil"/>
              <w:right w:val="nil"/>
            </w:tcBorders>
            <w:shd w:val="clear" w:color="auto" w:fill="auto"/>
            <w:noWrap/>
            <w:vAlign w:val="bottom"/>
            <w:hideMark/>
          </w:tcPr>
          <w:p w14:paraId="19001FB8" w14:textId="77777777" w:rsidR="00853346" w:rsidRPr="00F02A55" w:rsidRDefault="00853346" w:rsidP="00853346">
            <w:pPr>
              <w:jc w:val="center"/>
              <w:rPr>
                <w:rFonts w:ascii="Times New Roman" w:eastAsia="Times New Roman" w:hAnsi="Times New Roman" w:cs="Times New Roman"/>
                <w:sz w:val="20"/>
                <w:szCs w:val="20"/>
              </w:rPr>
            </w:pPr>
          </w:p>
        </w:tc>
        <w:tc>
          <w:tcPr>
            <w:tcW w:w="2057" w:type="dxa"/>
            <w:gridSpan w:val="2"/>
            <w:tcBorders>
              <w:top w:val="nil"/>
              <w:left w:val="nil"/>
              <w:bottom w:val="nil"/>
              <w:right w:val="nil"/>
            </w:tcBorders>
            <w:shd w:val="clear" w:color="auto" w:fill="auto"/>
            <w:noWrap/>
            <w:vAlign w:val="bottom"/>
            <w:hideMark/>
          </w:tcPr>
          <w:p w14:paraId="34CD8F9D" w14:textId="77777777" w:rsidR="00853346" w:rsidRPr="00F02A55" w:rsidRDefault="00853346" w:rsidP="00853346">
            <w:pPr>
              <w:jc w:val="cente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 xml:space="preserve"> </w:t>
            </w:r>
          </w:p>
        </w:tc>
        <w:tc>
          <w:tcPr>
            <w:tcW w:w="1282" w:type="dxa"/>
            <w:gridSpan w:val="2"/>
            <w:tcBorders>
              <w:top w:val="nil"/>
              <w:left w:val="nil"/>
              <w:bottom w:val="nil"/>
              <w:right w:val="nil"/>
            </w:tcBorders>
            <w:shd w:val="clear" w:color="auto" w:fill="auto"/>
            <w:noWrap/>
            <w:vAlign w:val="bottom"/>
            <w:hideMark/>
          </w:tcPr>
          <w:p w14:paraId="4D0B5599" w14:textId="77777777" w:rsidR="00853346" w:rsidRPr="00F02A55" w:rsidRDefault="00853346" w:rsidP="00853346">
            <w:pPr>
              <w:jc w:val="center"/>
              <w:rPr>
                <w:rFonts w:ascii="Times New Roman" w:eastAsia="Times New Roman" w:hAnsi="Times New Roman" w:cs="Times New Roman"/>
                <w:b/>
                <w:bCs/>
                <w:color w:val="000000"/>
                <w:sz w:val="28"/>
                <w:szCs w:val="28"/>
              </w:rPr>
            </w:pPr>
          </w:p>
        </w:tc>
        <w:tc>
          <w:tcPr>
            <w:tcW w:w="1282" w:type="dxa"/>
            <w:gridSpan w:val="2"/>
            <w:tcBorders>
              <w:top w:val="nil"/>
              <w:left w:val="nil"/>
              <w:bottom w:val="nil"/>
              <w:right w:val="nil"/>
            </w:tcBorders>
            <w:shd w:val="clear" w:color="auto" w:fill="auto"/>
            <w:noWrap/>
            <w:vAlign w:val="bottom"/>
            <w:hideMark/>
          </w:tcPr>
          <w:p w14:paraId="46DFA712" w14:textId="77777777" w:rsidR="00853346" w:rsidRPr="00F02A55" w:rsidRDefault="00853346" w:rsidP="00853346">
            <w:pPr>
              <w:jc w:val="center"/>
              <w:rPr>
                <w:rFonts w:ascii="Times New Roman" w:eastAsia="Times New Roman" w:hAnsi="Times New Roman" w:cs="Times New Roman"/>
                <w:sz w:val="20"/>
                <w:szCs w:val="20"/>
              </w:rPr>
            </w:pPr>
          </w:p>
        </w:tc>
        <w:tc>
          <w:tcPr>
            <w:tcW w:w="1211" w:type="dxa"/>
            <w:gridSpan w:val="2"/>
            <w:tcBorders>
              <w:top w:val="nil"/>
              <w:left w:val="nil"/>
              <w:bottom w:val="nil"/>
              <w:right w:val="nil"/>
            </w:tcBorders>
            <w:shd w:val="clear" w:color="auto" w:fill="auto"/>
            <w:noWrap/>
            <w:vAlign w:val="bottom"/>
            <w:hideMark/>
          </w:tcPr>
          <w:p w14:paraId="0D194B3D" w14:textId="77777777" w:rsidR="00853346" w:rsidRPr="00F02A55" w:rsidRDefault="00853346" w:rsidP="00853346">
            <w:pPr>
              <w:jc w:val="center"/>
              <w:rPr>
                <w:rFonts w:ascii="Times New Roman" w:eastAsia="Times New Roman" w:hAnsi="Times New Roman" w:cs="Times New Roman"/>
                <w:sz w:val="20"/>
                <w:szCs w:val="20"/>
              </w:rPr>
            </w:pPr>
          </w:p>
        </w:tc>
      </w:tr>
      <w:tr w:rsidR="00011740" w:rsidRPr="00F02A55" w14:paraId="298350DB" w14:textId="77777777" w:rsidTr="00F32C92">
        <w:trPr>
          <w:gridAfter w:val="14"/>
          <w:wAfter w:w="22536" w:type="dxa"/>
          <w:trHeight w:val="390"/>
        </w:trPr>
        <w:tc>
          <w:tcPr>
            <w:tcW w:w="1296" w:type="dxa"/>
            <w:gridSpan w:val="2"/>
            <w:tcBorders>
              <w:top w:val="nil"/>
              <w:left w:val="nil"/>
              <w:bottom w:val="nil"/>
              <w:right w:val="nil"/>
            </w:tcBorders>
            <w:shd w:val="clear" w:color="auto" w:fill="auto"/>
            <w:noWrap/>
            <w:vAlign w:val="bottom"/>
            <w:hideMark/>
          </w:tcPr>
          <w:p w14:paraId="19C64210" w14:textId="77777777" w:rsidR="00853346" w:rsidRPr="00F02A55" w:rsidRDefault="00853346" w:rsidP="00853346">
            <w:pPr>
              <w:jc w:val="right"/>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1</w:t>
            </w:r>
          </w:p>
        </w:tc>
        <w:tc>
          <w:tcPr>
            <w:tcW w:w="164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5E11E3A"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Sources</w:t>
            </w:r>
          </w:p>
        </w:tc>
        <w:tc>
          <w:tcPr>
            <w:tcW w:w="2057" w:type="dxa"/>
            <w:gridSpan w:val="2"/>
            <w:tcBorders>
              <w:top w:val="single" w:sz="8" w:space="0" w:color="auto"/>
              <w:left w:val="nil"/>
              <w:bottom w:val="single" w:sz="8" w:space="0" w:color="auto"/>
              <w:right w:val="single" w:sz="4" w:space="0" w:color="auto"/>
            </w:tcBorders>
            <w:shd w:val="clear" w:color="auto" w:fill="auto"/>
            <w:noWrap/>
            <w:vAlign w:val="bottom"/>
            <w:hideMark/>
          </w:tcPr>
          <w:p w14:paraId="08517CAD"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Comments</w:t>
            </w:r>
          </w:p>
        </w:tc>
        <w:tc>
          <w:tcPr>
            <w:tcW w:w="1282" w:type="dxa"/>
            <w:gridSpan w:val="2"/>
            <w:tcBorders>
              <w:top w:val="single" w:sz="8" w:space="0" w:color="auto"/>
              <w:left w:val="nil"/>
              <w:bottom w:val="single" w:sz="8" w:space="0" w:color="auto"/>
              <w:right w:val="single" w:sz="4" w:space="0" w:color="auto"/>
            </w:tcBorders>
            <w:shd w:val="clear" w:color="auto" w:fill="auto"/>
            <w:noWrap/>
            <w:vAlign w:val="bottom"/>
            <w:hideMark/>
          </w:tcPr>
          <w:p w14:paraId="3928B803"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FY 2019</w:t>
            </w:r>
          </w:p>
        </w:tc>
        <w:tc>
          <w:tcPr>
            <w:tcW w:w="1282" w:type="dxa"/>
            <w:gridSpan w:val="2"/>
            <w:tcBorders>
              <w:top w:val="single" w:sz="8" w:space="0" w:color="auto"/>
              <w:left w:val="nil"/>
              <w:bottom w:val="single" w:sz="8" w:space="0" w:color="auto"/>
              <w:right w:val="single" w:sz="8" w:space="0" w:color="auto"/>
            </w:tcBorders>
            <w:shd w:val="clear" w:color="auto" w:fill="auto"/>
            <w:noWrap/>
            <w:vAlign w:val="bottom"/>
            <w:hideMark/>
          </w:tcPr>
          <w:p w14:paraId="6A2829A6"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FY 2020</w:t>
            </w:r>
          </w:p>
        </w:tc>
        <w:tc>
          <w:tcPr>
            <w:tcW w:w="1211" w:type="dxa"/>
            <w:gridSpan w:val="2"/>
            <w:tcBorders>
              <w:top w:val="nil"/>
              <w:left w:val="nil"/>
              <w:bottom w:val="nil"/>
              <w:right w:val="nil"/>
            </w:tcBorders>
            <w:shd w:val="clear" w:color="auto" w:fill="auto"/>
            <w:noWrap/>
            <w:vAlign w:val="bottom"/>
            <w:hideMark/>
          </w:tcPr>
          <w:p w14:paraId="21D2A7FD" w14:textId="77777777" w:rsidR="00853346" w:rsidRPr="00F02A55" w:rsidRDefault="00853346" w:rsidP="00853346">
            <w:pPr>
              <w:rPr>
                <w:rFonts w:ascii="Times New Roman" w:eastAsia="Times New Roman" w:hAnsi="Times New Roman" w:cs="Times New Roman"/>
                <w:b/>
                <w:bCs/>
                <w:color w:val="000000"/>
                <w:sz w:val="28"/>
                <w:szCs w:val="28"/>
              </w:rPr>
            </w:pPr>
          </w:p>
        </w:tc>
      </w:tr>
      <w:tr w:rsidR="00011740" w:rsidRPr="00F02A55" w14:paraId="6509B8EE" w14:textId="77777777" w:rsidTr="00F32C92">
        <w:trPr>
          <w:gridAfter w:val="14"/>
          <w:wAfter w:w="22536" w:type="dxa"/>
          <w:trHeight w:val="1125"/>
        </w:trPr>
        <w:tc>
          <w:tcPr>
            <w:tcW w:w="1296" w:type="dxa"/>
            <w:gridSpan w:val="2"/>
            <w:tcBorders>
              <w:top w:val="nil"/>
              <w:left w:val="nil"/>
              <w:bottom w:val="nil"/>
              <w:right w:val="nil"/>
            </w:tcBorders>
            <w:shd w:val="clear" w:color="auto" w:fill="auto"/>
            <w:noWrap/>
            <w:vAlign w:val="bottom"/>
            <w:hideMark/>
          </w:tcPr>
          <w:p w14:paraId="2DC1A106"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8" w:space="0" w:color="auto"/>
              <w:bottom w:val="single" w:sz="4" w:space="0" w:color="auto"/>
              <w:right w:val="single" w:sz="4" w:space="0" w:color="auto"/>
            </w:tcBorders>
            <w:shd w:val="clear" w:color="auto" w:fill="auto"/>
            <w:vAlign w:val="bottom"/>
            <w:hideMark/>
          </w:tcPr>
          <w:p w14:paraId="784B373F"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UA Central Funds Committed*</w:t>
            </w:r>
          </w:p>
        </w:tc>
        <w:tc>
          <w:tcPr>
            <w:tcW w:w="2057" w:type="dxa"/>
            <w:gridSpan w:val="2"/>
            <w:tcBorders>
              <w:top w:val="nil"/>
              <w:left w:val="nil"/>
              <w:bottom w:val="single" w:sz="4" w:space="0" w:color="auto"/>
              <w:right w:val="single" w:sz="4" w:space="0" w:color="auto"/>
            </w:tcBorders>
            <w:shd w:val="clear" w:color="auto" w:fill="auto"/>
            <w:vAlign w:val="bottom"/>
            <w:hideMark/>
          </w:tcPr>
          <w:p w14:paraId="78936471"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FY19 Estimate explained in Details; FY20 unknown; this line includes already committed central funds of $227,606</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9814D4B"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$227,606</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007F1509"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$227,606</w:t>
            </w:r>
          </w:p>
        </w:tc>
        <w:tc>
          <w:tcPr>
            <w:tcW w:w="1211" w:type="dxa"/>
            <w:gridSpan w:val="2"/>
            <w:tcBorders>
              <w:top w:val="nil"/>
              <w:left w:val="nil"/>
              <w:bottom w:val="nil"/>
              <w:right w:val="nil"/>
            </w:tcBorders>
            <w:shd w:val="clear" w:color="auto" w:fill="auto"/>
            <w:vAlign w:val="bottom"/>
            <w:hideMark/>
          </w:tcPr>
          <w:p w14:paraId="2656A521" w14:textId="77777777" w:rsidR="00853346" w:rsidRPr="00F02A55" w:rsidRDefault="00853346" w:rsidP="00853346">
            <w:pPr>
              <w:rPr>
                <w:rFonts w:ascii="Times New Roman" w:eastAsia="Times New Roman" w:hAnsi="Times New Roman" w:cs="Times New Roman"/>
                <w:color w:val="000000"/>
                <w:sz w:val="22"/>
                <w:szCs w:val="22"/>
              </w:rPr>
            </w:pPr>
            <w:r w:rsidRPr="00F02A55">
              <w:rPr>
                <w:rFonts w:ascii="Times New Roman" w:eastAsia="Times New Roman" w:hAnsi="Times New Roman" w:cs="Times New Roman"/>
                <w:color w:val="000000"/>
                <w:sz w:val="22"/>
                <w:szCs w:val="22"/>
              </w:rPr>
              <w:t>FY20 Round up for merit raise pool</w:t>
            </w:r>
          </w:p>
        </w:tc>
      </w:tr>
      <w:tr w:rsidR="00011740" w:rsidRPr="00F02A55" w14:paraId="5E23C725" w14:textId="77777777" w:rsidTr="00F32C92">
        <w:trPr>
          <w:gridAfter w:val="14"/>
          <w:wAfter w:w="22536" w:type="dxa"/>
          <w:trHeight w:val="1860"/>
        </w:trPr>
        <w:tc>
          <w:tcPr>
            <w:tcW w:w="1296" w:type="dxa"/>
            <w:gridSpan w:val="2"/>
            <w:tcBorders>
              <w:top w:val="nil"/>
              <w:left w:val="nil"/>
              <w:bottom w:val="nil"/>
              <w:right w:val="nil"/>
            </w:tcBorders>
            <w:shd w:val="clear" w:color="auto" w:fill="auto"/>
            <w:noWrap/>
            <w:vAlign w:val="bottom"/>
            <w:hideMark/>
          </w:tcPr>
          <w:p w14:paraId="410874EA" w14:textId="77777777" w:rsidR="00853346" w:rsidRPr="00F02A55" w:rsidRDefault="00853346" w:rsidP="00853346">
            <w:pPr>
              <w:rPr>
                <w:rFonts w:ascii="Times New Roman" w:eastAsia="Times New Roman" w:hAnsi="Times New Roman" w:cs="Times New Roman"/>
                <w:color w:val="000000"/>
                <w:sz w:val="22"/>
                <w:szCs w:val="22"/>
              </w:rPr>
            </w:pPr>
          </w:p>
        </w:tc>
        <w:tc>
          <w:tcPr>
            <w:tcW w:w="1649" w:type="dxa"/>
            <w:gridSpan w:val="2"/>
            <w:tcBorders>
              <w:top w:val="nil"/>
              <w:left w:val="single" w:sz="8" w:space="0" w:color="auto"/>
              <w:bottom w:val="single" w:sz="4" w:space="0" w:color="auto"/>
              <w:right w:val="single" w:sz="4" w:space="0" w:color="auto"/>
            </w:tcBorders>
            <w:shd w:val="clear" w:color="auto" w:fill="auto"/>
            <w:vAlign w:val="bottom"/>
            <w:hideMark/>
          </w:tcPr>
          <w:p w14:paraId="7C7A0D1F"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UA Central Funds to Request</w:t>
            </w:r>
          </w:p>
        </w:tc>
        <w:tc>
          <w:tcPr>
            <w:tcW w:w="2057" w:type="dxa"/>
            <w:gridSpan w:val="2"/>
            <w:tcBorders>
              <w:top w:val="nil"/>
              <w:left w:val="nil"/>
              <w:bottom w:val="single" w:sz="4" w:space="0" w:color="auto"/>
              <w:right w:val="single" w:sz="4" w:space="0" w:color="auto"/>
            </w:tcBorders>
            <w:shd w:val="clear" w:color="auto" w:fill="auto"/>
            <w:vAlign w:val="bottom"/>
            <w:hideMark/>
          </w:tcPr>
          <w:p w14:paraId="71564F7A"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The projected balance in Diversity Growth for the end of FY19 is $</w:t>
            </w:r>
            <w:proofErr w:type="gramStart"/>
            <w:r w:rsidRPr="00F02A55">
              <w:rPr>
                <w:rFonts w:ascii="Times New Roman" w:eastAsia="Times New Roman" w:hAnsi="Times New Roman" w:cs="Times New Roman"/>
                <w:color w:val="000000"/>
                <w:sz w:val="28"/>
                <w:szCs w:val="28"/>
              </w:rPr>
              <w:t>217,758.68 which</w:t>
            </w:r>
            <w:proofErr w:type="gramEnd"/>
            <w:r w:rsidRPr="00F02A55">
              <w:rPr>
                <w:rFonts w:ascii="Times New Roman" w:eastAsia="Times New Roman" w:hAnsi="Times New Roman" w:cs="Times New Roman"/>
                <w:color w:val="000000"/>
                <w:sz w:val="28"/>
                <w:szCs w:val="28"/>
              </w:rPr>
              <w:t xml:space="preserve"> will be </w:t>
            </w:r>
            <w:r w:rsidRPr="00F02A55">
              <w:rPr>
                <w:rFonts w:ascii="Times New Roman" w:eastAsia="Times New Roman" w:hAnsi="Times New Roman" w:cs="Times New Roman"/>
                <w:color w:val="000000"/>
                <w:sz w:val="28"/>
                <w:szCs w:val="28"/>
              </w:rPr>
              <w:lastRenderedPageBreak/>
              <w:t xml:space="preserve">used in VCID rather than the Institute over the next 3 years for about $72,586 per year. </w:t>
            </w:r>
            <w:r w:rsidRPr="0091021F">
              <w:rPr>
                <w:rFonts w:ascii="Times New Roman" w:eastAsia="Times New Roman" w:hAnsi="Times New Roman" w:cs="Times New Roman"/>
                <w:i/>
                <w:iCs/>
                <w:sz w:val="28"/>
                <w:szCs w:val="28"/>
              </w:rPr>
              <w:t>The highlighted numbers are the adjusted central commitment.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733E6D8"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lastRenderedPageBreak/>
              <w:t>$350,000</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3D2BB91F"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$150,000</w:t>
            </w:r>
          </w:p>
        </w:tc>
        <w:tc>
          <w:tcPr>
            <w:tcW w:w="1211" w:type="dxa"/>
            <w:gridSpan w:val="2"/>
            <w:tcBorders>
              <w:top w:val="nil"/>
              <w:left w:val="nil"/>
              <w:bottom w:val="nil"/>
              <w:right w:val="nil"/>
            </w:tcBorders>
            <w:shd w:val="clear" w:color="auto" w:fill="auto"/>
            <w:vAlign w:val="bottom"/>
            <w:hideMark/>
          </w:tcPr>
          <w:p w14:paraId="5169AD22" w14:textId="77777777" w:rsidR="00853346" w:rsidRPr="00F02A55" w:rsidRDefault="00853346" w:rsidP="00853346">
            <w:pPr>
              <w:rPr>
                <w:rFonts w:ascii="Times New Roman" w:eastAsia="Times New Roman" w:hAnsi="Times New Roman" w:cs="Times New Roman"/>
                <w:color w:val="000000"/>
                <w:sz w:val="22"/>
                <w:szCs w:val="22"/>
              </w:rPr>
            </w:pPr>
            <w:r w:rsidRPr="00F02A55">
              <w:rPr>
                <w:rFonts w:ascii="Times New Roman" w:eastAsia="Times New Roman" w:hAnsi="Times New Roman" w:cs="Times New Roman"/>
                <w:color w:val="000000"/>
                <w:sz w:val="22"/>
                <w:szCs w:val="22"/>
              </w:rPr>
              <w:t>FY20 Round up for merit raise pool</w:t>
            </w:r>
          </w:p>
        </w:tc>
      </w:tr>
      <w:tr w:rsidR="00011740" w:rsidRPr="00F02A55" w14:paraId="415E1DFC"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1D9BAF75" w14:textId="77777777" w:rsidR="00853346" w:rsidRPr="00F02A55" w:rsidRDefault="00853346" w:rsidP="00853346">
            <w:pPr>
              <w:rPr>
                <w:rFonts w:ascii="Times New Roman" w:eastAsia="Times New Roman" w:hAnsi="Times New Roman" w:cs="Times New Roman"/>
                <w:color w:val="000000"/>
                <w:sz w:val="22"/>
                <w:szCs w:val="22"/>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8A6ED3F"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Salary Savings from Grants</w:t>
            </w:r>
          </w:p>
        </w:tc>
        <w:tc>
          <w:tcPr>
            <w:tcW w:w="2057" w:type="dxa"/>
            <w:gridSpan w:val="2"/>
            <w:tcBorders>
              <w:top w:val="nil"/>
              <w:left w:val="nil"/>
              <w:bottom w:val="single" w:sz="4" w:space="0" w:color="auto"/>
              <w:right w:val="single" w:sz="4" w:space="0" w:color="auto"/>
            </w:tcBorders>
            <w:shd w:val="clear" w:color="auto" w:fill="auto"/>
            <w:noWrap/>
            <w:vAlign w:val="bottom"/>
            <w:hideMark/>
          </w:tcPr>
          <w:p w14:paraId="36E8909C"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FY20 unknown until grants rec'd</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13007AEE"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$64,656</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1478B02A"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$13,000</w:t>
            </w:r>
          </w:p>
        </w:tc>
        <w:tc>
          <w:tcPr>
            <w:tcW w:w="1211" w:type="dxa"/>
            <w:gridSpan w:val="2"/>
            <w:tcBorders>
              <w:top w:val="nil"/>
              <w:left w:val="nil"/>
              <w:bottom w:val="nil"/>
              <w:right w:val="nil"/>
            </w:tcBorders>
            <w:shd w:val="clear" w:color="auto" w:fill="auto"/>
            <w:noWrap/>
            <w:vAlign w:val="bottom"/>
            <w:hideMark/>
          </w:tcPr>
          <w:p w14:paraId="750AFB78" w14:textId="77777777" w:rsidR="00853346" w:rsidRPr="00F02A55" w:rsidRDefault="00853346" w:rsidP="00853346">
            <w:pPr>
              <w:jc w:val="right"/>
              <w:rPr>
                <w:rFonts w:ascii="Times New Roman" w:eastAsia="Times New Roman" w:hAnsi="Times New Roman" w:cs="Times New Roman"/>
                <w:color w:val="000000"/>
                <w:sz w:val="28"/>
                <w:szCs w:val="28"/>
              </w:rPr>
            </w:pPr>
          </w:p>
        </w:tc>
      </w:tr>
      <w:tr w:rsidR="00011740" w:rsidRPr="00F02A55" w14:paraId="37B2727E" w14:textId="77777777" w:rsidTr="00F32C92">
        <w:trPr>
          <w:gridAfter w:val="14"/>
          <w:wAfter w:w="22536" w:type="dxa"/>
          <w:trHeight w:val="750"/>
        </w:trPr>
        <w:tc>
          <w:tcPr>
            <w:tcW w:w="1296" w:type="dxa"/>
            <w:gridSpan w:val="2"/>
            <w:tcBorders>
              <w:top w:val="nil"/>
              <w:left w:val="nil"/>
              <w:bottom w:val="nil"/>
              <w:right w:val="nil"/>
            </w:tcBorders>
            <w:shd w:val="clear" w:color="auto" w:fill="auto"/>
            <w:noWrap/>
            <w:vAlign w:val="bottom"/>
            <w:hideMark/>
          </w:tcPr>
          <w:p w14:paraId="52B11BE5"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6F8807BD"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Wal-Mart</w:t>
            </w:r>
          </w:p>
        </w:tc>
        <w:tc>
          <w:tcPr>
            <w:tcW w:w="2057" w:type="dxa"/>
            <w:gridSpan w:val="2"/>
            <w:tcBorders>
              <w:top w:val="nil"/>
              <w:left w:val="nil"/>
              <w:bottom w:val="single" w:sz="4" w:space="0" w:color="auto"/>
              <w:right w:val="single" w:sz="4" w:space="0" w:color="auto"/>
            </w:tcBorders>
            <w:shd w:val="clear" w:color="auto" w:fill="auto"/>
            <w:vAlign w:val="bottom"/>
            <w:hideMark/>
          </w:tcPr>
          <w:p w14:paraId="509DDEE9"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Grant is $200k with $20k dedicated to cost indirect</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37D7738"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$100,000</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0F5392BD"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$100,000</w:t>
            </w:r>
          </w:p>
        </w:tc>
        <w:tc>
          <w:tcPr>
            <w:tcW w:w="1211" w:type="dxa"/>
            <w:gridSpan w:val="2"/>
            <w:tcBorders>
              <w:top w:val="nil"/>
              <w:left w:val="nil"/>
              <w:bottom w:val="nil"/>
              <w:right w:val="nil"/>
            </w:tcBorders>
            <w:shd w:val="clear" w:color="auto" w:fill="auto"/>
            <w:noWrap/>
            <w:vAlign w:val="bottom"/>
            <w:hideMark/>
          </w:tcPr>
          <w:p w14:paraId="143105A6" w14:textId="77777777" w:rsidR="00853346" w:rsidRPr="00F02A55" w:rsidRDefault="00853346" w:rsidP="00853346">
            <w:pPr>
              <w:jc w:val="right"/>
              <w:rPr>
                <w:rFonts w:ascii="Times New Roman" w:eastAsia="Times New Roman" w:hAnsi="Times New Roman" w:cs="Times New Roman"/>
                <w:color w:val="000000"/>
                <w:sz w:val="28"/>
                <w:szCs w:val="28"/>
              </w:rPr>
            </w:pPr>
          </w:p>
        </w:tc>
      </w:tr>
      <w:tr w:rsidR="00011740" w:rsidRPr="00F02A55" w14:paraId="0CE0C6BE" w14:textId="77777777" w:rsidTr="00F32C92">
        <w:trPr>
          <w:gridAfter w:val="14"/>
          <w:wAfter w:w="22536" w:type="dxa"/>
          <w:trHeight w:val="1125"/>
        </w:trPr>
        <w:tc>
          <w:tcPr>
            <w:tcW w:w="1296" w:type="dxa"/>
            <w:gridSpan w:val="2"/>
            <w:tcBorders>
              <w:top w:val="nil"/>
              <w:left w:val="nil"/>
              <w:bottom w:val="nil"/>
              <w:right w:val="nil"/>
            </w:tcBorders>
            <w:shd w:val="clear" w:color="auto" w:fill="auto"/>
            <w:noWrap/>
            <w:vAlign w:val="bottom"/>
            <w:hideMark/>
          </w:tcPr>
          <w:p w14:paraId="53DF26A9"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8" w:space="0" w:color="auto"/>
              <w:bottom w:val="nil"/>
              <w:right w:val="single" w:sz="4" w:space="0" w:color="auto"/>
            </w:tcBorders>
            <w:shd w:val="clear" w:color="auto" w:fill="auto"/>
            <w:noWrap/>
            <w:vAlign w:val="bottom"/>
            <w:hideMark/>
          </w:tcPr>
          <w:p w14:paraId="32DB07E6"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Other</w:t>
            </w:r>
          </w:p>
        </w:tc>
        <w:tc>
          <w:tcPr>
            <w:tcW w:w="2057" w:type="dxa"/>
            <w:gridSpan w:val="2"/>
            <w:tcBorders>
              <w:top w:val="nil"/>
              <w:left w:val="nil"/>
              <w:bottom w:val="nil"/>
              <w:right w:val="single" w:sz="4" w:space="0" w:color="auto"/>
            </w:tcBorders>
            <w:shd w:val="clear" w:color="auto" w:fill="auto"/>
            <w:vAlign w:val="bottom"/>
            <w:hideMark/>
          </w:tcPr>
          <w:p w14:paraId="17CAC89E"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Includes Shobe HRSA summer research salary, funding from Strategic Hiring, and VCID Scantlebury gift</w:t>
            </w:r>
          </w:p>
        </w:tc>
        <w:tc>
          <w:tcPr>
            <w:tcW w:w="1282" w:type="dxa"/>
            <w:gridSpan w:val="2"/>
            <w:tcBorders>
              <w:top w:val="nil"/>
              <w:left w:val="nil"/>
              <w:bottom w:val="nil"/>
              <w:right w:val="single" w:sz="4" w:space="0" w:color="auto"/>
            </w:tcBorders>
            <w:shd w:val="clear" w:color="auto" w:fill="auto"/>
            <w:noWrap/>
            <w:vAlign w:val="bottom"/>
            <w:hideMark/>
          </w:tcPr>
          <w:p w14:paraId="597F0281"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$57,407</w:t>
            </w:r>
          </w:p>
        </w:tc>
        <w:tc>
          <w:tcPr>
            <w:tcW w:w="1282" w:type="dxa"/>
            <w:gridSpan w:val="2"/>
            <w:tcBorders>
              <w:top w:val="nil"/>
              <w:left w:val="nil"/>
              <w:bottom w:val="nil"/>
              <w:right w:val="single" w:sz="8" w:space="0" w:color="auto"/>
            </w:tcBorders>
            <w:shd w:val="clear" w:color="auto" w:fill="auto"/>
            <w:noWrap/>
            <w:vAlign w:val="bottom"/>
            <w:hideMark/>
          </w:tcPr>
          <w:p w14:paraId="788FF609"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$57,955</w:t>
            </w:r>
          </w:p>
        </w:tc>
        <w:tc>
          <w:tcPr>
            <w:tcW w:w="1211" w:type="dxa"/>
            <w:gridSpan w:val="2"/>
            <w:tcBorders>
              <w:top w:val="nil"/>
              <w:left w:val="nil"/>
              <w:bottom w:val="nil"/>
              <w:right w:val="nil"/>
            </w:tcBorders>
            <w:shd w:val="clear" w:color="auto" w:fill="auto"/>
            <w:noWrap/>
            <w:vAlign w:val="bottom"/>
            <w:hideMark/>
          </w:tcPr>
          <w:p w14:paraId="45DEBC0B" w14:textId="77777777" w:rsidR="00853346" w:rsidRPr="00F02A55" w:rsidRDefault="00853346" w:rsidP="00853346">
            <w:pPr>
              <w:rPr>
                <w:rFonts w:ascii="Times New Roman" w:eastAsia="Times New Roman" w:hAnsi="Times New Roman" w:cs="Times New Roman"/>
                <w:color w:val="000000"/>
                <w:sz w:val="22"/>
                <w:szCs w:val="22"/>
              </w:rPr>
            </w:pPr>
            <w:r w:rsidRPr="00F02A55">
              <w:rPr>
                <w:rFonts w:ascii="Times New Roman" w:eastAsia="Times New Roman" w:hAnsi="Times New Roman" w:cs="Times New Roman"/>
                <w:color w:val="000000"/>
                <w:sz w:val="22"/>
                <w:szCs w:val="22"/>
              </w:rPr>
              <w:t xml:space="preserve"> </w:t>
            </w:r>
          </w:p>
        </w:tc>
      </w:tr>
      <w:tr w:rsidR="00011740" w:rsidRPr="00F02A55" w14:paraId="081E0131" w14:textId="77777777" w:rsidTr="00F32C92">
        <w:trPr>
          <w:gridAfter w:val="14"/>
          <w:wAfter w:w="22536" w:type="dxa"/>
          <w:trHeight w:val="1290"/>
        </w:trPr>
        <w:tc>
          <w:tcPr>
            <w:tcW w:w="1296" w:type="dxa"/>
            <w:gridSpan w:val="2"/>
            <w:tcBorders>
              <w:top w:val="nil"/>
              <w:left w:val="nil"/>
              <w:bottom w:val="nil"/>
              <w:right w:val="nil"/>
            </w:tcBorders>
            <w:shd w:val="clear" w:color="auto" w:fill="auto"/>
            <w:noWrap/>
            <w:vAlign w:val="bottom"/>
            <w:hideMark/>
          </w:tcPr>
          <w:p w14:paraId="26352B36" w14:textId="77777777" w:rsidR="00853346" w:rsidRPr="00F02A55" w:rsidRDefault="00853346" w:rsidP="00853346">
            <w:pPr>
              <w:rPr>
                <w:rFonts w:ascii="Times New Roman" w:eastAsia="Times New Roman" w:hAnsi="Times New Roman" w:cs="Times New Roman"/>
                <w:color w:val="000000"/>
                <w:sz w:val="22"/>
                <w:szCs w:val="22"/>
              </w:rPr>
            </w:pPr>
          </w:p>
        </w:tc>
        <w:tc>
          <w:tcPr>
            <w:tcW w:w="1649" w:type="dxa"/>
            <w:gridSpan w:val="2"/>
            <w:tcBorders>
              <w:top w:val="single" w:sz="4" w:space="0" w:color="auto"/>
              <w:left w:val="single" w:sz="8" w:space="0" w:color="auto"/>
              <w:bottom w:val="nil"/>
              <w:right w:val="single" w:sz="4" w:space="0" w:color="auto"/>
            </w:tcBorders>
            <w:shd w:val="clear" w:color="auto" w:fill="auto"/>
            <w:noWrap/>
            <w:vAlign w:val="bottom"/>
            <w:hideMark/>
          </w:tcPr>
          <w:p w14:paraId="60C77555"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VCID and IDEALS Sources</w:t>
            </w:r>
          </w:p>
        </w:tc>
        <w:tc>
          <w:tcPr>
            <w:tcW w:w="2057" w:type="dxa"/>
            <w:gridSpan w:val="2"/>
            <w:tcBorders>
              <w:top w:val="single" w:sz="4" w:space="0" w:color="auto"/>
              <w:left w:val="nil"/>
              <w:bottom w:val="nil"/>
              <w:right w:val="single" w:sz="4" w:space="0" w:color="auto"/>
            </w:tcBorders>
            <w:shd w:val="clear" w:color="auto" w:fill="auto"/>
            <w:vAlign w:val="bottom"/>
            <w:hideMark/>
          </w:tcPr>
          <w:p w14:paraId="5EED18FD"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Source of funding is anticipated to be a combination of VCID carry forward and one-time funding + any FY19 IDEALS carry forward</w:t>
            </w:r>
          </w:p>
        </w:tc>
        <w:tc>
          <w:tcPr>
            <w:tcW w:w="1282" w:type="dxa"/>
            <w:gridSpan w:val="2"/>
            <w:tcBorders>
              <w:top w:val="single" w:sz="4" w:space="0" w:color="auto"/>
              <w:left w:val="nil"/>
              <w:bottom w:val="nil"/>
              <w:right w:val="single" w:sz="4" w:space="0" w:color="auto"/>
            </w:tcBorders>
            <w:shd w:val="clear" w:color="auto" w:fill="auto"/>
            <w:noWrap/>
            <w:vAlign w:val="bottom"/>
            <w:hideMark/>
          </w:tcPr>
          <w:p w14:paraId="48E49D51"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$0</w:t>
            </w:r>
          </w:p>
        </w:tc>
        <w:tc>
          <w:tcPr>
            <w:tcW w:w="1282" w:type="dxa"/>
            <w:gridSpan w:val="2"/>
            <w:tcBorders>
              <w:top w:val="single" w:sz="4" w:space="0" w:color="auto"/>
              <w:left w:val="nil"/>
              <w:bottom w:val="nil"/>
              <w:right w:val="single" w:sz="8" w:space="0" w:color="auto"/>
            </w:tcBorders>
            <w:shd w:val="clear" w:color="auto" w:fill="auto"/>
            <w:noWrap/>
            <w:vAlign w:val="bottom"/>
            <w:hideMark/>
          </w:tcPr>
          <w:p w14:paraId="05740C7D"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$125,283</w:t>
            </w:r>
          </w:p>
        </w:tc>
        <w:tc>
          <w:tcPr>
            <w:tcW w:w="1211" w:type="dxa"/>
            <w:gridSpan w:val="2"/>
            <w:tcBorders>
              <w:top w:val="nil"/>
              <w:left w:val="nil"/>
              <w:bottom w:val="nil"/>
              <w:right w:val="nil"/>
            </w:tcBorders>
            <w:shd w:val="clear" w:color="auto" w:fill="auto"/>
            <w:noWrap/>
            <w:vAlign w:val="bottom"/>
            <w:hideMark/>
          </w:tcPr>
          <w:p w14:paraId="500FC5A4" w14:textId="77777777" w:rsidR="00853346" w:rsidRPr="00F02A55" w:rsidRDefault="00853346" w:rsidP="00853346">
            <w:pPr>
              <w:jc w:val="right"/>
              <w:rPr>
                <w:rFonts w:ascii="Times New Roman" w:eastAsia="Times New Roman" w:hAnsi="Times New Roman" w:cs="Times New Roman"/>
                <w:color w:val="000000"/>
                <w:sz w:val="28"/>
                <w:szCs w:val="28"/>
              </w:rPr>
            </w:pPr>
          </w:p>
        </w:tc>
      </w:tr>
      <w:tr w:rsidR="00011740" w:rsidRPr="00F02A55" w14:paraId="6C313DA9" w14:textId="77777777" w:rsidTr="00F32C92">
        <w:trPr>
          <w:gridAfter w:val="14"/>
          <w:wAfter w:w="22536" w:type="dxa"/>
          <w:trHeight w:val="510"/>
        </w:trPr>
        <w:tc>
          <w:tcPr>
            <w:tcW w:w="1296" w:type="dxa"/>
            <w:gridSpan w:val="2"/>
            <w:tcBorders>
              <w:top w:val="nil"/>
              <w:left w:val="nil"/>
              <w:bottom w:val="nil"/>
              <w:right w:val="nil"/>
            </w:tcBorders>
            <w:shd w:val="clear" w:color="auto" w:fill="auto"/>
            <w:noWrap/>
            <w:vAlign w:val="bottom"/>
            <w:hideMark/>
          </w:tcPr>
          <w:p w14:paraId="02207BC3"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single" w:sz="4" w:space="0" w:color="auto"/>
              <w:left w:val="single" w:sz="8" w:space="0" w:color="auto"/>
              <w:bottom w:val="nil"/>
              <w:right w:val="single" w:sz="4" w:space="0" w:color="auto"/>
            </w:tcBorders>
            <w:shd w:val="clear" w:color="auto" w:fill="auto"/>
            <w:vAlign w:val="bottom"/>
            <w:hideMark/>
          </w:tcPr>
          <w:p w14:paraId="33389BD7"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Projected Revenue</w:t>
            </w:r>
          </w:p>
        </w:tc>
        <w:tc>
          <w:tcPr>
            <w:tcW w:w="2057" w:type="dxa"/>
            <w:gridSpan w:val="2"/>
            <w:tcBorders>
              <w:top w:val="single" w:sz="4" w:space="0" w:color="auto"/>
              <w:left w:val="nil"/>
              <w:bottom w:val="nil"/>
              <w:right w:val="single" w:sz="4" w:space="0" w:color="auto"/>
            </w:tcBorders>
            <w:shd w:val="clear" w:color="auto" w:fill="auto"/>
            <w:vAlign w:val="bottom"/>
            <w:hideMark/>
          </w:tcPr>
          <w:p w14:paraId="1DBF6332"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xml:space="preserve"> </w:t>
            </w:r>
          </w:p>
        </w:tc>
        <w:tc>
          <w:tcPr>
            <w:tcW w:w="1282" w:type="dxa"/>
            <w:gridSpan w:val="2"/>
            <w:tcBorders>
              <w:top w:val="single" w:sz="4" w:space="0" w:color="auto"/>
              <w:left w:val="nil"/>
              <w:bottom w:val="nil"/>
              <w:right w:val="single" w:sz="4" w:space="0" w:color="auto"/>
            </w:tcBorders>
            <w:shd w:val="clear" w:color="auto" w:fill="auto"/>
            <w:noWrap/>
            <w:vAlign w:val="bottom"/>
            <w:hideMark/>
          </w:tcPr>
          <w:p w14:paraId="524D48B5"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$0</w:t>
            </w:r>
          </w:p>
        </w:tc>
        <w:tc>
          <w:tcPr>
            <w:tcW w:w="1282" w:type="dxa"/>
            <w:gridSpan w:val="2"/>
            <w:tcBorders>
              <w:top w:val="single" w:sz="4" w:space="0" w:color="auto"/>
              <w:left w:val="nil"/>
              <w:bottom w:val="nil"/>
              <w:right w:val="single" w:sz="8" w:space="0" w:color="auto"/>
            </w:tcBorders>
            <w:shd w:val="clear" w:color="auto" w:fill="auto"/>
            <w:noWrap/>
            <w:vAlign w:val="bottom"/>
            <w:hideMark/>
          </w:tcPr>
          <w:p w14:paraId="79EB35E5"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$300,000</w:t>
            </w:r>
          </w:p>
        </w:tc>
        <w:tc>
          <w:tcPr>
            <w:tcW w:w="1211" w:type="dxa"/>
            <w:gridSpan w:val="2"/>
            <w:tcBorders>
              <w:top w:val="nil"/>
              <w:left w:val="nil"/>
              <w:bottom w:val="nil"/>
              <w:right w:val="nil"/>
            </w:tcBorders>
            <w:shd w:val="clear" w:color="auto" w:fill="auto"/>
            <w:noWrap/>
            <w:vAlign w:val="bottom"/>
            <w:hideMark/>
          </w:tcPr>
          <w:p w14:paraId="4F7F92D8" w14:textId="77777777" w:rsidR="00853346" w:rsidRPr="00F02A55" w:rsidRDefault="00853346" w:rsidP="00853346">
            <w:pPr>
              <w:rPr>
                <w:rFonts w:ascii="Times New Roman" w:eastAsia="Times New Roman" w:hAnsi="Times New Roman" w:cs="Times New Roman"/>
                <w:color w:val="FF0000"/>
                <w:sz w:val="22"/>
                <w:szCs w:val="22"/>
              </w:rPr>
            </w:pPr>
            <w:r w:rsidRPr="00F02A55">
              <w:rPr>
                <w:rFonts w:ascii="Times New Roman" w:eastAsia="Times New Roman" w:hAnsi="Times New Roman" w:cs="Times New Roman"/>
                <w:color w:val="FF0000"/>
                <w:sz w:val="22"/>
                <w:szCs w:val="22"/>
              </w:rPr>
              <w:t xml:space="preserve"> </w:t>
            </w:r>
          </w:p>
        </w:tc>
      </w:tr>
      <w:tr w:rsidR="00011740" w:rsidRPr="00F02A55" w14:paraId="030427F4" w14:textId="77777777" w:rsidTr="00F32C92">
        <w:trPr>
          <w:gridAfter w:val="14"/>
          <w:wAfter w:w="22536" w:type="dxa"/>
          <w:trHeight w:val="765"/>
        </w:trPr>
        <w:tc>
          <w:tcPr>
            <w:tcW w:w="1296" w:type="dxa"/>
            <w:gridSpan w:val="2"/>
            <w:tcBorders>
              <w:top w:val="nil"/>
              <w:left w:val="nil"/>
              <w:bottom w:val="nil"/>
              <w:right w:val="nil"/>
            </w:tcBorders>
            <w:shd w:val="clear" w:color="auto" w:fill="auto"/>
            <w:noWrap/>
            <w:vAlign w:val="bottom"/>
            <w:hideMark/>
          </w:tcPr>
          <w:p w14:paraId="38176A64" w14:textId="77777777" w:rsidR="00853346" w:rsidRPr="00F02A55" w:rsidRDefault="00853346" w:rsidP="00853346">
            <w:pPr>
              <w:rPr>
                <w:rFonts w:ascii="Times New Roman" w:eastAsia="Times New Roman" w:hAnsi="Times New Roman" w:cs="Times New Roman"/>
                <w:color w:val="FF0000"/>
                <w:sz w:val="22"/>
                <w:szCs w:val="22"/>
              </w:rPr>
            </w:pPr>
          </w:p>
        </w:tc>
        <w:tc>
          <w:tcPr>
            <w:tcW w:w="164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594AAD"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 Total</w:t>
            </w:r>
          </w:p>
        </w:tc>
        <w:tc>
          <w:tcPr>
            <w:tcW w:w="2057" w:type="dxa"/>
            <w:gridSpan w:val="2"/>
            <w:tcBorders>
              <w:top w:val="single" w:sz="8" w:space="0" w:color="auto"/>
              <w:left w:val="nil"/>
              <w:bottom w:val="single" w:sz="8" w:space="0" w:color="auto"/>
              <w:right w:val="single" w:sz="4" w:space="0" w:color="auto"/>
            </w:tcBorders>
            <w:shd w:val="clear" w:color="auto" w:fill="auto"/>
            <w:vAlign w:val="bottom"/>
            <w:hideMark/>
          </w:tcPr>
          <w:p w14:paraId="7D92D291" w14:textId="77777777" w:rsidR="00853346" w:rsidRPr="0091021F" w:rsidRDefault="00853346" w:rsidP="00853346">
            <w:pPr>
              <w:rPr>
                <w:rFonts w:ascii="Times New Roman" w:eastAsia="Times New Roman" w:hAnsi="Times New Roman" w:cs="Times New Roman"/>
                <w:b/>
                <w:bCs/>
                <w:color w:val="FF0000"/>
                <w:sz w:val="28"/>
                <w:szCs w:val="28"/>
              </w:rPr>
            </w:pPr>
            <w:r w:rsidRPr="0091021F">
              <w:rPr>
                <w:rFonts w:ascii="Times New Roman" w:eastAsia="Times New Roman" w:hAnsi="Times New Roman" w:cs="Times New Roman"/>
                <w:b/>
                <w:bCs/>
                <w:sz w:val="28"/>
                <w:szCs w:val="28"/>
              </w:rPr>
              <w:t>UA Commitments FY19=$577,606; FY20=$377,606</w:t>
            </w:r>
          </w:p>
        </w:tc>
        <w:tc>
          <w:tcPr>
            <w:tcW w:w="1282" w:type="dxa"/>
            <w:gridSpan w:val="2"/>
            <w:tcBorders>
              <w:top w:val="single" w:sz="8" w:space="0" w:color="auto"/>
              <w:left w:val="nil"/>
              <w:bottom w:val="single" w:sz="8" w:space="0" w:color="auto"/>
              <w:right w:val="single" w:sz="4" w:space="0" w:color="auto"/>
            </w:tcBorders>
            <w:shd w:val="clear" w:color="auto" w:fill="auto"/>
            <w:noWrap/>
            <w:vAlign w:val="bottom"/>
            <w:hideMark/>
          </w:tcPr>
          <w:p w14:paraId="04A51178" w14:textId="77777777" w:rsidR="00853346" w:rsidRPr="00F02A55" w:rsidRDefault="00853346" w:rsidP="00853346">
            <w:pPr>
              <w:jc w:val="right"/>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 xml:space="preserve">$799,668 </w:t>
            </w:r>
          </w:p>
        </w:tc>
        <w:tc>
          <w:tcPr>
            <w:tcW w:w="1282" w:type="dxa"/>
            <w:gridSpan w:val="2"/>
            <w:tcBorders>
              <w:top w:val="single" w:sz="8" w:space="0" w:color="auto"/>
              <w:left w:val="nil"/>
              <w:bottom w:val="single" w:sz="8" w:space="0" w:color="auto"/>
              <w:right w:val="single" w:sz="8" w:space="0" w:color="auto"/>
            </w:tcBorders>
            <w:shd w:val="clear" w:color="auto" w:fill="auto"/>
            <w:noWrap/>
            <w:vAlign w:val="bottom"/>
            <w:hideMark/>
          </w:tcPr>
          <w:p w14:paraId="4B9BE7C2" w14:textId="77777777" w:rsidR="00853346" w:rsidRPr="00F02A55" w:rsidRDefault="00853346" w:rsidP="00853346">
            <w:pPr>
              <w:jc w:val="right"/>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 xml:space="preserve">$973,844 </w:t>
            </w:r>
          </w:p>
        </w:tc>
        <w:tc>
          <w:tcPr>
            <w:tcW w:w="1211" w:type="dxa"/>
            <w:gridSpan w:val="2"/>
            <w:tcBorders>
              <w:top w:val="nil"/>
              <w:left w:val="nil"/>
              <w:bottom w:val="nil"/>
              <w:right w:val="nil"/>
            </w:tcBorders>
            <w:shd w:val="clear" w:color="auto" w:fill="auto"/>
            <w:noWrap/>
            <w:vAlign w:val="bottom"/>
            <w:hideMark/>
          </w:tcPr>
          <w:p w14:paraId="3716DC09" w14:textId="77777777" w:rsidR="00853346" w:rsidRPr="00F02A55" w:rsidRDefault="00853346" w:rsidP="00853346">
            <w:pPr>
              <w:jc w:val="right"/>
              <w:rPr>
                <w:rFonts w:ascii="Times New Roman" w:eastAsia="Times New Roman" w:hAnsi="Times New Roman" w:cs="Times New Roman"/>
                <w:b/>
                <w:bCs/>
                <w:color w:val="000000"/>
                <w:sz w:val="28"/>
                <w:szCs w:val="28"/>
              </w:rPr>
            </w:pPr>
          </w:p>
        </w:tc>
      </w:tr>
      <w:tr w:rsidR="00011740" w:rsidRPr="00F02A55" w14:paraId="74FC59E8" w14:textId="77777777" w:rsidTr="00F32C92">
        <w:trPr>
          <w:gridAfter w:val="14"/>
          <w:wAfter w:w="22536" w:type="dxa"/>
          <w:trHeight w:val="120"/>
        </w:trPr>
        <w:tc>
          <w:tcPr>
            <w:tcW w:w="1296" w:type="dxa"/>
            <w:gridSpan w:val="2"/>
            <w:tcBorders>
              <w:top w:val="nil"/>
              <w:left w:val="nil"/>
              <w:bottom w:val="nil"/>
              <w:right w:val="nil"/>
            </w:tcBorders>
            <w:shd w:val="clear" w:color="auto" w:fill="auto"/>
            <w:noWrap/>
            <w:vAlign w:val="bottom"/>
            <w:hideMark/>
          </w:tcPr>
          <w:p w14:paraId="517D7795"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4" w:space="0" w:color="auto"/>
              <w:bottom w:val="nil"/>
              <w:right w:val="single" w:sz="4" w:space="0" w:color="auto"/>
            </w:tcBorders>
            <w:shd w:val="clear" w:color="auto" w:fill="auto"/>
            <w:noWrap/>
            <w:vAlign w:val="bottom"/>
            <w:hideMark/>
          </w:tcPr>
          <w:p w14:paraId="556174F5" w14:textId="77777777" w:rsidR="00853346" w:rsidRPr="00CB7779" w:rsidRDefault="00853346" w:rsidP="00853346">
            <w:pPr>
              <w:rPr>
                <w:rFonts w:ascii="Times New Roman" w:eastAsia="Times New Roman" w:hAnsi="Times New Roman" w:cs="Times New Roman"/>
                <w:color w:val="EEECE1" w:themeColor="background2"/>
                <w:sz w:val="28"/>
                <w:szCs w:val="28"/>
              </w:rPr>
            </w:pPr>
            <w:r w:rsidRPr="00CB7779">
              <w:rPr>
                <w:rFonts w:ascii="Times New Roman" w:eastAsia="Times New Roman" w:hAnsi="Times New Roman" w:cs="Times New Roman"/>
                <w:color w:val="EEECE1" w:themeColor="background2"/>
                <w:sz w:val="28"/>
                <w:szCs w:val="28"/>
              </w:rPr>
              <w:t> </w:t>
            </w:r>
          </w:p>
        </w:tc>
        <w:tc>
          <w:tcPr>
            <w:tcW w:w="2057" w:type="dxa"/>
            <w:gridSpan w:val="2"/>
            <w:tcBorders>
              <w:top w:val="nil"/>
              <w:left w:val="nil"/>
              <w:bottom w:val="nil"/>
              <w:right w:val="single" w:sz="4" w:space="0" w:color="auto"/>
            </w:tcBorders>
            <w:shd w:val="clear" w:color="auto" w:fill="auto"/>
            <w:noWrap/>
            <w:vAlign w:val="bottom"/>
            <w:hideMark/>
          </w:tcPr>
          <w:p w14:paraId="16D0C614" w14:textId="77777777" w:rsidR="00853346" w:rsidRPr="00CB7779" w:rsidRDefault="00853346" w:rsidP="00853346">
            <w:pPr>
              <w:rPr>
                <w:rFonts w:ascii="Times New Roman" w:eastAsia="Times New Roman" w:hAnsi="Times New Roman" w:cs="Times New Roman"/>
                <w:color w:val="EEECE1" w:themeColor="background2"/>
                <w:sz w:val="28"/>
                <w:szCs w:val="28"/>
              </w:rPr>
            </w:pPr>
            <w:r w:rsidRPr="00CB7779">
              <w:rPr>
                <w:rFonts w:ascii="Times New Roman" w:eastAsia="Times New Roman" w:hAnsi="Times New Roman" w:cs="Times New Roman"/>
                <w:color w:val="EEECE1" w:themeColor="background2"/>
                <w:sz w:val="28"/>
                <w:szCs w:val="28"/>
              </w:rPr>
              <w:t> </w:t>
            </w:r>
          </w:p>
        </w:tc>
        <w:tc>
          <w:tcPr>
            <w:tcW w:w="1282" w:type="dxa"/>
            <w:gridSpan w:val="2"/>
            <w:tcBorders>
              <w:top w:val="nil"/>
              <w:left w:val="nil"/>
              <w:bottom w:val="nil"/>
              <w:right w:val="single" w:sz="4" w:space="0" w:color="auto"/>
            </w:tcBorders>
            <w:shd w:val="clear" w:color="auto" w:fill="auto"/>
            <w:noWrap/>
            <w:vAlign w:val="bottom"/>
            <w:hideMark/>
          </w:tcPr>
          <w:p w14:paraId="624BB665" w14:textId="77777777" w:rsidR="00853346" w:rsidRPr="00CB7779" w:rsidRDefault="00853346" w:rsidP="00853346">
            <w:pPr>
              <w:rPr>
                <w:rFonts w:ascii="Times New Roman" w:eastAsia="Times New Roman" w:hAnsi="Times New Roman" w:cs="Times New Roman"/>
                <w:color w:val="EEECE1" w:themeColor="background2"/>
                <w:sz w:val="28"/>
                <w:szCs w:val="28"/>
              </w:rPr>
            </w:pPr>
            <w:r w:rsidRPr="00CB7779">
              <w:rPr>
                <w:rFonts w:ascii="Times New Roman" w:eastAsia="Times New Roman" w:hAnsi="Times New Roman" w:cs="Times New Roman"/>
                <w:color w:val="EEECE1" w:themeColor="background2"/>
                <w:sz w:val="28"/>
                <w:szCs w:val="28"/>
              </w:rPr>
              <w:t> </w:t>
            </w:r>
          </w:p>
        </w:tc>
        <w:tc>
          <w:tcPr>
            <w:tcW w:w="1282" w:type="dxa"/>
            <w:gridSpan w:val="2"/>
            <w:tcBorders>
              <w:top w:val="nil"/>
              <w:left w:val="nil"/>
              <w:bottom w:val="nil"/>
              <w:right w:val="single" w:sz="4" w:space="0" w:color="auto"/>
            </w:tcBorders>
            <w:shd w:val="clear" w:color="auto" w:fill="auto"/>
            <w:noWrap/>
            <w:vAlign w:val="bottom"/>
            <w:hideMark/>
          </w:tcPr>
          <w:p w14:paraId="0DA12553" w14:textId="77777777" w:rsidR="00853346" w:rsidRPr="00CB7779" w:rsidRDefault="00853346" w:rsidP="00853346">
            <w:pPr>
              <w:rPr>
                <w:rFonts w:ascii="Times New Roman" w:eastAsia="Times New Roman" w:hAnsi="Times New Roman" w:cs="Times New Roman"/>
                <w:color w:val="EEECE1" w:themeColor="background2"/>
                <w:sz w:val="28"/>
                <w:szCs w:val="28"/>
              </w:rPr>
            </w:pPr>
            <w:r w:rsidRPr="00CB7779">
              <w:rPr>
                <w:rFonts w:ascii="Times New Roman" w:eastAsia="Times New Roman" w:hAnsi="Times New Roman" w:cs="Times New Roman"/>
                <w:color w:val="EEECE1" w:themeColor="background2"/>
                <w:sz w:val="28"/>
                <w:szCs w:val="28"/>
              </w:rPr>
              <w:t> </w:t>
            </w:r>
          </w:p>
        </w:tc>
        <w:tc>
          <w:tcPr>
            <w:tcW w:w="1211" w:type="dxa"/>
            <w:gridSpan w:val="2"/>
            <w:tcBorders>
              <w:top w:val="nil"/>
              <w:left w:val="nil"/>
              <w:bottom w:val="nil"/>
              <w:right w:val="nil"/>
            </w:tcBorders>
            <w:shd w:val="clear" w:color="auto" w:fill="auto"/>
            <w:noWrap/>
            <w:vAlign w:val="bottom"/>
            <w:hideMark/>
          </w:tcPr>
          <w:p w14:paraId="7A219274" w14:textId="77777777" w:rsidR="00853346" w:rsidRPr="00F02A55" w:rsidRDefault="00853346" w:rsidP="00853346">
            <w:pPr>
              <w:rPr>
                <w:rFonts w:ascii="Times New Roman" w:eastAsia="Times New Roman" w:hAnsi="Times New Roman" w:cs="Times New Roman"/>
                <w:color w:val="000000"/>
                <w:sz w:val="28"/>
                <w:szCs w:val="28"/>
              </w:rPr>
            </w:pPr>
          </w:p>
        </w:tc>
      </w:tr>
      <w:tr w:rsidR="00011740" w:rsidRPr="00F02A55" w14:paraId="41F188E6"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10121D88" w14:textId="77777777" w:rsidR="00853346" w:rsidRPr="00F02A55" w:rsidRDefault="00853346" w:rsidP="00853346">
            <w:pPr>
              <w:jc w:val="right"/>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2</w:t>
            </w:r>
          </w:p>
        </w:tc>
        <w:tc>
          <w:tcPr>
            <w:tcW w:w="1649" w:type="dxa"/>
            <w:gridSpan w:val="2"/>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2203B4D0"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Financial Uses</w:t>
            </w:r>
          </w:p>
        </w:tc>
        <w:tc>
          <w:tcPr>
            <w:tcW w:w="2057" w:type="dxa"/>
            <w:gridSpan w:val="2"/>
            <w:tcBorders>
              <w:top w:val="single" w:sz="8" w:space="0" w:color="auto"/>
              <w:left w:val="nil"/>
              <w:bottom w:val="single" w:sz="4" w:space="0" w:color="auto"/>
              <w:right w:val="single" w:sz="4" w:space="0" w:color="auto"/>
            </w:tcBorders>
            <w:shd w:val="clear" w:color="auto" w:fill="auto"/>
            <w:noWrap/>
            <w:vAlign w:val="bottom"/>
            <w:hideMark/>
          </w:tcPr>
          <w:p w14:paraId="033C5134"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Comments</w:t>
            </w:r>
          </w:p>
        </w:tc>
        <w:tc>
          <w:tcPr>
            <w:tcW w:w="1282" w:type="dxa"/>
            <w:gridSpan w:val="2"/>
            <w:tcBorders>
              <w:top w:val="single" w:sz="8" w:space="0" w:color="auto"/>
              <w:left w:val="nil"/>
              <w:bottom w:val="single" w:sz="4" w:space="0" w:color="auto"/>
              <w:right w:val="single" w:sz="4" w:space="0" w:color="auto"/>
            </w:tcBorders>
            <w:shd w:val="clear" w:color="auto" w:fill="auto"/>
            <w:noWrap/>
            <w:vAlign w:val="bottom"/>
            <w:hideMark/>
          </w:tcPr>
          <w:p w14:paraId="3C03EFDD"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FY 2019</w:t>
            </w:r>
          </w:p>
        </w:tc>
        <w:tc>
          <w:tcPr>
            <w:tcW w:w="1282" w:type="dxa"/>
            <w:gridSpan w:val="2"/>
            <w:tcBorders>
              <w:top w:val="single" w:sz="8" w:space="0" w:color="auto"/>
              <w:left w:val="nil"/>
              <w:bottom w:val="single" w:sz="4" w:space="0" w:color="auto"/>
              <w:right w:val="single" w:sz="8" w:space="0" w:color="auto"/>
            </w:tcBorders>
            <w:shd w:val="clear" w:color="auto" w:fill="auto"/>
            <w:noWrap/>
            <w:vAlign w:val="bottom"/>
            <w:hideMark/>
          </w:tcPr>
          <w:p w14:paraId="7E15BF0F"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FY 2020</w:t>
            </w:r>
          </w:p>
        </w:tc>
        <w:tc>
          <w:tcPr>
            <w:tcW w:w="1211" w:type="dxa"/>
            <w:gridSpan w:val="2"/>
            <w:tcBorders>
              <w:top w:val="nil"/>
              <w:left w:val="nil"/>
              <w:bottom w:val="nil"/>
              <w:right w:val="nil"/>
            </w:tcBorders>
            <w:shd w:val="clear" w:color="auto" w:fill="auto"/>
            <w:noWrap/>
            <w:vAlign w:val="bottom"/>
            <w:hideMark/>
          </w:tcPr>
          <w:p w14:paraId="234FA820" w14:textId="77777777" w:rsidR="00853346" w:rsidRPr="00F02A55" w:rsidRDefault="00853346" w:rsidP="00853346">
            <w:pPr>
              <w:rPr>
                <w:rFonts w:ascii="Times New Roman" w:eastAsia="Times New Roman" w:hAnsi="Times New Roman" w:cs="Times New Roman"/>
                <w:b/>
                <w:bCs/>
                <w:color w:val="000000"/>
                <w:sz w:val="22"/>
                <w:szCs w:val="22"/>
              </w:rPr>
            </w:pPr>
            <w:r w:rsidRPr="00F02A55">
              <w:rPr>
                <w:rFonts w:ascii="Times New Roman" w:eastAsia="Times New Roman" w:hAnsi="Times New Roman" w:cs="Times New Roman"/>
                <w:b/>
                <w:bCs/>
                <w:color w:val="000000"/>
                <w:sz w:val="22"/>
                <w:szCs w:val="22"/>
              </w:rPr>
              <w:t xml:space="preserve"> </w:t>
            </w:r>
          </w:p>
        </w:tc>
      </w:tr>
      <w:tr w:rsidR="00011740" w:rsidRPr="00F02A55" w14:paraId="0BE97EB3"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6A1DBF03" w14:textId="77777777" w:rsidR="00853346" w:rsidRPr="00F02A55" w:rsidRDefault="00853346" w:rsidP="00853346">
            <w:pPr>
              <w:rPr>
                <w:rFonts w:ascii="Times New Roman" w:eastAsia="Times New Roman" w:hAnsi="Times New Roman" w:cs="Times New Roman"/>
                <w:b/>
                <w:bCs/>
                <w:color w:val="000000"/>
                <w:sz w:val="22"/>
                <w:szCs w:val="22"/>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235BFAB"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All Other Salaries</w:t>
            </w:r>
          </w:p>
        </w:tc>
        <w:tc>
          <w:tcPr>
            <w:tcW w:w="2057" w:type="dxa"/>
            <w:gridSpan w:val="2"/>
            <w:tcBorders>
              <w:top w:val="nil"/>
              <w:left w:val="nil"/>
              <w:bottom w:val="single" w:sz="4" w:space="0" w:color="auto"/>
              <w:right w:val="single" w:sz="4" w:space="0" w:color="auto"/>
            </w:tcBorders>
            <w:shd w:val="clear" w:color="auto" w:fill="auto"/>
            <w:noWrap/>
            <w:vAlign w:val="bottom"/>
            <w:hideMark/>
          </w:tcPr>
          <w:p w14:paraId="3306B3FA"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33341C8"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$241,029</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006F65D5"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$257,729</w:t>
            </w:r>
          </w:p>
        </w:tc>
        <w:tc>
          <w:tcPr>
            <w:tcW w:w="1211" w:type="dxa"/>
            <w:gridSpan w:val="2"/>
            <w:tcBorders>
              <w:top w:val="nil"/>
              <w:left w:val="nil"/>
              <w:bottom w:val="nil"/>
              <w:right w:val="nil"/>
            </w:tcBorders>
            <w:shd w:val="clear" w:color="auto" w:fill="auto"/>
            <w:noWrap/>
            <w:vAlign w:val="bottom"/>
            <w:hideMark/>
          </w:tcPr>
          <w:p w14:paraId="4CA25D7E" w14:textId="77777777" w:rsidR="00853346" w:rsidRPr="00F02A55" w:rsidRDefault="00853346" w:rsidP="00853346">
            <w:pPr>
              <w:jc w:val="right"/>
              <w:rPr>
                <w:rFonts w:ascii="Times New Roman" w:eastAsia="Times New Roman" w:hAnsi="Times New Roman" w:cs="Times New Roman"/>
                <w:color w:val="000000"/>
                <w:sz w:val="28"/>
                <w:szCs w:val="28"/>
              </w:rPr>
            </w:pPr>
          </w:p>
        </w:tc>
      </w:tr>
      <w:tr w:rsidR="00011740" w:rsidRPr="00F02A55" w14:paraId="3D14FBFE"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17AE4264"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1335B3FF"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Executive Director</w:t>
            </w:r>
          </w:p>
        </w:tc>
        <w:tc>
          <w:tcPr>
            <w:tcW w:w="2057" w:type="dxa"/>
            <w:gridSpan w:val="2"/>
            <w:tcBorders>
              <w:top w:val="nil"/>
              <w:left w:val="nil"/>
              <w:bottom w:val="single" w:sz="4" w:space="0" w:color="auto"/>
              <w:right w:val="single" w:sz="4" w:space="0" w:color="auto"/>
            </w:tcBorders>
            <w:shd w:val="clear" w:color="auto" w:fill="auto"/>
            <w:noWrap/>
            <w:vAlign w:val="bottom"/>
            <w:hideMark/>
          </w:tcPr>
          <w:p w14:paraId="0E4703EC"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556E36BF"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$28,750</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00371834"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$117,300</w:t>
            </w:r>
          </w:p>
        </w:tc>
        <w:tc>
          <w:tcPr>
            <w:tcW w:w="1211" w:type="dxa"/>
            <w:gridSpan w:val="2"/>
            <w:tcBorders>
              <w:top w:val="nil"/>
              <w:left w:val="nil"/>
              <w:bottom w:val="nil"/>
              <w:right w:val="nil"/>
            </w:tcBorders>
            <w:shd w:val="clear" w:color="auto" w:fill="auto"/>
            <w:noWrap/>
            <w:vAlign w:val="bottom"/>
            <w:hideMark/>
          </w:tcPr>
          <w:p w14:paraId="5CA83C0F" w14:textId="77777777" w:rsidR="00853346" w:rsidRPr="00F02A55" w:rsidRDefault="00853346" w:rsidP="00853346">
            <w:pPr>
              <w:jc w:val="right"/>
              <w:rPr>
                <w:rFonts w:ascii="Times New Roman" w:eastAsia="Times New Roman" w:hAnsi="Times New Roman" w:cs="Times New Roman"/>
                <w:color w:val="000000"/>
                <w:sz w:val="28"/>
                <w:szCs w:val="28"/>
              </w:rPr>
            </w:pPr>
          </w:p>
        </w:tc>
      </w:tr>
      <w:tr w:rsidR="00011740" w:rsidRPr="00F02A55" w14:paraId="52164F7C"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691420C1"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44397204"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Trainers</w:t>
            </w:r>
          </w:p>
        </w:tc>
        <w:tc>
          <w:tcPr>
            <w:tcW w:w="2057" w:type="dxa"/>
            <w:gridSpan w:val="2"/>
            <w:tcBorders>
              <w:top w:val="nil"/>
              <w:left w:val="nil"/>
              <w:bottom w:val="single" w:sz="4" w:space="0" w:color="auto"/>
              <w:right w:val="single" w:sz="4" w:space="0" w:color="auto"/>
            </w:tcBorders>
            <w:shd w:val="clear" w:color="auto" w:fill="auto"/>
            <w:noWrap/>
            <w:vAlign w:val="bottom"/>
            <w:hideMark/>
          </w:tcPr>
          <w:p w14:paraId="6AD7DE7D" w14:textId="5FC8488D" w:rsidR="00853346" w:rsidRPr="00F02A55" w:rsidRDefault="005A4DA7" w:rsidP="005A4DA7">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Note: </w:t>
            </w:r>
            <w:r w:rsidR="000F054D">
              <w:rPr>
                <w:rFonts w:ascii="Times New Roman" w:eastAsia="Times New Roman" w:hAnsi="Times New Roman" w:cs="Times New Roman"/>
                <w:color w:val="000000"/>
                <w:sz w:val="28"/>
                <w:szCs w:val="28"/>
              </w:rPr>
              <w:t xml:space="preserve">Walmart grant funding will cover </w:t>
            </w:r>
            <w:r>
              <w:rPr>
                <w:rFonts w:ascii="Times New Roman" w:eastAsia="Times New Roman" w:hAnsi="Times New Roman" w:cs="Times New Roman"/>
                <w:color w:val="000000"/>
                <w:sz w:val="28"/>
                <w:szCs w:val="28"/>
              </w:rPr>
              <w:t xml:space="preserve">$140,000  of Trainers salaries </w:t>
            </w:r>
            <w:r w:rsidR="00853346" w:rsidRPr="00F02A55">
              <w:rPr>
                <w:rFonts w:ascii="Times New Roman" w:eastAsia="Times New Roman" w:hAnsi="Times New Roman" w:cs="Times New Roman"/>
                <w:color w:val="000000"/>
                <w:sz w:val="28"/>
                <w:szCs w:val="28"/>
              </w:rPr>
              <w:t xml:space="preserve"> </w:t>
            </w:r>
            <w:r w:rsidR="000F054D">
              <w:rPr>
                <w:rFonts w:ascii="Times New Roman" w:eastAsia="Times New Roman" w:hAnsi="Times New Roman" w:cs="Times New Roman"/>
                <w:color w:val="000000"/>
                <w:sz w:val="28"/>
                <w:szCs w:val="28"/>
              </w:rPr>
              <w:t>over a 2-year period</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767F55D9"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$60,000</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0E0D4A2A"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$243,000</w:t>
            </w:r>
          </w:p>
        </w:tc>
        <w:tc>
          <w:tcPr>
            <w:tcW w:w="1211" w:type="dxa"/>
            <w:gridSpan w:val="2"/>
            <w:tcBorders>
              <w:top w:val="nil"/>
              <w:left w:val="nil"/>
              <w:bottom w:val="nil"/>
              <w:right w:val="nil"/>
            </w:tcBorders>
            <w:shd w:val="clear" w:color="auto" w:fill="auto"/>
            <w:noWrap/>
            <w:vAlign w:val="bottom"/>
            <w:hideMark/>
          </w:tcPr>
          <w:p w14:paraId="2EE2E920" w14:textId="77777777" w:rsidR="00853346" w:rsidRPr="00F02A55" w:rsidRDefault="00853346" w:rsidP="00853346">
            <w:pPr>
              <w:jc w:val="right"/>
              <w:rPr>
                <w:rFonts w:ascii="Times New Roman" w:eastAsia="Times New Roman" w:hAnsi="Times New Roman" w:cs="Times New Roman"/>
                <w:color w:val="000000"/>
                <w:sz w:val="28"/>
                <w:szCs w:val="28"/>
              </w:rPr>
            </w:pPr>
          </w:p>
        </w:tc>
      </w:tr>
      <w:tr w:rsidR="00011740" w:rsidRPr="00F02A55" w14:paraId="69A59438"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3CF4203D"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C8595FA"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HEI Program Coordinator</w:t>
            </w:r>
          </w:p>
        </w:tc>
        <w:tc>
          <w:tcPr>
            <w:tcW w:w="2057" w:type="dxa"/>
            <w:gridSpan w:val="2"/>
            <w:tcBorders>
              <w:top w:val="nil"/>
              <w:left w:val="nil"/>
              <w:bottom w:val="single" w:sz="4" w:space="0" w:color="auto"/>
              <w:right w:val="single" w:sz="4" w:space="0" w:color="auto"/>
            </w:tcBorders>
            <w:shd w:val="clear" w:color="auto" w:fill="auto"/>
            <w:noWrap/>
            <w:vAlign w:val="bottom"/>
            <w:hideMark/>
          </w:tcPr>
          <w:p w14:paraId="2BD7A583"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0AF558A7"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$0</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0156ABC7"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$30,713</w:t>
            </w:r>
          </w:p>
        </w:tc>
        <w:tc>
          <w:tcPr>
            <w:tcW w:w="1211" w:type="dxa"/>
            <w:gridSpan w:val="2"/>
            <w:tcBorders>
              <w:top w:val="nil"/>
              <w:left w:val="nil"/>
              <w:bottom w:val="nil"/>
              <w:right w:val="nil"/>
            </w:tcBorders>
            <w:shd w:val="clear" w:color="auto" w:fill="auto"/>
            <w:noWrap/>
            <w:vAlign w:val="bottom"/>
            <w:hideMark/>
          </w:tcPr>
          <w:p w14:paraId="7508B21A" w14:textId="77777777" w:rsidR="00853346" w:rsidRPr="00F02A55" w:rsidRDefault="00853346" w:rsidP="00853346">
            <w:pPr>
              <w:jc w:val="right"/>
              <w:rPr>
                <w:rFonts w:ascii="Times New Roman" w:eastAsia="Times New Roman" w:hAnsi="Times New Roman" w:cs="Times New Roman"/>
                <w:color w:val="000000"/>
                <w:sz w:val="28"/>
                <w:szCs w:val="28"/>
              </w:rPr>
            </w:pPr>
          </w:p>
        </w:tc>
      </w:tr>
      <w:tr w:rsidR="00011740" w:rsidRPr="00F02A55" w14:paraId="7210FC1E"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103408A1"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373BCBA0"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w:t>
            </w:r>
          </w:p>
        </w:tc>
        <w:tc>
          <w:tcPr>
            <w:tcW w:w="2057" w:type="dxa"/>
            <w:gridSpan w:val="2"/>
            <w:tcBorders>
              <w:top w:val="nil"/>
              <w:left w:val="nil"/>
              <w:bottom w:val="single" w:sz="4" w:space="0" w:color="auto"/>
              <w:right w:val="single" w:sz="4" w:space="0" w:color="auto"/>
            </w:tcBorders>
            <w:shd w:val="clear" w:color="auto" w:fill="auto"/>
            <w:noWrap/>
            <w:vAlign w:val="bottom"/>
            <w:hideMark/>
          </w:tcPr>
          <w:p w14:paraId="0BFF8960"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545EFF4"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471359CD"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w:t>
            </w:r>
          </w:p>
        </w:tc>
        <w:tc>
          <w:tcPr>
            <w:tcW w:w="1211" w:type="dxa"/>
            <w:gridSpan w:val="2"/>
            <w:tcBorders>
              <w:top w:val="nil"/>
              <w:left w:val="nil"/>
              <w:bottom w:val="nil"/>
              <w:right w:val="nil"/>
            </w:tcBorders>
            <w:shd w:val="clear" w:color="auto" w:fill="auto"/>
            <w:noWrap/>
            <w:vAlign w:val="bottom"/>
            <w:hideMark/>
          </w:tcPr>
          <w:p w14:paraId="4C68F878" w14:textId="77777777" w:rsidR="00853346" w:rsidRPr="00F02A55" w:rsidRDefault="00853346" w:rsidP="00853346">
            <w:pPr>
              <w:rPr>
                <w:rFonts w:ascii="Times New Roman" w:eastAsia="Times New Roman" w:hAnsi="Times New Roman" w:cs="Times New Roman"/>
                <w:color w:val="000000"/>
                <w:sz w:val="28"/>
                <w:szCs w:val="28"/>
              </w:rPr>
            </w:pPr>
          </w:p>
        </w:tc>
      </w:tr>
      <w:tr w:rsidR="00011740" w:rsidRPr="00F02A55" w14:paraId="75E5D340"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10A4F3A7"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323FEC0"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Fringes</w:t>
            </w:r>
          </w:p>
        </w:tc>
        <w:tc>
          <w:tcPr>
            <w:tcW w:w="2057" w:type="dxa"/>
            <w:gridSpan w:val="2"/>
            <w:tcBorders>
              <w:top w:val="nil"/>
              <w:left w:val="nil"/>
              <w:bottom w:val="single" w:sz="4" w:space="0" w:color="auto"/>
              <w:right w:val="single" w:sz="4" w:space="0" w:color="auto"/>
            </w:tcBorders>
            <w:shd w:val="clear" w:color="auto" w:fill="auto"/>
            <w:noWrap/>
            <w:vAlign w:val="bottom"/>
            <w:hideMark/>
          </w:tcPr>
          <w:p w14:paraId="36F0BE41"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CBF876C"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$89,368</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6ABB22D5"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$188,323</w:t>
            </w:r>
          </w:p>
        </w:tc>
        <w:tc>
          <w:tcPr>
            <w:tcW w:w="1211" w:type="dxa"/>
            <w:gridSpan w:val="2"/>
            <w:tcBorders>
              <w:top w:val="nil"/>
              <w:left w:val="nil"/>
              <w:bottom w:val="nil"/>
              <w:right w:val="nil"/>
            </w:tcBorders>
            <w:shd w:val="clear" w:color="auto" w:fill="auto"/>
            <w:noWrap/>
            <w:vAlign w:val="bottom"/>
            <w:hideMark/>
          </w:tcPr>
          <w:p w14:paraId="28343519" w14:textId="77777777" w:rsidR="00853346" w:rsidRPr="00F02A55" w:rsidRDefault="00853346" w:rsidP="00853346">
            <w:pPr>
              <w:jc w:val="right"/>
              <w:rPr>
                <w:rFonts w:ascii="Times New Roman" w:eastAsia="Times New Roman" w:hAnsi="Times New Roman" w:cs="Times New Roman"/>
                <w:color w:val="000000"/>
                <w:sz w:val="28"/>
                <w:szCs w:val="28"/>
              </w:rPr>
            </w:pPr>
          </w:p>
        </w:tc>
      </w:tr>
      <w:tr w:rsidR="00011740" w:rsidRPr="00F02A55" w14:paraId="65FE0683"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0CE62FEB"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5C912F9" w14:textId="2741A523"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Office</w:t>
            </w:r>
            <w:r w:rsidR="000F054D">
              <w:rPr>
                <w:rFonts w:ascii="Times New Roman" w:eastAsia="Times New Roman" w:hAnsi="Times New Roman" w:cs="Times New Roman"/>
                <w:color w:val="000000"/>
                <w:sz w:val="28"/>
                <w:szCs w:val="28"/>
              </w:rPr>
              <w:t>/ Materials Supplies and Other</w:t>
            </w:r>
          </w:p>
        </w:tc>
        <w:tc>
          <w:tcPr>
            <w:tcW w:w="2057" w:type="dxa"/>
            <w:gridSpan w:val="2"/>
            <w:tcBorders>
              <w:top w:val="nil"/>
              <w:left w:val="nil"/>
              <w:bottom w:val="single" w:sz="4" w:space="0" w:color="auto"/>
              <w:right w:val="single" w:sz="4" w:space="0" w:color="auto"/>
            </w:tcBorders>
            <w:shd w:val="clear" w:color="auto" w:fill="auto"/>
            <w:noWrap/>
            <w:vAlign w:val="bottom"/>
            <w:hideMark/>
          </w:tcPr>
          <w:p w14:paraId="3DE9DB09" w14:textId="3B478ED1"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w:t>
            </w:r>
            <w:r w:rsidR="000F054D">
              <w:rPr>
                <w:rFonts w:ascii="Times New Roman" w:eastAsia="Times New Roman" w:hAnsi="Times New Roman" w:cs="Times New Roman"/>
                <w:color w:val="000000"/>
                <w:sz w:val="28"/>
                <w:szCs w:val="28"/>
              </w:rPr>
              <w:t>Note:  Walmart funding will cover $60,000 of these expenses over a 2-year period.</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4F84B66B"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$135,940</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31571205"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$101,780</w:t>
            </w:r>
          </w:p>
        </w:tc>
        <w:tc>
          <w:tcPr>
            <w:tcW w:w="1211" w:type="dxa"/>
            <w:gridSpan w:val="2"/>
            <w:tcBorders>
              <w:top w:val="nil"/>
              <w:left w:val="nil"/>
              <w:bottom w:val="nil"/>
              <w:right w:val="nil"/>
            </w:tcBorders>
            <w:shd w:val="clear" w:color="auto" w:fill="auto"/>
            <w:noWrap/>
            <w:vAlign w:val="bottom"/>
            <w:hideMark/>
          </w:tcPr>
          <w:p w14:paraId="745B19E9" w14:textId="77777777" w:rsidR="00853346" w:rsidRPr="00F02A55" w:rsidRDefault="00853346" w:rsidP="00853346">
            <w:pPr>
              <w:rPr>
                <w:rFonts w:ascii="Times New Roman" w:eastAsia="Times New Roman" w:hAnsi="Times New Roman" w:cs="Times New Roman"/>
                <w:color w:val="000000"/>
                <w:sz w:val="22"/>
                <w:szCs w:val="22"/>
              </w:rPr>
            </w:pPr>
            <w:r w:rsidRPr="00F02A55">
              <w:rPr>
                <w:rFonts w:ascii="Times New Roman" w:eastAsia="Times New Roman" w:hAnsi="Times New Roman" w:cs="Times New Roman"/>
                <w:color w:val="000000"/>
                <w:sz w:val="22"/>
                <w:szCs w:val="22"/>
              </w:rPr>
              <w:t xml:space="preserve"> </w:t>
            </w:r>
          </w:p>
        </w:tc>
      </w:tr>
      <w:tr w:rsidR="00011740" w:rsidRPr="00F02A55" w14:paraId="5FAD3F83"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5D4CCDFE" w14:textId="77777777" w:rsidR="00853346" w:rsidRPr="00F02A55" w:rsidRDefault="00853346" w:rsidP="00853346">
            <w:pPr>
              <w:rPr>
                <w:rFonts w:ascii="Times New Roman" w:eastAsia="Times New Roman" w:hAnsi="Times New Roman" w:cs="Times New Roman"/>
                <w:color w:val="000000"/>
                <w:sz w:val="22"/>
                <w:szCs w:val="22"/>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66877385"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Travel</w:t>
            </w:r>
          </w:p>
        </w:tc>
        <w:tc>
          <w:tcPr>
            <w:tcW w:w="2057" w:type="dxa"/>
            <w:gridSpan w:val="2"/>
            <w:tcBorders>
              <w:top w:val="nil"/>
              <w:left w:val="nil"/>
              <w:bottom w:val="single" w:sz="4" w:space="0" w:color="auto"/>
              <w:right w:val="single" w:sz="4" w:space="0" w:color="auto"/>
            </w:tcBorders>
            <w:shd w:val="clear" w:color="auto" w:fill="auto"/>
            <w:noWrap/>
            <w:vAlign w:val="bottom"/>
            <w:hideMark/>
          </w:tcPr>
          <w:p w14:paraId="7567A4E2"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242D5DB3"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$10,000</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7B706F92"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$20,000</w:t>
            </w:r>
          </w:p>
        </w:tc>
        <w:tc>
          <w:tcPr>
            <w:tcW w:w="1211" w:type="dxa"/>
            <w:gridSpan w:val="2"/>
            <w:tcBorders>
              <w:top w:val="nil"/>
              <w:left w:val="nil"/>
              <w:bottom w:val="nil"/>
              <w:right w:val="nil"/>
            </w:tcBorders>
            <w:shd w:val="clear" w:color="auto" w:fill="auto"/>
            <w:noWrap/>
            <w:vAlign w:val="bottom"/>
            <w:hideMark/>
          </w:tcPr>
          <w:p w14:paraId="23752230" w14:textId="77777777" w:rsidR="00853346" w:rsidRPr="00F02A55" w:rsidRDefault="00853346" w:rsidP="00853346">
            <w:pPr>
              <w:jc w:val="right"/>
              <w:rPr>
                <w:rFonts w:ascii="Times New Roman" w:eastAsia="Times New Roman" w:hAnsi="Times New Roman" w:cs="Times New Roman"/>
                <w:color w:val="000000"/>
                <w:sz w:val="28"/>
                <w:szCs w:val="28"/>
              </w:rPr>
            </w:pPr>
          </w:p>
        </w:tc>
      </w:tr>
      <w:tr w:rsidR="00011740" w:rsidRPr="00F02A55" w14:paraId="5F545DE0" w14:textId="77777777" w:rsidTr="00F32C92">
        <w:trPr>
          <w:gridAfter w:val="14"/>
          <w:wAfter w:w="22536" w:type="dxa"/>
          <w:trHeight w:val="375"/>
        </w:trPr>
        <w:tc>
          <w:tcPr>
            <w:tcW w:w="1296" w:type="dxa"/>
            <w:gridSpan w:val="2"/>
            <w:tcBorders>
              <w:top w:val="nil"/>
              <w:left w:val="nil"/>
              <w:bottom w:val="nil"/>
              <w:right w:val="nil"/>
            </w:tcBorders>
            <w:shd w:val="clear" w:color="auto" w:fill="auto"/>
            <w:noWrap/>
            <w:vAlign w:val="bottom"/>
            <w:hideMark/>
          </w:tcPr>
          <w:p w14:paraId="146A67A6"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11703BA"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Course Design</w:t>
            </w:r>
          </w:p>
        </w:tc>
        <w:tc>
          <w:tcPr>
            <w:tcW w:w="2057" w:type="dxa"/>
            <w:gridSpan w:val="2"/>
            <w:tcBorders>
              <w:top w:val="nil"/>
              <w:left w:val="nil"/>
              <w:bottom w:val="single" w:sz="4" w:space="0" w:color="auto"/>
              <w:right w:val="single" w:sz="4" w:space="0" w:color="auto"/>
            </w:tcBorders>
            <w:shd w:val="clear" w:color="auto" w:fill="auto"/>
            <w:noWrap/>
            <w:vAlign w:val="bottom"/>
            <w:hideMark/>
          </w:tcPr>
          <w:p w14:paraId="7AF6C7CA"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 </w:t>
            </w:r>
          </w:p>
        </w:tc>
        <w:tc>
          <w:tcPr>
            <w:tcW w:w="1282" w:type="dxa"/>
            <w:gridSpan w:val="2"/>
            <w:tcBorders>
              <w:top w:val="nil"/>
              <w:left w:val="nil"/>
              <w:bottom w:val="single" w:sz="4" w:space="0" w:color="auto"/>
              <w:right w:val="single" w:sz="4" w:space="0" w:color="auto"/>
            </w:tcBorders>
            <w:shd w:val="clear" w:color="auto" w:fill="auto"/>
            <w:noWrap/>
            <w:vAlign w:val="bottom"/>
            <w:hideMark/>
          </w:tcPr>
          <w:p w14:paraId="685B8CB0"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$34,582</w:t>
            </w:r>
          </w:p>
        </w:tc>
        <w:tc>
          <w:tcPr>
            <w:tcW w:w="1282" w:type="dxa"/>
            <w:gridSpan w:val="2"/>
            <w:tcBorders>
              <w:top w:val="nil"/>
              <w:left w:val="nil"/>
              <w:bottom w:val="single" w:sz="4" w:space="0" w:color="auto"/>
              <w:right w:val="single" w:sz="8" w:space="0" w:color="auto"/>
            </w:tcBorders>
            <w:shd w:val="clear" w:color="auto" w:fill="auto"/>
            <w:noWrap/>
            <w:vAlign w:val="bottom"/>
            <w:hideMark/>
          </w:tcPr>
          <w:p w14:paraId="1B3122F7"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$15,000</w:t>
            </w:r>
          </w:p>
        </w:tc>
        <w:tc>
          <w:tcPr>
            <w:tcW w:w="1211" w:type="dxa"/>
            <w:gridSpan w:val="2"/>
            <w:tcBorders>
              <w:top w:val="nil"/>
              <w:left w:val="nil"/>
              <w:bottom w:val="nil"/>
              <w:right w:val="nil"/>
            </w:tcBorders>
            <w:shd w:val="clear" w:color="auto" w:fill="auto"/>
            <w:noWrap/>
            <w:vAlign w:val="bottom"/>
            <w:hideMark/>
          </w:tcPr>
          <w:p w14:paraId="47172E34" w14:textId="77777777" w:rsidR="00853346" w:rsidRPr="00F02A55" w:rsidRDefault="00853346" w:rsidP="00853346">
            <w:pPr>
              <w:rPr>
                <w:rFonts w:ascii="Times New Roman" w:eastAsia="Times New Roman" w:hAnsi="Times New Roman" w:cs="Times New Roman"/>
                <w:color w:val="000000"/>
                <w:sz w:val="22"/>
                <w:szCs w:val="22"/>
              </w:rPr>
            </w:pPr>
            <w:r w:rsidRPr="00F02A55">
              <w:rPr>
                <w:rFonts w:ascii="Times New Roman" w:eastAsia="Times New Roman" w:hAnsi="Times New Roman" w:cs="Times New Roman"/>
                <w:color w:val="000000"/>
                <w:sz w:val="22"/>
                <w:szCs w:val="22"/>
              </w:rPr>
              <w:t xml:space="preserve"> </w:t>
            </w:r>
          </w:p>
        </w:tc>
      </w:tr>
      <w:tr w:rsidR="00011740" w:rsidRPr="00F02A55" w14:paraId="54EDB284" w14:textId="77777777" w:rsidTr="00F32C92">
        <w:trPr>
          <w:gridAfter w:val="14"/>
          <w:wAfter w:w="22536" w:type="dxa"/>
          <w:trHeight w:val="390"/>
        </w:trPr>
        <w:tc>
          <w:tcPr>
            <w:tcW w:w="1296" w:type="dxa"/>
            <w:gridSpan w:val="2"/>
            <w:tcBorders>
              <w:top w:val="nil"/>
              <w:left w:val="nil"/>
              <w:bottom w:val="nil"/>
              <w:right w:val="nil"/>
            </w:tcBorders>
            <w:shd w:val="clear" w:color="auto" w:fill="auto"/>
            <w:noWrap/>
            <w:vAlign w:val="bottom"/>
            <w:hideMark/>
          </w:tcPr>
          <w:p w14:paraId="42A2442D" w14:textId="77777777" w:rsidR="00853346" w:rsidRPr="00F02A55" w:rsidRDefault="00853346" w:rsidP="00853346">
            <w:pPr>
              <w:rPr>
                <w:rFonts w:ascii="Times New Roman" w:eastAsia="Times New Roman" w:hAnsi="Times New Roman" w:cs="Times New Roman"/>
                <w:color w:val="000000"/>
                <w:sz w:val="22"/>
                <w:szCs w:val="22"/>
              </w:rPr>
            </w:pPr>
          </w:p>
        </w:tc>
        <w:tc>
          <w:tcPr>
            <w:tcW w:w="1649" w:type="dxa"/>
            <w:gridSpan w:val="2"/>
            <w:tcBorders>
              <w:top w:val="nil"/>
              <w:left w:val="single" w:sz="8" w:space="0" w:color="auto"/>
              <w:bottom w:val="nil"/>
              <w:right w:val="single" w:sz="4" w:space="0" w:color="auto"/>
            </w:tcBorders>
            <w:shd w:val="clear" w:color="auto" w:fill="auto"/>
            <w:noWrap/>
            <w:vAlign w:val="bottom"/>
            <w:hideMark/>
          </w:tcPr>
          <w:p w14:paraId="661E381B"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One-time construction</w:t>
            </w:r>
          </w:p>
        </w:tc>
        <w:tc>
          <w:tcPr>
            <w:tcW w:w="2057" w:type="dxa"/>
            <w:gridSpan w:val="2"/>
            <w:tcBorders>
              <w:top w:val="nil"/>
              <w:left w:val="nil"/>
              <w:bottom w:val="nil"/>
              <w:right w:val="single" w:sz="4" w:space="0" w:color="auto"/>
            </w:tcBorders>
            <w:shd w:val="clear" w:color="auto" w:fill="auto"/>
            <w:noWrap/>
            <w:vAlign w:val="bottom"/>
            <w:hideMark/>
          </w:tcPr>
          <w:p w14:paraId="305B41C5" w14:textId="77777777" w:rsidR="00853346" w:rsidRPr="00F02A55" w:rsidRDefault="00853346" w:rsidP="00853346">
            <w:pPr>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Estimate only</w:t>
            </w:r>
          </w:p>
        </w:tc>
        <w:tc>
          <w:tcPr>
            <w:tcW w:w="1282" w:type="dxa"/>
            <w:gridSpan w:val="2"/>
            <w:tcBorders>
              <w:top w:val="nil"/>
              <w:left w:val="nil"/>
              <w:bottom w:val="nil"/>
              <w:right w:val="single" w:sz="4" w:space="0" w:color="auto"/>
            </w:tcBorders>
            <w:shd w:val="clear" w:color="auto" w:fill="auto"/>
            <w:noWrap/>
            <w:vAlign w:val="bottom"/>
            <w:hideMark/>
          </w:tcPr>
          <w:p w14:paraId="37F6F3DD"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$200,000</w:t>
            </w:r>
          </w:p>
        </w:tc>
        <w:tc>
          <w:tcPr>
            <w:tcW w:w="1282" w:type="dxa"/>
            <w:gridSpan w:val="2"/>
            <w:tcBorders>
              <w:top w:val="nil"/>
              <w:left w:val="nil"/>
              <w:bottom w:val="nil"/>
              <w:right w:val="single" w:sz="8" w:space="0" w:color="auto"/>
            </w:tcBorders>
            <w:shd w:val="clear" w:color="auto" w:fill="auto"/>
            <w:noWrap/>
            <w:vAlign w:val="bottom"/>
            <w:hideMark/>
          </w:tcPr>
          <w:p w14:paraId="17F64233" w14:textId="77777777" w:rsidR="00853346" w:rsidRPr="00F02A55" w:rsidRDefault="00853346" w:rsidP="00853346">
            <w:pPr>
              <w:jc w:val="right"/>
              <w:rPr>
                <w:rFonts w:ascii="Times New Roman" w:eastAsia="Times New Roman" w:hAnsi="Times New Roman" w:cs="Times New Roman"/>
                <w:color w:val="000000"/>
                <w:sz w:val="28"/>
                <w:szCs w:val="28"/>
              </w:rPr>
            </w:pPr>
            <w:r w:rsidRPr="00F02A55">
              <w:rPr>
                <w:rFonts w:ascii="Times New Roman" w:eastAsia="Times New Roman" w:hAnsi="Times New Roman" w:cs="Times New Roman"/>
                <w:color w:val="000000"/>
                <w:sz w:val="28"/>
                <w:szCs w:val="28"/>
              </w:rPr>
              <w:t>$0</w:t>
            </w:r>
          </w:p>
        </w:tc>
        <w:tc>
          <w:tcPr>
            <w:tcW w:w="1211" w:type="dxa"/>
            <w:gridSpan w:val="2"/>
            <w:tcBorders>
              <w:top w:val="nil"/>
              <w:left w:val="nil"/>
              <w:bottom w:val="nil"/>
              <w:right w:val="nil"/>
            </w:tcBorders>
            <w:shd w:val="clear" w:color="auto" w:fill="auto"/>
            <w:noWrap/>
            <w:vAlign w:val="bottom"/>
            <w:hideMark/>
          </w:tcPr>
          <w:p w14:paraId="5D565AFE" w14:textId="77777777" w:rsidR="00853346" w:rsidRPr="00F02A55" w:rsidRDefault="00853346" w:rsidP="00853346">
            <w:pPr>
              <w:jc w:val="right"/>
              <w:rPr>
                <w:rFonts w:ascii="Times New Roman" w:eastAsia="Times New Roman" w:hAnsi="Times New Roman" w:cs="Times New Roman"/>
                <w:color w:val="000000"/>
                <w:sz w:val="28"/>
                <w:szCs w:val="28"/>
              </w:rPr>
            </w:pPr>
          </w:p>
        </w:tc>
      </w:tr>
      <w:tr w:rsidR="00011740" w:rsidRPr="00F02A55" w14:paraId="06DC5F18" w14:textId="77777777" w:rsidTr="00F32C92">
        <w:trPr>
          <w:gridAfter w:val="14"/>
          <w:wAfter w:w="22536" w:type="dxa"/>
          <w:trHeight w:val="390"/>
        </w:trPr>
        <w:tc>
          <w:tcPr>
            <w:tcW w:w="1296" w:type="dxa"/>
            <w:gridSpan w:val="2"/>
            <w:tcBorders>
              <w:top w:val="nil"/>
              <w:left w:val="nil"/>
              <w:bottom w:val="nil"/>
              <w:right w:val="nil"/>
            </w:tcBorders>
            <w:shd w:val="clear" w:color="auto" w:fill="auto"/>
            <w:noWrap/>
            <w:vAlign w:val="bottom"/>
            <w:hideMark/>
          </w:tcPr>
          <w:p w14:paraId="3DE64F8A"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78635F4"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 Total</w:t>
            </w:r>
          </w:p>
        </w:tc>
        <w:tc>
          <w:tcPr>
            <w:tcW w:w="2057" w:type="dxa"/>
            <w:gridSpan w:val="2"/>
            <w:tcBorders>
              <w:top w:val="single" w:sz="8" w:space="0" w:color="auto"/>
              <w:left w:val="nil"/>
              <w:bottom w:val="single" w:sz="8" w:space="0" w:color="auto"/>
              <w:right w:val="single" w:sz="4" w:space="0" w:color="auto"/>
            </w:tcBorders>
            <w:shd w:val="clear" w:color="auto" w:fill="auto"/>
            <w:noWrap/>
            <w:vAlign w:val="bottom"/>
            <w:hideMark/>
          </w:tcPr>
          <w:p w14:paraId="02D09CCC" w14:textId="77777777" w:rsidR="00853346" w:rsidRPr="00F02A55" w:rsidRDefault="00853346" w:rsidP="00853346">
            <w:pPr>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 </w:t>
            </w:r>
          </w:p>
        </w:tc>
        <w:tc>
          <w:tcPr>
            <w:tcW w:w="1282" w:type="dxa"/>
            <w:gridSpan w:val="2"/>
            <w:tcBorders>
              <w:top w:val="single" w:sz="8" w:space="0" w:color="auto"/>
              <w:left w:val="nil"/>
              <w:bottom w:val="single" w:sz="8" w:space="0" w:color="auto"/>
              <w:right w:val="single" w:sz="4" w:space="0" w:color="auto"/>
            </w:tcBorders>
            <w:shd w:val="clear" w:color="auto" w:fill="auto"/>
            <w:noWrap/>
            <w:vAlign w:val="bottom"/>
            <w:hideMark/>
          </w:tcPr>
          <w:p w14:paraId="181BF8B5" w14:textId="77777777" w:rsidR="00853346" w:rsidRPr="00F02A55" w:rsidRDefault="00853346" w:rsidP="00853346">
            <w:pPr>
              <w:jc w:val="right"/>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 xml:space="preserve">$799,668 </w:t>
            </w:r>
          </w:p>
        </w:tc>
        <w:tc>
          <w:tcPr>
            <w:tcW w:w="1282" w:type="dxa"/>
            <w:gridSpan w:val="2"/>
            <w:tcBorders>
              <w:top w:val="single" w:sz="8" w:space="0" w:color="auto"/>
              <w:left w:val="nil"/>
              <w:bottom w:val="single" w:sz="8" w:space="0" w:color="auto"/>
              <w:right w:val="single" w:sz="8" w:space="0" w:color="auto"/>
            </w:tcBorders>
            <w:shd w:val="clear" w:color="auto" w:fill="auto"/>
            <w:noWrap/>
            <w:vAlign w:val="bottom"/>
            <w:hideMark/>
          </w:tcPr>
          <w:p w14:paraId="0420ECE2" w14:textId="77777777" w:rsidR="00853346" w:rsidRPr="00F02A55" w:rsidRDefault="00853346" w:rsidP="00853346">
            <w:pPr>
              <w:jc w:val="right"/>
              <w:rPr>
                <w:rFonts w:ascii="Times New Roman" w:eastAsia="Times New Roman" w:hAnsi="Times New Roman" w:cs="Times New Roman"/>
                <w:b/>
                <w:bCs/>
                <w:color w:val="000000"/>
                <w:sz w:val="28"/>
                <w:szCs w:val="28"/>
              </w:rPr>
            </w:pPr>
            <w:r w:rsidRPr="00F02A55">
              <w:rPr>
                <w:rFonts w:ascii="Times New Roman" w:eastAsia="Times New Roman" w:hAnsi="Times New Roman" w:cs="Times New Roman"/>
                <w:b/>
                <w:bCs/>
                <w:color w:val="000000"/>
                <w:sz w:val="28"/>
                <w:szCs w:val="28"/>
              </w:rPr>
              <w:t xml:space="preserve">$973,844 </w:t>
            </w:r>
          </w:p>
        </w:tc>
        <w:tc>
          <w:tcPr>
            <w:tcW w:w="1211" w:type="dxa"/>
            <w:gridSpan w:val="2"/>
            <w:tcBorders>
              <w:top w:val="nil"/>
              <w:left w:val="nil"/>
              <w:bottom w:val="nil"/>
              <w:right w:val="nil"/>
            </w:tcBorders>
            <w:shd w:val="clear" w:color="auto" w:fill="auto"/>
            <w:noWrap/>
            <w:vAlign w:val="bottom"/>
            <w:hideMark/>
          </w:tcPr>
          <w:p w14:paraId="7E2C5C43" w14:textId="77777777" w:rsidR="00853346" w:rsidRPr="00F02A55" w:rsidRDefault="00853346" w:rsidP="00853346">
            <w:pPr>
              <w:jc w:val="right"/>
              <w:rPr>
                <w:rFonts w:ascii="Times New Roman" w:eastAsia="Times New Roman" w:hAnsi="Times New Roman" w:cs="Times New Roman"/>
                <w:b/>
                <w:bCs/>
                <w:color w:val="000000"/>
                <w:sz w:val="28"/>
                <w:szCs w:val="28"/>
              </w:rPr>
            </w:pPr>
          </w:p>
        </w:tc>
      </w:tr>
      <w:tr w:rsidR="00011740" w:rsidRPr="00F02A55" w14:paraId="2B1CBF0F" w14:textId="77777777" w:rsidTr="00F32C92">
        <w:trPr>
          <w:gridAfter w:val="15"/>
          <w:wAfter w:w="23474" w:type="dxa"/>
          <w:trHeight w:val="375"/>
        </w:trPr>
        <w:tc>
          <w:tcPr>
            <w:tcW w:w="358" w:type="dxa"/>
            <w:tcBorders>
              <w:top w:val="nil"/>
              <w:left w:val="nil"/>
              <w:bottom w:val="nil"/>
              <w:right w:val="nil"/>
            </w:tcBorders>
            <w:shd w:val="clear" w:color="auto" w:fill="auto"/>
            <w:noWrap/>
            <w:vAlign w:val="bottom"/>
            <w:hideMark/>
          </w:tcPr>
          <w:p w14:paraId="4F38CCCC" w14:textId="77777777" w:rsidR="00853346" w:rsidRPr="00F02A55" w:rsidRDefault="00853346" w:rsidP="00853346">
            <w:pPr>
              <w:rPr>
                <w:rFonts w:ascii="Times New Roman" w:eastAsia="Times New Roman" w:hAnsi="Times New Roman" w:cs="Times New Roman"/>
                <w:sz w:val="20"/>
                <w:szCs w:val="20"/>
              </w:rPr>
            </w:pPr>
          </w:p>
        </w:tc>
        <w:tc>
          <w:tcPr>
            <w:tcW w:w="1649" w:type="dxa"/>
            <w:gridSpan w:val="2"/>
            <w:tcBorders>
              <w:top w:val="nil"/>
              <w:left w:val="nil"/>
              <w:bottom w:val="nil"/>
              <w:right w:val="nil"/>
            </w:tcBorders>
            <w:shd w:val="clear" w:color="auto" w:fill="auto"/>
            <w:noWrap/>
            <w:vAlign w:val="bottom"/>
            <w:hideMark/>
          </w:tcPr>
          <w:p w14:paraId="511586F9" w14:textId="77777777" w:rsidR="00853346" w:rsidRPr="00F02A55" w:rsidRDefault="00853346" w:rsidP="00853346">
            <w:pPr>
              <w:rPr>
                <w:rFonts w:ascii="Times New Roman" w:eastAsia="Times New Roman" w:hAnsi="Times New Roman" w:cs="Times New Roman"/>
                <w:sz w:val="20"/>
                <w:szCs w:val="20"/>
              </w:rPr>
            </w:pPr>
          </w:p>
        </w:tc>
        <w:tc>
          <w:tcPr>
            <w:tcW w:w="2057" w:type="dxa"/>
            <w:gridSpan w:val="2"/>
            <w:tcBorders>
              <w:top w:val="nil"/>
              <w:left w:val="nil"/>
              <w:bottom w:val="nil"/>
              <w:right w:val="nil"/>
            </w:tcBorders>
            <w:shd w:val="clear" w:color="auto" w:fill="auto"/>
            <w:noWrap/>
            <w:vAlign w:val="bottom"/>
            <w:hideMark/>
          </w:tcPr>
          <w:p w14:paraId="41E7E8A1" w14:textId="77777777" w:rsidR="00853346" w:rsidRPr="00F02A55" w:rsidRDefault="00853346" w:rsidP="00853346">
            <w:pPr>
              <w:rPr>
                <w:rFonts w:ascii="Times New Roman" w:eastAsia="Times New Roman" w:hAnsi="Times New Roman" w:cs="Times New Roman"/>
                <w:sz w:val="20"/>
                <w:szCs w:val="20"/>
              </w:rPr>
            </w:pPr>
          </w:p>
        </w:tc>
        <w:tc>
          <w:tcPr>
            <w:tcW w:w="1282" w:type="dxa"/>
            <w:gridSpan w:val="2"/>
            <w:tcBorders>
              <w:top w:val="nil"/>
              <w:left w:val="nil"/>
              <w:bottom w:val="nil"/>
              <w:right w:val="nil"/>
            </w:tcBorders>
            <w:shd w:val="clear" w:color="auto" w:fill="auto"/>
            <w:noWrap/>
            <w:vAlign w:val="bottom"/>
            <w:hideMark/>
          </w:tcPr>
          <w:p w14:paraId="78D45116" w14:textId="77777777" w:rsidR="00853346" w:rsidRPr="00F02A55" w:rsidRDefault="00853346" w:rsidP="00853346">
            <w:pPr>
              <w:rPr>
                <w:rFonts w:ascii="Times New Roman" w:eastAsia="Times New Roman" w:hAnsi="Times New Roman" w:cs="Times New Roman"/>
                <w:sz w:val="20"/>
                <w:szCs w:val="20"/>
              </w:rPr>
            </w:pPr>
          </w:p>
        </w:tc>
        <w:tc>
          <w:tcPr>
            <w:tcW w:w="1282" w:type="dxa"/>
            <w:gridSpan w:val="2"/>
            <w:tcBorders>
              <w:top w:val="nil"/>
              <w:left w:val="nil"/>
              <w:bottom w:val="nil"/>
              <w:right w:val="nil"/>
            </w:tcBorders>
            <w:shd w:val="clear" w:color="auto" w:fill="auto"/>
            <w:noWrap/>
            <w:vAlign w:val="bottom"/>
            <w:hideMark/>
          </w:tcPr>
          <w:p w14:paraId="0437A8B7" w14:textId="77777777" w:rsidR="00853346" w:rsidRPr="00F02A55" w:rsidRDefault="00853346" w:rsidP="00853346">
            <w:pPr>
              <w:rPr>
                <w:rFonts w:ascii="Times New Roman" w:eastAsia="Times New Roman" w:hAnsi="Times New Roman" w:cs="Times New Roman"/>
                <w:sz w:val="20"/>
                <w:szCs w:val="20"/>
              </w:rPr>
            </w:pPr>
          </w:p>
        </w:tc>
        <w:tc>
          <w:tcPr>
            <w:tcW w:w="1211" w:type="dxa"/>
            <w:gridSpan w:val="2"/>
            <w:tcBorders>
              <w:top w:val="nil"/>
              <w:left w:val="nil"/>
              <w:bottom w:val="nil"/>
              <w:right w:val="nil"/>
            </w:tcBorders>
            <w:shd w:val="clear" w:color="auto" w:fill="auto"/>
            <w:noWrap/>
            <w:vAlign w:val="bottom"/>
            <w:hideMark/>
          </w:tcPr>
          <w:p w14:paraId="6650215C" w14:textId="77777777" w:rsidR="00853346" w:rsidRPr="00F02A55" w:rsidRDefault="00853346" w:rsidP="00853346">
            <w:pPr>
              <w:rPr>
                <w:rFonts w:ascii="Times New Roman" w:eastAsia="Times New Roman" w:hAnsi="Times New Roman" w:cs="Times New Roman"/>
                <w:sz w:val="20"/>
                <w:szCs w:val="20"/>
              </w:rPr>
            </w:pPr>
          </w:p>
        </w:tc>
      </w:tr>
      <w:tr w:rsidR="00011740" w:rsidRPr="00F02A55" w14:paraId="64F49E58" w14:textId="77777777" w:rsidTr="00F32C92">
        <w:trPr>
          <w:gridAfter w:val="3"/>
          <w:wAfter w:w="1234" w:type="dxa"/>
          <w:trHeight w:val="315"/>
        </w:trPr>
        <w:tc>
          <w:tcPr>
            <w:tcW w:w="358" w:type="dxa"/>
            <w:tcBorders>
              <w:top w:val="nil"/>
              <w:left w:val="nil"/>
              <w:bottom w:val="nil"/>
              <w:right w:val="nil"/>
            </w:tcBorders>
            <w:shd w:val="clear" w:color="auto" w:fill="auto"/>
            <w:noWrap/>
            <w:vAlign w:val="bottom"/>
            <w:hideMark/>
          </w:tcPr>
          <w:p w14:paraId="08DA66DD" w14:textId="77777777" w:rsidR="00853346" w:rsidRPr="00F02A55" w:rsidRDefault="00853346" w:rsidP="00853346">
            <w:pPr>
              <w:rPr>
                <w:rFonts w:ascii="Times New Roman" w:eastAsia="Times New Roman" w:hAnsi="Times New Roman" w:cs="Times New Roman"/>
                <w:color w:val="000000"/>
                <w:sz w:val="22"/>
                <w:szCs w:val="22"/>
              </w:rPr>
            </w:pPr>
            <w:r w:rsidRPr="00F02A55">
              <w:rPr>
                <w:rFonts w:ascii="Times New Roman" w:eastAsia="Times New Roman" w:hAnsi="Times New Roman" w:cs="Times New Roman"/>
                <w:color w:val="000000"/>
                <w:sz w:val="22"/>
                <w:szCs w:val="22"/>
              </w:rPr>
              <w:t>*</w:t>
            </w:r>
          </w:p>
        </w:tc>
        <w:tc>
          <w:tcPr>
            <w:tcW w:w="27067" w:type="dxa"/>
            <w:gridSpan w:val="16"/>
            <w:tcBorders>
              <w:top w:val="nil"/>
              <w:left w:val="nil"/>
              <w:bottom w:val="nil"/>
              <w:right w:val="nil"/>
            </w:tcBorders>
            <w:shd w:val="clear" w:color="auto" w:fill="auto"/>
            <w:noWrap/>
            <w:vAlign w:val="center"/>
            <w:hideMark/>
          </w:tcPr>
          <w:p w14:paraId="3DA8D98B" w14:textId="77777777" w:rsidR="00853346" w:rsidRPr="00F02A55" w:rsidRDefault="00853346" w:rsidP="00853346">
            <w:pPr>
              <w:rPr>
                <w:rFonts w:ascii="Times New Roman" w:eastAsia="Times New Roman" w:hAnsi="Times New Roman" w:cs="Times New Roman"/>
                <w:b/>
                <w:bCs/>
                <w:color w:val="000000"/>
              </w:rPr>
            </w:pPr>
            <w:r w:rsidRPr="00F02A55">
              <w:rPr>
                <w:rFonts w:ascii="Times New Roman" w:eastAsia="Times New Roman" w:hAnsi="Times New Roman" w:cs="Times New Roman"/>
                <w:b/>
                <w:bCs/>
                <w:color w:val="000000"/>
              </w:rPr>
              <w:t xml:space="preserve">The Provost has committed to $227,606 in support for both FY19 and FY20. </w:t>
            </w:r>
          </w:p>
        </w:tc>
        <w:tc>
          <w:tcPr>
            <w:tcW w:w="236" w:type="dxa"/>
            <w:tcBorders>
              <w:top w:val="nil"/>
              <w:left w:val="nil"/>
              <w:bottom w:val="nil"/>
              <w:right w:val="nil"/>
            </w:tcBorders>
            <w:shd w:val="clear" w:color="auto" w:fill="auto"/>
            <w:noWrap/>
            <w:vAlign w:val="bottom"/>
            <w:hideMark/>
          </w:tcPr>
          <w:p w14:paraId="11AE7840" w14:textId="77777777" w:rsidR="00853346" w:rsidRPr="00F02A55" w:rsidRDefault="00853346" w:rsidP="00853346">
            <w:pPr>
              <w:rPr>
                <w:rFonts w:ascii="Times New Roman" w:eastAsia="Times New Roman" w:hAnsi="Times New Roman" w:cs="Times New Roman"/>
                <w:b/>
                <w:bCs/>
                <w:color w:val="000000"/>
              </w:rPr>
            </w:pPr>
          </w:p>
        </w:tc>
        <w:tc>
          <w:tcPr>
            <w:tcW w:w="1161" w:type="dxa"/>
            <w:gridSpan w:val="3"/>
            <w:tcBorders>
              <w:top w:val="nil"/>
              <w:left w:val="nil"/>
              <w:bottom w:val="nil"/>
              <w:right w:val="nil"/>
            </w:tcBorders>
            <w:shd w:val="clear" w:color="auto" w:fill="auto"/>
            <w:noWrap/>
            <w:vAlign w:val="bottom"/>
            <w:hideMark/>
          </w:tcPr>
          <w:p w14:paraId="6D47DF0D" w14:textId="77777777" w:rsidR="00853346" w:rsidRPr="00F02A55" w:rsidRDefault="00853346" w:rsidP="00853346">
            <w:pPr>
              <w:rPr>
                <w:rFonts w:ascii="Times New Roman" w:eastAsia="Times New Roman" w:hAnsi="Times New Roman" w:cs="Times New Roman"/>
                <w:sz w:val="20"/>
                <w:szCs w:val="20"/>
              </w:rPr>
            </w:pPr>
          </w:p>
        </w:tc>
        <w:tc>
          <w:tcPr>
            <w:tcW w:w="1257" w:type="dxa"/>
            <w:gridSpan w:val="2"/>
            <w:tcBorders>
              <w:top w:val="nil"/>
              <w:left w:val="nil"/>
              <w:bottom w:val="nil"/>
              <w:right w:val="nil"/>
            </w:tcBorders>
            <w:shd w:val="clear" w:color="auto" w:fill="auto"/>
            <w:noWrap/>
            <w:vAlign w:val="bottom"/>
            <w:hideMark/>
          </w:tcPr>
          <w:p w14:paraId="7944F193" w14:textId="77777777" w:rsidR="00853346" w:rsidRPr="00F02A55" w:rsidRDefault="00853346" w:rsidP="00853346">
            <w:pPr>
              <w:rPr>
                <w:rFonts w:ascii="Times New Roman" w:eastAsia="Times New Roman" w:hAnsi="Times New Roman" w:cs="Times New Roman"/>
                <w:sz w:val="20"/>
                <w:szCs w:val="20"/>
              </w:rPr>
            </w:pPr>
          </w:p>
        </w:tc>
      </w:tr>
      <w:tr w:rsidR="00011740" w:rsidRPr="00F02A55" w14:paraId="5566C347" w14:textId="77777777" w:rsidTr="00F32C92">
        <w:trPr>
          <w:gridAfter w:val="1"/>
          <w:wAfter w:w="213" w:type="dxa"/>
          <w:trHeight w:val="315"/>
        </w:trPr>
        <w:tc>
          <w:tcPr>
            <w:tcW w:w="358" w:type="dxa"/>
            <w:tcBorders>
              <w:top w:val="nil"/>
              <w:left w:val="nil"/>
              <w:bottom w:val="nil"/>
              <w:right w:val="nil"/>
            </w:tcBorders>
            <w:shd w:val="clear" w:color="auto" w:fill="auto"/>
            <w:noWrap/>
            <w:vAlign w:val="bottom"/>
            <w:hideMark/>
          </w:tcPr>
          <w:p w14:paraId="176B7F3F" w14:textId="77777777" w:rsidR="00853346" w:rsidRPr="00F02A55" w:rsidRDefault="00853346" w:rsidP="00853346">
            <w:pPr>
              <w:rPr>
                <w:rFonts w:ascii="Times New Roman" w:eastAsia="Times New Roman" w:hAnsi="Times New Roman" w:cs="Times New Roman"/>
                <w:sz w:val="20"/>
                <w:szCs w:val="20"/>
              </w:rPr>
            </w:pPr>
          </w:p>
        </w:tc>
        <w:tc>
          <w:tcPr>
            <w:tcW w:w="27067" w:type="dxa"/>
            <w:gridSpan w:val="16"/>
            <w:tcBorders>
              <w:top w:val="nil"/>
              <w:left w:val="nil"/>
              <w:bottom w:val="nil"/>
              <w:right w:val="nil"/>
            </w:tcBorders>
            <w:shd w:val="clear" w:color="auto" w:fill="auto"/>
            <w:noWrap/>
            <w:vAlign w:val="center"/>
            <w:hideMark/>
          </w:tcPr>
          <w:p w14:paraId="11FD4F3C" w14:textId="21898982" w:rsidR="00853346" w:rsidRPr="00F02A55" w:rsidRDefault="00853346" w:rsidP="00011740">
            <w:pPr>
              <w:rPr>
                <w:rFonts w:ascii="Times New Roman" w:eastAsia="Times New Roman" w:hAnsi="Times New Roman" w:cs="Times New Roman"/>
                <w:sz w:val="20"/>
                <w:szCs w:val="20"/>
              </w:rPr>
            </w:pPr>
            <w:r w:rsidRPr="00F02A55">
              <w:rPr>
                <w:rFonts w:ascii="Times New Roman" w:eastAsia="Times New Roman" w:hAnsi="Times New Roman" w:cs="Times New Roman"/>
                <w:b/>
                <w:bCs/>
                <w:color w:val="000000"/>
              </w:rPr>
              <w:t>For FY19 and FY20</w:t>
            </w:r>
            <w:r w:rsidRPr="00F02A55">
              <w:rPr>
                <w:rFonts w:ascii="Times New Roman" w:eastAsia="Times New Roman" w:hAnsi="Times New Roman" w:cs="Times New Roman"/>
                <w:color w:val="000000"/>
              </w:rPr>
              <w:t xml:space="preserve">: The full </w:t>
            </w:r>
            <w:r w:rsidR="00011740" w:rsidRPr="00F02A55">
              <w:rPr>
                <w:rFonts w:ascii="Times New Roman" w:eastAsia="Times New Roman" w:hAnsi="Times New Roman" w:cs="Times New Roman"/>
                <w:color w:val="000000"/>
              </w:rPr>
              <w:t xml:space="preserve">227,606 committed comes from </w:t>
            </w:r>
            <w:r w:rsidR="00011740" w:rsidRPr="00F02A55">
              <w:rPr>
                <w:rFonts w:ascii="Times New Roman" w:eastAsia="Times New Roman" w:hAnsi="Times New Roman" w:cs="Times New Roman"/>
                <w:b/>
                <w:color w:val="000000"/>
              </w:rPr>
              <w:t>Performance Funding</w:t>
            </w:r>
          </w:p>
        </w:tc>
        <w:tc>
          <w:tcPr>
            <w:tcW w:w="236" w:type="dxa"/>
            <w:tcBorders>
              <w:top w:val="nil"/>
              <w:left w:val="nil"/>
              <w:bottom w:val="nil"/>
              <w:right w:val="nil"/>
            </w:tcBorders>
            <w:shd w:val="clear" w:color="auto" w:fill="auto"/>
            <w:noWrap/>
            <w:vAlign w:val="bottom"/>
            <w:hideMark/>
          </w:tcPr>
          <w:p w14:paraId="3DD55EE1" w14:textId="77777777" w:rsidR="00853346" w:rsidRPr="00F02A55" w:rsidRDefault="00853346" w:rsidP="00853346">
            <w:pPr>
              <w:rPr>
                <w:rFonts w:ascii="Times New Roman" w:eastAsia="Times New Roman" w:hAnsi="Times New Roman" w:cs="Times New Roman"/>
                <w:sz w:val="20"/>
                <w:szCs w:val="20"/>
              </w:rPr>
            </w:pPr>
          </w:p>
        </w:tc>
        <w:tc>
          <w:tcPr>
            <w:tcW w:w="1114" w:type="dxa"/>
            <w:gridSpan w:val="2"/>
            <w:tcBorders>
              <w:top w:val="nil"/>
              <w:left w:val="nil"/>
              <w:bottom w:val="nil"/>
              <w:right w:val="nil"/>
            </w:tcBorders>
            <w:shd w:val="clear" w:color="auto" w:fill="auto"/>
            <w:noWrap/>
            <w:vAlign w:val="bottom"/>
            <w:hideMark/>
          </w:tcPr>
          <w:p w14:paraId="3DA5AC6A" w14:textId="77777777" w:rsidR="00853346" w:rsidRPr="00F02A55" w:rsidRDefault="00853346" w:rsidP="00853346">
            <w:pPr>
              <w:rPr>
                <w:rFonts w:ascii="Times New Roman" w:eastAsia="Times New Roman" w:hAnsi="Times New Roman" w:cs="Times New Roman"/>
                <w:sz w:val="20"/>
                <w:szCs w:val="20"/>
              </w:rPr>
            </w:pPr>
          </w:p>
        </w:tc>
        <w:tc>
          <w:tcPr>
            <w:tcW w:w="1114" w:type="dxa"/>
            <w:gridSpan w:val="2"/>
            <w:tcBorders>
              <w:top w:val="nil"/>
              <w:left w:val="nil"/>
              <w:bottom w:val="nil"/>
              <w:right w:val="nil"/>
            </w:tcBorders>
            <w:shd w:val="clear" w:color="auto" w:fill="auto"/>
            <w:noWrap/>
            <w:vAlign w:val="bottom"/>
            <w:hideMark/>
          </w:tcPr>
          <w:p w14:paraId="17D42DB6" w14:textId="77777777" w:rsidR="00853346" w:rsidRPr="00F02A55" w:rsidRDefault="00853346" w:rsidP="00853346">
            <w:pPr>
              <w:rPr>
                <w:rFonts w:ascii="Times New Roman" w:eastAsia="Times New Roman" w:hAnsi="Times New Roman" w:cs="Times New Roman"/>
                <w:sz w:val="20"/>
                <w:szCs w:val="20"/>
              </w:rPr>
            </w:pPr>
          </w:p>
        </w:tc>
        <w:tc>
          <w:tcPr>
            <w:tcW w:w="1211" w:type="dxa"/>
            <w:gridSpan w:val="3"/>
            <w:tcBorders>
              <w:top w:val="nil"/>
              <w:left w:val="nil"/>
              <w:bottom w:val="nil"/>
              <w:right w:val="nil"/>
            </w:tcBorders>
            <w:shd w:val="clear" w:color="auto" w:fill="auto"/>
            <w:noWrap/>
            <w:vAlign w:val="bottom"/>
            <w:hideMark/>
          </w:tcPr>
          <w:p w14:paraId="41EA525E" w14:textId="77777777" w:rsidR="00853346" w:rsidRPr="00F02A55" w:rsidRDefault="00853346" w:rsidP="00853346">
            <w:pPr>
              <w:rPr>
                <w:rFonts w:ascii="Times New Roman" w:eastAsia="Times New Roman" w:hAnsi="Times New Roman" w:cs="Times New Roman"/>
                <w:sz w:val="20"/>
                <w:szCs w:val="20"/>
              </w:rPr>
            </w:pPr>
          </w:p>
        </w:tc>
      </w:tr>
      <w:tr w:rsidR="00011740" w:rsidRPr="00F02A55" w14:paraId="5476EC1B" w14:textId="77777777" w:rsidTr="00F32C92">
        <w:trPr>
          <w:gridAfter w:val="3"/>
          <w:wAfter w:w="1234" w:type="dxa"/>
          <w:trHeight w:val="315"/>
        </w:trPr>
        <w:tc>
          <w:tcPr>
            <w:tcW w:w="358" w:type="dxa"/>
            <w:tcBorders>
              <w:top w:val="nil"/>
              <w:left w:val="nil"/>
              <w:bottom w:val="nil"/>
              <w:right w:val="nil"/>
            </w:tcBorders>
            <w:shd w:val="clear" w:color="auto" w:fill="auto"/>
            <w:noWrap/>
            <w:vAlign w:val="bottom"/>
            <w:hideMark/>
          </w:tcPr>
          <w:p w14:paraId="625E608B" w14:textId="77777777" w:rsidR="00853346" w:rsidRPr="00F02A55" w:rsidRDefault="00853346" w:rsidP="00853346">
            <w:pPr>
              <w:rPr>
                <w:rFonts w:ascii="Times New Roman" w:eastAsia="Times New Roman" w:hAnsi="Times New Roman" w:cs="Times New Roman"/>
                <w:sz w:val="20"/>
                <w:szCs w:val="20"/>
              </w:rPr>
            </w:pPr>
          </w:p>
        </w:tc>
        <w:tc>
          <w:tcPr>
            <w:tcW w:w="27067" w:type="dxa"/>
            <w:gridSpan w:val="16"/>
            <w:tcBorders>
              <w:top w:val="nil"/>
              <w:left w:val="nil"/>
              <w:bottom w:val="nil"/>
              <w:right w:val="nil"/>
            </w:tcBorders>
            <w:shd w:val="clear" w:color="auto" w:fill="auto"/>
            <w:noWrap/>
            <w:vAlign w:val="center"/>
          </w:tcPr>
          <w:p w14:paraId="59AAA7F6" w14:textId="336FE658" w:rsidR="00853346" w:rsidRPr="00F02A55" w:rsidRDefault="00CD1A9F" w:rsidP="00853346">
            <w:pPr>
              <w:rPr>
                <w:rFonts w:ascii="Times New Roman" w:eastAsia="Times New Roman" w:hAnsi="Times New Roman" w:cs="Times New Roman"/>
                <w:b/>
                <w:bCs/>
                <w:color w:val="000000"/>
              </w:rPr>
            </w:pPr>
            <w:proofErr w:type="gramStart"/>
            <w:r w:rsidRPr="00F02A55">
              <w:rPr>
                <w:rFonts w:ascii="Times New Roman" w:eastAsia="Times New Roman" w:hAnsi="Times New Roman" w:cs="Times New Roman"/>
                <w:b/>
                <w:bCs/>
                <w:color w:val="000000"/>
              </w:rPr>
              <w:t>as</w:t>
            </w:r>
            <w:proofErr w:type="gramEnd"/>
            <w:r w:rsidRPr="00F02A55">
              <w:rPr>
                <w:rFonts w:ascii="Times New Roman" w:eastAsia="Times New Roman" w:hAnsi="Times New Roman" w:cs="Times New Roman"/>
                <w:b/>
                <w:bCs/>
                <w:color w:val="000000"/>
              </w:rPr>
              <w:t xml:space="preserve"> previously suggested.</w:t>
            </w:r>
          </w:p>
        </w:tc>
        <w:tc>
          <w:tcPr>
            <w:tcW w:w="236" w:type="dxa"/>
            <w:tcBorders>
              <w:top w:val="nil"/>
              <w:left w:val="nil"/>
              <w:bottom w:val="nil"/>
              <w:right w:val="nil"/>
            </w:tcBorders>
            <w:shd w:val="clear" w:color="auto" w:fill="auto"/>
            <w:noWrap/>
            <w:vAlign w:val="bottom"/>
          </w:tcPr>
          <w:p w14:paraId="02FA5EB0" w14:textId="77777777" w:rsidR="00853346" w:rsidRPr="00F02A55" w:rsidRDefault="00853346" w:rsidP="00853346">
            <w:pPr>
              <w:rPr>
                <w:rFonts w:ascii="Times New Roman" w:eastAsia="Times New Roman" w:hAnsi="Times New Roman" w:cs="Times New Roman"/>
                <w:b/>
                <w:bCs/>
                <w:color w:val="000000"/>
              </w:rPr>
            </w:pPr>
          </w:p>
        </w:tc>
        <w:tc>
          <w:tcPr>
            <w:tcW w:w="1161" w:type="dxa"/>
            <w:gridSpan w:val="3"/>
            <w:tcBorders>
              <w:top w:val="nil"/>
              <w:left w:val="nil"/>
              <w:bottom w:val="nil"/>
              <w:right w:val="nil"/>
            </w:tcBorders>
            <w:shd w:val="clear" w:color="auto" w:fill="auto"/>
            <w:noWrap/>
            <w:vAlign w:val="bottom"/>
          </w:tcPr>
          <w:p w14:paraId="5A0F4301" w14:textId="77777777" w:rsidR="00853346" w:rsidRPr="00F02A55" w:rsidRDefault="00853346" w:rsidP="00853346">
            <w:pPr>
              <w:rPr>
                <w:rFonts w:ascii="Times New Roman" w:eastAsia="Times New Roman" w:hAnsi="Times New Roman" w:cs="Times New Roman"/>
                <w:sz w:val="20"/>
                <w:szCs w:val="20"/>
              </w:rPr>
            </w:pPr>
          </w:p>
        </w:tc>
        <w:tc>
          <w:tcPr>
            <w:tcW w:w="1257" w:type="dxa"/>
            <w:gridSpan w:val="2"/>
            <w:tcBorders>
              <w:top w:val="nil"/>
              <w:left w:val="nil"/>
              <w:bottom w:val="nil"/>
              <w:right w:val="nil"/>
            </w:tcBorders>
            <w:shd w:val="clear" w:color="auto" w:fill="auto"/>
            <w:noWrap/>
            <w:vAlign w:val="bottom"/>
            <w:hideMark/>
          </w:tcPr>
          <w:p w14:paraId="168A58A2" w14:textId="77777777" w:rsidR="00853346" w:rsidRPr="00F02A55" w:rsidRDefault="00853346" w:rsidP="00853346">
            <w:pPr>
              <w:rPr>
                <w:rFonts w:ascii="Times New Roman" w:eastAsia="Times New Roman" w:hAnsi="Times New Roman" w:cs="Times New Roman"/>
                <w:sz w:val="20"/>
                <w:szCs w:val="20"/>
              </w:rPr>
            </w:pPr>
          </w:p>
        </w:tc>
      </w:tr>
      <w:tr w:rsidR="00011740" w:rsidRPr="00F02A55" w14:paraId="2DC5CCF4" w14:textId="77777777" w:rsidTr="00F32C92">
        <w:trPr>
          <w:gridAfter w:val="7"/>
          <w:wAfter w:w="3298" w:type="dxa"/>
          <w:trHeight w:val="300"/>
        </w:trPr>
        <w:tc>
          <w:tcPr>
            <w:tcW w:w="358" w:type="dxa"/>
            <w:tcBorders>
              <w:top w:val="nil"/>
              <w:left w:val="nil"/>
              <w:bottom w:val="nil"/>
              <w:right w:val="nil"/>
            </w:tcBorders>
            <w:shd w:val="clear" w:color="auto" w:fill="auto"/>
            <w:noWrap/>
            <w:vAlign w:val="bottom"/>
            <w:hideMark/>
          </w:tcPr>
          <w:p w14:paraId="081D0AE3" w14:textId="77777777" w:rsidR="00853346" w:rsidRPr="00F02A55" w:rsidRDefault="00853346" w:rsidP="00853346">
            <w:pPr>
              <w:rPr>
                <w:rFonts w:ascii="Times New Roman" w:eastAsia="Times New Roman" w:hAnsi="Times New Roman" w:cs="Times New Roman"/>
                <w:sz w:val="20"/>
                <w:szCs w:val="20"/>
              </w:rPr>
            </w:pPr>
          </w:p>
        </w:tc>
        <w:tc>
          <w:tcPr>
            <w:tcW w:w="23749" w:type="dxa"/>
            <w:gridSpan w:val="12"/>
            <w:tcBorders>
              <w:top w:val="nil"/>
              <w:left w:val="nil"/>
              <w:bottom w:val="nil"/>
              <w:right w:val="nil"/>
            </w:tcBorders>
            <w:shd w:val="clear" w:color="auto" w:fill="auto"/>
            <w:noWrap/>
            <w:vAlign w:val="bottom"/>
          </w:tcPr>
          <w:p w14:paraId="5D374A0E" w14:textId="77777777" w:rsidR="00853346" w:rsidRPr="00F02A55" w:rsidRDefault="00853346" w:rsidP="00853346">
            <w:pP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tcPr>
          <w:p w14:paraId="2D20DFA4" w14:textId="77777777" w:rsidR="00853346" w:rsidRPr="00F02A55" w:rsidRDefault="00853346" w:rsidP="00853346">
            <w:pPr>
              <w:rPr>
                <w:rFonts w:ascii="Times New Roman" w:eastAsia="Times New Roman" w:hAnsi="Times New Roman" w:cs="Times New Roman"/>
                <w:sz w:val="20"/>
                <w:szCs w:val="20"/>
              </w:rPr>
            </w:pPr>
          </w:p>
        </w:tc>
        <w:tc>
          <w:tcPr>
            <w:tcW w:w="1161" w:type="dxa"/>
            <w:tcBorders>
              <w:top w:val="nil"/>
              <w:left w:val="nil"/>
              <w:bottom w:val="nil"/>
              <w:right w:val="nil"/>
            </w:tcBorders>
            <w:shd w:val="clear" w:color="auto" w:fill="auto"/>
            <w:noWrap/>
            <w:vAlign w:val="bottom"/>
            <w:hideMark/>
          </w:tcPr>
          <w:p w14:paraId="61306746" w14:textId="77777777" w:rsidR="00853346" w:rsidRPr="00F02A55" w:rsidRDefault="00853346" w:rsidP="00853346">
            <w:pPr>
              <w:rPr>
                <w:rFonts w:ascii="Times New Roman" w:eastAsia="Times New Roman" w:hAnsi="Times New Roman" w:cs="Times New Roman"/>
                <w:sz w:val="20"/>
                <w:szCs w:val="20"/>
              </w:rPr>
            </w:pPr>
          </w:p>
        </w:tc>
        <w:tc>
          <w:tcPr>
            <w:tcW w:w="1116" w:type="dxa"/>
            <w:tcBorders>
              <w:top w:val="nil"/>
              <w:left w:val="nil"/>
              <w:bottom w:val="nil"/>
              <w:right w:val="nil"/>
            </w:tcBorders>
            <w:shd w:val="clear" w:color="auto" w:fill="auto"/>
            <w:noWrap/>
            <w:vAlign w:val="bottom"/>
            <w:hideMark/>
          </w:tcPr>
          <w:p w14:paraId="18F6DA53" w14:textId="77777777" w:rsidR="00853346" w:rsidRPr="00F02A55" w:rsidRDefault="00853346" w:rsidP="00853346">
            <w:pPr>
              <w:rPr>
                <w:rFonts w:ascii="Times New Roman" w:eastAsia="Times New Roman" w:hAnsi="Times New Roman" w:cs="Times New Roman"/>
                <w:sz w:val="20"/>
                <w:szCs w:val="20"/>
              </w:rPr>
            </w:pPr>
          </w:p>
        </w:tc>
        <w:tc>
          <w:tcPr>
            <w:tcW w:w="1395" w:type="dxa"/>
            <w:gridSpan w:val="3"/>
            <w:tcBorders>
              <w:top w:val="nil"/>
              <w:left w:val="nil"/>
              <w:bottom w:val="nil"/>
              <w:right w:val="nil"/>
            </w:tcBorders>
            <w:shd w:val="clear" w:color="auto" w:fill="auto"/>
            <w:noWrap/>
            <w:vAlign w:val="bottom"/>
            <w:hideMark/>
          </w:tcPr>
          <w:p w14:paraId="51225939" w14:textId="77777777" w:rsidR="00853346" w:rsidRPr="00F02A55" w:rsidRDefault="00853346" w:rsidP="00853346">
            <w:pPr>
              <w:rPr>
                <w:rFonts w:ascii="Times New Roman" w:eastAsia="Times New Roman" w:hAnsi="Times New Roman" w:cs="Times New Roman"/>
                <w:sz w:val="20"/>
                <w:szCs w:val="20"/>
              </w:rPr>
            </w:pPr>
          </w:p>
        </w:tc>
      </w:tr>
    </w:tbl>
    <w:p w14:paraId="7A535F92" w14:textId="1B7306CE" w:rsidR="00DD19A8" w:rsidRPr="00D24166" w:rsidRDefault="00DD19A8" w:rsidP="002E5B40">
      <w:pPr>
        <w:rPr>
          <w:rFonts w:ascii="Times New Roman" w:eastAsia="Times New Roman" w:hAnsi="Times New Roman" w:cs="Times New Roman"/>
          <w:b/>
          <w:u w:val="single"/>
        </w:rPr>
      </w:pPr>
      <w:r w:rsidRPr="00D24166">
        <w:rPr>
          <w:rFonts w:ascii="Times New Roman" w:eastAsia="Times New Roman" w:hAnsi="Times New Roman" w:cs="Times New Roman"/>
          <w:b/>
          <w:u w:val="single"/>
        </w:rPr>
        <w:t>Estimated Fiscal R</w:t>
      </w:r>
      <w:r w:rsidR="002E5B40" w:rsidRPr="00D24166">
        <w:rPr>
          <w:rFonts w:ascii="Times New Roman" w:eastAsia="Times New Roman" w:hAnsi="Times New Roman" w:cs="Times New Roman"/>
          <w:b/>
          <w:u w:val="single"/>
        </w:rPr>
        <w:t>esources a</w:t>
      </w:r>
      <w:r w:rsidRPr="00D24166">
        <w:rPr>
          <w:rFonts w:ascii="Times New Roman" w:eastAsia="Times New Roman" w:hAnsi="Times New Roman" w:cs="Times New Roman"/>
          <w:b/>
          <w:u w:val="single"/>
        </w:rPr>
        <w:t>nd Potential S</w:t>
      </w:r>
      <w:r w:rsidR="00D65249" w:rsidRPr="00D24166">
        <w:rPr>
          <w:rFonts w:ascii="Times New Roman" w:eastAsia="Times New Roman" w:hAnsi="Times New Roman" w:cs="Times New Roman"/>
          <w:b/>
          <w:u w:val="single"/>
        </w:rPr>
        <w:t xml:space="preserve">ources of </w:t>
      </w:r>
      <w:r w:rsidRPr="00D24166">
        <w:rPr>
          <w:rFonts w:ascii="Times New Roman" w:eastAsia="Times New Roman" w:hAnsi="Times New Roman" w:cs="Times New Roman"/>
          <w:b/>
          <w:u w:val="single"/>
        </w:rPr>
        <w:t>F</w:t>
      </w:r>
      <w:r w:rsidR="00D65249" w:rsidRPr="00D24166">
        <w:rPr>
          <w:rFonts w:ascii="Times New Roman" w:eastAsia="Times New Roman" w:hAnsi="Times New Roman" w:cs="Times New Roman"/>
          <w:b/>
          <w:u w:val="single"/>
        </w:rPr>
        <w:t>unding</w:t>
      </w:r>
    </w:p>
    <w:p w14:paraId="15A63939" w14:textId="0648DBEC" w:rsidR="00E90B3B" w:rsidRPr="00D24166" w:rsidRDefault="00D65249" w:rsidP="002E5B40">
      <w:pPr>
        <w:rPr>
          <w:rFonts w:ascii="Times New Roman" w:eastAsia="Times New Roman" w:hAnsi="Times New Roman" w:cs="Times New Roman"/>
        </w:rPr>
      </w:pPr>
      <w:r w:rsidRPr="00D24166">
        <w:rPr>
          <w:rFonts w:ascii="Times New Roman" w:eastAsia="Times New Roman" w:hAnsi="Times New Roman" w:cs="Times New Roman"/>
        </w:rPr>
        <w:t xml:space="preserve"> </w:t>
      </w:r>
      <w:r w:rsidR="00E90B3B" w:rsidRPr="00D24166">
        <w:rPr>
          <w:rFonts w:ascii="Times New Roman" w:eastAsia="Times New Roman" w:hAnsi="Times New Roman" w:cs="Times New Roman"/>
        </w:rPr>
        <w:t>The</w:t>
      </w:r>
      <w:r w:rsidR="00DE47AE" w:rsidRPr="00D24166">
        <w:rPr>
          <w:rFonts w:ascii="Times New Roman" w:eastAsia="Times New Roman" w:hAnsi="Times New Roman" w:cs="Times New Roman"/>
        </w:rPr>
        <w:t xml:space="preserve"> Institute aims to </w:t>
      </w:r>
      <w:r w:rsidR="004372A9">
        <w:rPr>
          <w:rFonts w:ascii="Times New Roman" w:eastAsia="Times New Roman" w:hAnsi="Times New Roman" w:cs="Times New Roman"/>
        </w:rPr>
        <w:t xml:space="preserve">generate revenue and be, in part, </w:t>
      </w:r>
      <w:r w:rsidR="00E90B3B" w:rsidRPr="00D24166">
        <w:rPr>
          <w:rFonts w:ascii="Times New Roman" w:eastAsia="Times New Roman" w:hAnsi="Times New Roman" w:cs="Times New Roman"/>
        </w:rPr>
        <w:t>self</w:t>
      </w:r>
      <w:r w:rsidR="00C66E36">
        <w:rPr>
          <w:rFonts w:ascii="Times New Roman" w:eastAsia="Times New Roman" w:hAnsi="Times New Roman" w:cs="Times New Roman"/>
        </w:rPr>
        <w:t>-</w:t>
      </w:r>
      <w:r w:rsidR="00F550E8">
        <w:rPr>
          <w:rFonts w:ascii="Times New Roman" w:eastAsia="Times New Roman" w:hAnsi="Times New Roman" w:cs="Times New Roman"/>
        </w:rPr>
        <w:t>supporting upon full implementation or in ap</w:t>
      </w:r>
      <w:r w:rsidR="00C66E36">
        <w:rPr>
          <w:rFonts w:ascii="Times New Roman" w:eastAsia="Times New Roman" w:hAnsi="Times New Roman" w:cs="Times New Roman"/>
        </w:rPr>
        <w:t>prox</w:t>
      </w:r>
      <w:r w:rsidR="00F550E8">
        <w:rPr>
          <w:rFonts w:ascii="Times New Roman" w:eastAsia="Times New Roman" w:hAnsi="Times New Roman" w:cs="Times New Roman"/>
        </w:rPr>
        <w:t>imately 3 years</w:t>
      </w:r>
      <w:r w:rsidR="00E90B3B" w:rsidRPr="00D24166">
        <w:rPr>
          <w:rFonts w:ascii="Times New Roman" w:eastAsia="Times New Roman" w:hAnsi="Times New Roman" w:cs="Times New Roman"/>
        </w:rPr>
        <w:t>.</w:t>
      </w:r>
      <w:r w:rsidR="00C66E36">
        <w:rPr>
          <w:rFonts w:ascii="Times New Roman" w:eastAsia="Times New Roman" w:hAnsi="Times New Roman" w:cs="Times New Roman"/>
        </w:rPr>
        <w:t xml:space="preserve"> Several CEOs have expressed interest</w:t>
      </w:r>
      <w:r w:rsidR="00F550E8">
        <w:rPr>
          <w:rFonts w:ascii="Times New Roman" w:eastAsia="Times New Roman" w:hAnsi="Times New Roman" w:cs="Times New Roman"/>
        </w:rPr>
        <w:t xml:space="preserve"> to the Chancellor and to the Vice Chancellor for Diversity and Inclusion</w:t>
      </w:r>
      <w:r w:rsidR="00C66E36">
        <w:rPr>
          <w:rFonts w:ascii="Times New Roman" w:eastAsia="Times New Roman" w:hAnsi="Times New Roman" w:cs="Times New Roman"/>
        </w:rPr>
        <w:t xml:space="preserve"> in the services and supports the institute will provide</w:t>
      </w:r>
      <w:r w:rsidR="00F550E8">
        <w:rPr>
          <w:rFonts w:ascii="Times New Roman" w:eastAsia="Times New Roman" w:hAnsi="Times New Roman" w:cs="Times New Roman"/>
        </w:rPr>
        <w:t xml:space="preserve">. </w:t>
      </w:r>
      <w:r w:rsidR="00011740">
        <w:rPr>
          <w:rFonts w:ascii="Times New Roman" w:eastAsia="Times New Roman" w:hAnsi="Times New Roman" w:cs="Times New Roman"/>
        </w:rPr>
        <w:t>A majority of t</w:t>
      </w:r>
      <w:r w:rsidR="007A1023" w:rsidRPr="00D24166">
        <w:rPr>
          <w:rFonts w:ascii="Times New Roman" w:eastAsia="Times New Roman" w:hAnsi="Times New Roman" w:cs="Times New Roman"/>
        </w:rPr>
        <w:t xml:space="preserve">he D&amp;I content that the Institute offers either face-to-face, in physical workshops and courses, </w:t>
      </w:r>
      <w:r w:rsidR="00262785">
        <w:rPr>
          <w:rFonts w:ascii="Times New Roman" w:eastAsia="Times New Roman" w:hAnsi="Times New Roman" w:cs="Times New Roman"/>
        </w:rPr>
        <w:t>or</w:t>
      </w:r>
      <w:r w:rsidR="001F3F65">
        <w:rPr>
          <w:rFonts w:ascii="Times New Roman" w:eastAsia="Times New Roman" w:hAnsi="Times New Roman" w:cs="Times New Roman"/>
        </w:rPr>
        <w:t xml:space="preserve"> </w:t>
      </w:r>
      <w:r w:rsidR="007A1023" w:rsidRPr="00D24166">
        <w:rPr>
          <w:rFonts w:ascii="Times New Roman" w:eastAsia="Times New Roman" w:hAnsi="Times New Roman" w:cs="Times New Roman"/>
        </w:rPr>
        <w:t xml:space="preserve">online will be </w:t>
      </w:r>
      <w:r w:rsidR="004372A9">
        <w:rPr>
          <w:rFonts w:ascii="Times New Roman" w:eastAsia="Times New Roman" w:hAnsi="Times New Roman" w:cs="Times New Roman"/>
        </w:rPr>
        <w:t>fee-based</w:t>
      </w:r>
      <w:r w:rsidR="00011740">
        <w:rPr>
          <w:rFonts w:ascii="Times New Roman" w:eastAsia="Times New Roman" w:hAnsi="Times New Roman" w:cs="Times New Roman"/>
        </w:rPr>
        <w:t>.  The institute</w:t>
      </w:r>
      <w:r w:rsidR="005A4DA7">
        <w:rPr>
          <w:rFonts w:ascii="Times New Roman" w:eastAsia="Times New Roman" w:hAnsi="Times New Roman" w:cs="Times New Roman"/>
        </w:rPr>
        <w:t xml:space="preserve"> will provide some content free-of-</w:t>
      </w:r>
      <w:r w:rsidR="00011740">
        <w:rPr>
          <w:rFonts w:ascii="Times New Roman" w:eastAsia="Times New Roman" w:hAnsi="Times New Roman" w:cs="Times New Roman"/>
        </w:rPr>
        <w:t xml:space="preserve">charge to </w:t>
      </w:r>
      <w:r w:rsidR="00205CCF">
        <w:rPr>
          <w:rFonts w:ascii="Times New Roman" w:eastAsia="Times New Roman" w:hAnsi="Times New Roman" w:cs="Times New Roman"/>
        </w:rPr>
        <w:t>non-profits</w:t>
      </w:r>
      <w:r w:rsidR="00011740">
        <w:rPr>
          <w:rFonts w:ascii="Times New Roman" w:eastAsia="Times New Roman" w:hAnsi="Times New Roman" w:cs="Times New Roman"/>
        </w:rPr>
        <w:t xml:space="preserve"> in alignment with our service mission</w:t>
      </w:r>
      <w:r w:rsidR="007A1023" w:rsidRPr="00D24166">
        <w:rPr>
          <w:rFonts w:ascii="Times New Roman" w:eastAsia="Times New Roman" w:hAnsi="Times New Roman" w:cs="Times New Roman"/>
        </w:rPr>
        <w:t xml:space="preserve">. </w:t>
      </w:r>
      <w:r w:rsidR="00262785">
        <w:rPr>
          <w:rFonts w:ascii="Times New Roman" w:eastAsia="Times New Roman" w:hAnsi="Times New Roman" w:cs="Times New Roman"/>
        </w:rPr>
        <w:t>The</w:t>
      </w:r>
      <w:r w:rsidR="007A1023" w:rsidRPr="00D24166">
        <w:rPr>
          <w:rFonts w:ascii="Times New Roman" w:eastAsia="Times New Roman" w:hAnsi="Times New Roman" w:cs="Times New Roman"/>
        </w:rPr>
        <w:t xml:space="preserve"> Office </w:t>
      </w:r>
      <w:r w:rsidR="00262785">
        <w:rPr>
          <w:rFonts w:ascii="Times New Roman" w:eastAsia="Times New Roman" w:hAnsi="Times New Roman" w:cs="Times New Roman"/>
        </w:rPr>
        <w:t>for</w:t>
      </w:r>
      <w:r w:rsidR="007A1023" w:rsidRPr="00D24166">
        <w:rPr>
          <w:rFonts w:ascii="Times New Roman" w:eastAsia="Times New Roman" w:hAnsi="Times New Roman" w:cs="Times New Roman"/>
        </w:rPr>
        <w:t xml:space="preserve"> Diversity and Inclusion will provide budget funds as well. </w:t>
      </w:r>
      <w:r w:rsidR="004372A9">
        <w:rPr>
          <w:rFonts w:ascii="Times New Roman" w:eastAsia="Times New Roman" w:hAnsi="Times New Roman" w:cs="Times New Roman"/>
        </w:rPr>
        <w:t xml:space="preserve">Shared service positions will be funded outside of the Institute. </w:t>
      </w:r>
      <w:r w:rsidR="000C1603" w:rsidRPr="00D24166">
        <w:rPr>
          <w:rFonts w:ascii="Times New Roman" w:eastAsia="Times New Roman" w:hAnsi="Times New Roman" w:cs="Times New Roman"/>
        </w:rPr>
        <w:t>The director will leverage all possible sources of funding, including private monies, endowment opportunities, federal and state grants, and contract revenues</w:t>
      </w:r>
      <w:r w:rsidR="008C046C" w:rsidRPr="00D24166">
        <w:rPr>
          <w:rFonts w:ascii="Times New Roman" w:eastAsia="Times New Roman" w:hAnsi="Times New Roman" w:cs="Times New Roman"/>
        </w:rPr>
        <w:t xml:space="preserve"> to offset </w:t>
      </w:r>
      <w:r w:rsidR="00180485" w:rsidRPr="00D24166">
        <w:rPr>
          <w:rFonts w:ascii="Times New Roman" w:eastAsia="Times New Roman" w:hAnsi="Times New Roman" w:cs="Times New Roman"/>
        </w:rPr>
        <w:t>operating and staffing expenses.</w:t>
      </w:r>
      <w:r w:rsidR="000C1603" w:rsidRPr="00D24166">
        <w:rPr>
          <w:rFonts w:ascii="Times New Roman" w:eastAsia="Times New Roman" w:hAnsi="Times New Roman" w:cs="Times New Roman"/>
        </w:rPr>
        <w:t xml:space="preserve"> </w:t>
      </w:r>
    </w:p>
    <w:p w14:paraId="1B08D640" w14:textId="77777777" w:rsidR="00E90B3B" w:rsidRPr="00D24166" w:rsidRDefault="00E90B3B" w:rsidP="002E5B40">
      <w:pPr>
        <w:rPr>
          <w:rFonts w:ascii="Times New Roman" w:eastAsia="Times New Roman" w:hAnsi="Times New Roman" w:cs="Times New Roman"/>
        </w:rPr>
      </w:pPr>
    </w:p>
    <w:p w14:paraId="26D8C0B0" w14:textId="243690D5" w:rsidR="00DD19A8" w:rsidRPr="00D24166" w:rsidRDefault="00DD19A8" w:rsidP="002E5B40">
      <w:pPr>
        <w:rPr>
          <w:rFonts w:ascii="Times New Roman" w:eastAsia="Times New Roman" w:hAnsi="Times New Roman" w:cs="Times New Roman"/>
          <w:u w:val="single"/>
        </w:rPr>
      </w:pPr>
      <w:r w:rsidRPr="00D24166">
        <w:rPr>
          <w:rFonts w:ascii="Times New Roman" w:eastAsia="Times New Roman" w:hAnsi="Times New Roman" w:cs="Times New Roman"/>
          <w:b/>
          <w:u w:val="single"/>
        </w:rPr>
        <w:t>Space and Equipment N</w:t>
      </w:r>
      <w:r w:rsidR="002E5B40" w:rsidRPr="00D24166">
        <w:rPr>
          <w:rFonts w:ascii="Times New Roman" w:eastAsia="Times New Roman" w:hAnsi="Times New Roman" w:cs="Times New Roman"/>
          <w:b/>
          <w:u w:val="single"/>
        </w:rPr>
        <w:t xml:space="preserve">eeds of the </w:t>
      </w:r>
      <w:r w:rsidR="00E90B3B" w:rsidRPr="00D24166">
        <w:rPr>
          <w:rFonts w:ascii="Times New Roman" w:eastAsia="Times New Roman" w:hAnsi="Times New Roman" w:cs="Times New Roman"/>
          <w:b/>
          <w:u w:val="single"/>
        </w:rPr>
        <w:t>Institute</w:t>
      </w:r>
      <w:r w:rsidR="00D65249" w:rsidRPr="00D24166">
        <w:rPr>
          <w:rFonts w:ascii="Times New Roman" w:eastAsia="Times New Roman" w:hAnsi="Times New Roman" w:cs="Times New Roman"/>
          <w:u w:val="single"/>
        </w:rPr>
        <w:t xml:space="preserve"> </w:t>
      </w:r>
    </w:p>
    <w:p w14:paraId="2DE8F9B0" w14:textId="5B45EC03" w:rsidR="00E90B3B" w:rsidRPr="00D24166" w:rsidRDefault="0067225B" w:rsidP="002E5B40">
      <w:pPr>
        <w:rPr>
          <w:rFonts w:ascii="Times New Roman" w:eastAsia="Times New Roman" w:hAnsi="Times New Roman" w:cs="Times New Roman"/>
        </w:rPr>
      </w:pPr>
      <w:r>
        <w:rPr>
          <w:rFonts w:ascii="Times New Roman" w:eastAsia="Times New Roman" w:hAnsi="Times New Roman" w:cs="Times New Roman"/>
        </w:rPr>
        <w:t xml:space="preserve">The Vice Chancellor for Diversity and Inclusion is working with the Vice Provost for </w:t>
      </w:r>
      <w:proofErr w:type="gramStart"/>
      <w:r w:rsidR="00205CCF">
        <w:rPr>
          <w:rFonts w:ascii="Times New Roman" w:eastAsia="Times New Roman" w:hAnsi="Times New Roman" w:cs="Times New Roman"/>
        </w:rPr>
        <w:t>Planning</w:t>
      </w:r>
      <w:proofErr w:type="gramEnd"/>
      <w:r w:rsidR="00205CCF">
        <w:rPr>
          <w:rFonts w:ascii="Times New Roman" w:eastAsia="Times New Roman" w:hAnsi="Times New Roman" w:cs="Times New Roman"/>
        </w:rPr>
        <w:t xml:space="preserve"> to renovate</w:t>
      </w:r>
      <w:r>
        <w:rPr>
          <w:rFonts w:ascii="Times New Roman" w:eastAsia="Times New Roman" w:hAnsi="Times New Roman" w:cs="Times New Roman"/>
        </w:rPr>
        <w:t xml:space="preserve"> physical </w:t>
      </w:r>
      <w:r w:rsidR="00011740">
        <w:rPr>
          <w:rFonts w:ascii="Times New Roman" w:eastAsia="Times New Roman" w:hAnsi="Times New Roman" w:cs="Times New Roman"/>
        </w:rPr>
        <w:t xml:space="preserve">space for the IDEALS Institute in the Garland Center </w:t>
      </w:r>
      <w:r w:rsidR="00E90B3B" w:rsidRPr="00D24166">
        <w:rPr>
          <w:rFonts w:ascii="Times New Roman" w:eastAsia="Times New Roman" w:hAnsi="Times New Roman" w:cs="Times New Roman"/>
        </w:rPr>
        <w:t xml:space="preserve">on Garland Avenue adjacent to the Pat Walker Health Center. The space is in close proximity to the Office </w:t>
      </w:r>
      <w:r w:rsidR="00C30FA7" w:rsidRPr="00D24166">
        <w:rPr>
          <w:rFonts w:ascii="Times New Roman" w:eastAsia="Times New Roman" w:hAnsi="Times New Roman" w:cs="Times New Roman"/>
        </w:rPr>
        <w:t xml:space="preserve">for </w:t>
      </w:r>
      <w:r w:rsidR="00E90B3B" w:rsidRPr="00D24166">
        <w:rPr>
          <w:rFonts w:ascii="Times New Roman" w:eastAsia="Times New Roman" w:hAnsi="Times New Roman" w:cs="Times New Roman"/>
        </w:rPr>
        <w:t>Diversity and Inclusion and has ample parking in the Garland Parking garage for clients and visitors</w:t>
      </w:r>
      <w:r w:rsidR="00C66E36">
        <w:rPr>
          <w:rFonts w:ascii="Times New Roman" w:eastAsia="Times New Roman" w:hAnsi="Times New Roman" w:cs="Times New Roman"/>
        </w:rPr>
        <w:t>, this space will requir</w:t>
      </w:r>
      <w:r w:rsidR="00011740">
        <w:rPr>
          <w:rFonts w:ascii="Times New Roman" w:eastAsia="Times New Roman" w:hAnsi="Times New Roman" w:cs="Times New Roman"/>
        </w:rPr>
        <w:t>e renovation at approximately $2</w:t>
      </w:r>
      <w:r w:rsidR="00C66E36">
        <w:rPr>
          <w:rFonts w:ascii="Times New Roman" w:eastAsia="Times New Roman" w:hAnsi="Times New Roman" w:cs="Times New Roman"/>
        </w:rPr>
        <w:t>00,000</w:t>
      </w:r>
      <w:r w:rsidR="00E90B3B" w:rsidRPr="00D24166">
        <w:rPr>
          <w:rFonts w:ascii="Times New Roman" w:eastAsia="Times New Roman" w:hAnsi="Times New Roman" w:cs="Times New Roman"/>
        </w:rPr>
        <w:t xml:space="preserve">. </w:t>
      </w:r>
      <w:r w:rsidR="004372A9">
        <w:rPr>
          <w:rFonts w:ascii="Times New Roman" w:eastAsia="Times New Roman" w:hAnsi="Times New Roman" w:cs="Times New Roman"/>
        </w:rPr>
        <w:t>Besides</w:t>
      </w:r>
      <w:r w:rsidR="00D65249" w:rsidRPr="00D24166">
        <w:rPr>
          <w:rFonts w:ascii="Times New Roman" w:eastAsia="Times New Roman" w:hAnsi="Times New Roman" w:cs="Times New Roman"/>
        </w:rPr>
        <w:t xml:space="preserve"> physical space</w:t>
      </w:r>
      <w:r w:rsidR="00C30FA7" w:rsidRPr="00D24166">
        <w:rPr>
          <w:rFonts w:ascii="Times New Roman" w:eastAsia="Times New Roman" w:hAnsi="Times New Roman" w:cs="Times New Roman"/>
        </w:rPr>
        <w:t>,</w:t>
      </w:r>
      <w:r w:rsidR="00D65249" w:rsidRPr="00D24166">
        <w:rPr>
          <w:rFonts w:ascii="Times New Roman" w:eastAsia="Times New Roman" w:hAnsi="Times New Roman" w:cs="Times New Roman"/>
        </w:rPr>
        <w:t xml:space="preserve"> the </w:t>
      </w:r>
      <w:r w:rsidR="00C30FA7" w:rsidRPr="00D24166">
        <w:rPr>
          <w:rFonts w:ascii="Times New Roman" w:eastAsia="Times New Roman" w:hAnsi="Times New Roman" w:cs="Times New Roman"/>
        </w:rPr>
        <w:t xml:space="preserve">IDEALS </w:t>
      </w:r>
      <w:r w:rsidR="00D65249" w:rsidRPr="00D24166">
        <w:rPr>
          <w:rFonts w:ascii="Times New Roman" w:eastAsia="Times New Roman" w:hAnsi="Times New Roman" w:cs="Times New Roman"/>
        </w:rPr>
        <w:t>Institute will need computers and peripherals</w:t>
      </w:r>
      <w:r>
        <w:rPr>
          <w:rFonts w:ascii="Times New Roman" w:eastAsia="Times New Roman" w:hAnsi="Times New Roman" w:cs="Times New Roman"/>
        </w:rPr>
        <w:t xml:space="preserve">, </w:t>
      </w:r>
      <w:r w:rsidR="00C66E36">
        <w:rPr>
          <w:rFonts w:ascii="Times New Roman" w:eastAsia="Times New Roman" w:hAnsi="Times New Roman" w:cs="Times New Roman"/>
        </w:rPr>
        <w:t>high-resolution</w:t>
      </w:r>
      <w:r w:rsidR="004372A9">
        <w:rPr>
          <w:rFonts w:ascii="Times New Roman" w:eastAsia="Times New Roman" w:hAnsi="Times New Roman" w:cs="Times New Roman"/>
        </w:rPr>
        <w:t xml:space="preserve"> projector, </w:t>
      </w:r>
      <w:r>
        <w:rPr>
          <w:rFonts w:ascii="Times New Roman" w:eastAsia="Times New Roman" w:hAnsi="Times New Roman" w:cs="Times New Roman"/>
        </w:rPr>
        <w:t xml:space="preserve">and </w:t>
      </w:r>
      <w:r w:rsidR="00565909">
        <w:rPr>
          <w:rFonts w:ascii="Times New Roman" w:eastAsia="Times New Roman" w:hAnsi="Times New Roman" w:cs="Times New Roman"/>
        </w:rPr>
        <w:t>other office equipment at approximately $10,000.</w:t>
      </w:r>
      <w:r w:rsidR="00C66E36">
        <w:rPr>
          <w:rFonts w:ascii="Times New Roman" w:eastAsia="Times New Roman" w:hAnsi="Times New Roman" w:cs="Times New Roman"/>
        </w:rPr>
        <w:t xml:space="preserve">  </w:t>
      </w:r>
    </w:p>
    <w:p w14:paraId="237B8A96" w14:textId="77777777" w:rsidR="00E90B3B" w:rsidRPr="00D24166" w:rsidRDefault="00E90B3B" w:rsidP="002E5B40">
      <w:pPr>
        <w:rPr>
          <w:rFonts w:ascii="Times New Roman" w:eastAsia="Times New Roman" w:hAnsi="Times New Roman" w:cs="Times New Roman"/>
        </w:rPr>
      </w:pPr>
    </w:p>
    <w:p w14:paraId="57D097EA" w14:textId="1D37AA17" w:rsidR="00DD19A8" w:rsidRPr="00D24166" w:rsidRDefault="00DD19A8" w:rsidP="002E5B40">
      <w:pPr>
        <w:rPr>
          <w:rFonts w:ascii="Times New Roman" w:eastAsia="Times New Roman" w:hAnsi="Times New Roman" w:cs="Times New Roman"/>
          <w:u w:val="single"/>
        </w:rPr>
      </w:pPr>
      <w:r w:rsidRPr="00D24166">
        <w:rPr>
          <w:rFonts w:ascii="Times New Roman" w:eastAsia="Times New Roman" w:hAnsi="Times New Roman" w:cs="Times New Roman"/>
          <w:b/>
          <w:u w:val="single"/>
        </w:rPr>
        <w:t>Admin</w:t>
      </w:r>
      <w:r w:rsidR="00D279C8" w:rsidRPr="00D24166">
        <w:rPr>
          <w:rFonts w:ascii="Times New Roman" w:eastAsia="Times New Roman" w:hAnsi="Times New Roman" w:cs="Times New Roman"/>
          <w:b/>
          <w:u w:val="single"/>
        </w:rPr>
        <w:t>i</w:t>
      </w:r>
      <w:r w:rsidRPr="00D24166">
        <w:rPr>
          <w:rFonts w:ascii="Times New Roman" w:eastAsia="Times New Roman" w:hAnsi="Times New Roman" w:cs="Times New Roman"/>
          <w:b/>
          <w:u w:val="single"/>
        </w:rPr>
        <w:t>strative C</w:t>
      </w:r>
      <w:r w:rsidR="002E5B40" w:rsidRPr="00D24166">
        <w:rPr>
          <w:rFonts w:ascii="Times New Roman" w:eastAsia="Times New Roman" w:hAnsi="Times New Roman" w:cs="Times New Roman"/>
          <w:b/>
          <w:u w:val="single"/>
        </w:rPr>
        <w:t xml:space="preserve">ontrol </w:t>
      </w:r>
      <w:r w:rsidRPr="00D24166">
        <w:rPr>
          <w:rFonts w:ascii="Times New Roman" w:eastAsia="Times New Roman" w:hAnsi="Times New Roman" w:cs="Times New Roman"/>
          <w:b/>
          <w:u w:val="single"/>
        </w:rPr>
        <w:t>of</w:t>
      </w:r>
      <w:r w:rsidR="002E5B40" w:rsidRPr="00D24166">
        <w:rPr>
          <w:rFonts w:ascii="Times New Roman" w:eastAsia="Times New Roman" w:hAnsi="Times New Roman" w:cs="Times New Roman"/>
          <w:b/>
          <w:u w:val="single"/>
        </w:rPr>
        <w:t xml:space="preserve"> the </w:t>
      </w:r>
      <w:r w:rsidR="00E90B3B" w:rsidRPr="00D24166">
        <w:rPr>
          <w:rFonts w:ascii="Times New Roman" w:eastAsia="Times New Roman" w:hAnsi="Times New Roman" w:cs="Times New Roman"/>
          <w:b/>
          <w:u w:val="single"/>
        </w:rPr>
        <w:t>Institute</w:t>
      </w:r>
    </w:p>
    <w:p w14:paraId="4D5E23C4" w14:textId="790D5A9C" w:rsidR="008A4FCC" w:rsidRPr="00D24166" w:rsidRDefault="00E90B3B" w:rsidP="002E5B40">
      <w:pPr>
        <w:rPr>
          <w:rFonts w:ascii="Times New Roman" w:eastAsia="Times New Roman" w:hAnsi="Times New Roman" w:cs="Times New Roman"/>
        </w:rPr>
      </w:pPr>
      <w:r w:rsidRPr="00D24166">
        <w:rPr>
          <w:rFonts w:ascii="Times New Roman" w:eastAsia="Times New Roman" w:hAnsi="Times New Roman" w:cs="Times New Roman"/>
        </w:rPr>
        <w:t xml:space="preserve">The chief administrative control of the Institute resides with the Vice Chancellor </w:t>
      </w:r>
      <w:r w:rsidR="00C30FA7" w:rsidRPr="00D24166">
        <w:rPr>
          <w:rFonts w:ascii="Times New Roman" w:eastAsia="Times New Roman" w:hAnsi="Times New Roman" w:cs="Times New Roman"/>
        </w:rPr>
        <w:t xml:space="preserve">for </w:t>
      </w:r>
      <w:r w:rsidRPr="00D24166">
        <w:rPr>
          <w:rFonts w:ascii="Times New Roman" w:eastAsia="Times New Roman" w:hAnsi="Times New Roman" w:cs="Times New Roman"/>
        </w:rPr>
        <w:t xml:space="preserve">Diversity and Inclusion, who reports to the Executive Vice Chancellor and Provost, and </w:t>
      </w:r>
      <w:r w:rsidR="00C30FA7" w:rsidRPr="00D24166">
        <w:rPr>
          <w:rFonts w:ascii="Times New Roman" w:eastAsia="Times New Roman" w:hAnsi="Times New Roman" w:cs="Times New Roman"/>
        </w:rPr>
        <w:t xml:space="preserve">to </w:t>
      </w:r>
      <w:r w:rsidRPr="00D24166">
        <w:rPr>
          <w:rFonts w:ascii="Times New Roman" w:eastAsia="Times New Roman" w:hAnsi="Times New Roman" w:cs="Times New Roman"/>
        </w:rPr>
        <w:t xml:space="preserve">the Chancellor of the University of Arkansas. The </w:t>
      </w:r>
      <w:r w:rsidR="00653015" w:rsidRPr="00D24166">
        <w:rPr>
          <w:rFonts w:ascii="Times New Roman" w:eastAsia="Times New Roman" w:hAnsi="Times New Roman" w:cs="Times New Roman"/>
        </w:rPr>
        <w:t xml:space="preserve">Executive </w:t>
      </w:r>
      <w:r w:rsidRPr="00D24166">
        <w:rPr>
          <w:rFonts w:ascii="Times New Roman" w:eastAsia="Times New Roman" w:hAnsi="Times New Roman" w:cs="Times New Roman"/>
        </w:rPr>
        <w:t xml:space="preserve">Director of the IDEALS Institute reports directly to the Vice Chancellor for Diversity and Inclusion. </w:t>
      </w:r>
      <w:r w:rsidR="008A4FCC" w:rsidRPr="00D24166">
        <w:rPr>
          <w:rFonts w:ascii="Times New Roman" w:eastAsia="Times New Roman" w:hAnsi="Times New Roman" w:cs="Times New Roman"/>
        </w:rPr>
        <w:t xml:space="preserve">The </w:t>
      </w:r>
      <w:r w:rsidR="00653015" w:rsidRPr="00D24166">
        <w:rPr>
          <w:rFonts w:ascii="Times New Roman" w:eastAsia="Times New Roman" w:hAnsi="Times New Roman" w:cs="Times New Roman"/>
        </w:rPr>
        <w:t>Executive Director</w:t>
      </w:r>
      <w:r w:rsidR="008A4FCC" w:rsidRPr="00D24166">
        <w:rPr>
          <w:rFonts w:ascii="Times New Roman" w:eastAsia="Times New Roman" w:hAnsi="Times New Roman" w:cs="Times New Roman"/>
        </w:rPr>
        <w:t xml:space="preserve"> of the Institute has </w:t>
      </w:r>
      <w:r w:rsidR="00180485" w:rsidRPr="00D24166">
        <w:rPr>
          <w:rFonts w:ascii="Times New Roman" w:eastAsia="Times New Roman" w:hAnsi="Times New Roman" w:cs="Times New Roman"/>
        </w:rPr>
        <w:t>seven</w:t>
      </w:r>
      <w:r w:rsidR="008A4FCC" w:rsidRPr="00D24166">
        <w:rPr>
          <w:rFonts w:ascii="Times New Roman" w:eastAsia="Times New Roman" w:hAnsi="Times New Roman" w:cs="Times New Roman"/>
        </w:rPr>
        <w:t xml:space="preserve"> direct reports: </w:t>
      </w:r>
      <w:r w:rsidR="00653015" w:rsidRPr="00D24166">
        <w:rPr>
          <w:rFonts w:ascii="Times New Roman" w:eastAsia="Times New Roman" w:hAnsi="Times New Roman" w:cs="Times New Roman"/>
        </w:rPr>
        <w:t xml:space="preserve">a </w:t>
      </w:r>
      <w:r w:rsidR="00180485" w:rsidRPr="00D24166">
        <w:rPr>
          <w:rFonts w:ascii="Times New Roman" w:eastAsia="Times New Roman" w:hAnsi="Times New Roman" w:cs="Times New Roman"/>
        </w:rPr>
        <w:t>HEI Program Coordinator (office manager), three Trainers, and three shared services positions (IT/Technical, Graphics, Social Media).</w:t>
      </w:r>
      <w:r w:rsidR="00653015" w:rsidRPr="00D24166">
        <w:rPr>
          <w:rFonts w:ascii="Times New Roman" w:eastAsia="Times New Roman" w:hAnsi="Times New Roman" w:cs="Times New Roman"/>
        </w:rPr>
        <w:t xml:space="preserve"> </w:t>
      </w:r>
      <w:r w:rsidR="0052396C">
        <w:rPr>
          <w:rFonts w:ascii="Times New Roman" w:eastAsia="Times New Roman" w:hAnsi="Times New Roman" w:cs="Times New Roman"/>
        </w:rPr>
        <w:t>Faculty/Staff research teams will vary and they will report to the Executive Director. However, the Senior Research Fellow will coo</w:t>
      </w:r>
      <w:r w:rsidR="00205CCF">
        <w:rPr>
          <w:rFonts w:ascii="Times New Roman" w:eastAsia="Times New Roman" w:hAnsi="Times New Roman" w:cs="Times New Roman"/>
        </w:rPr>
        <w:t>rdinate their activities and work flow in conjunction with the Executive Director.</w:t>
      </w:r>
    </w:p>
    <w:p w14:paraId="252ECDDB" w14:textId="77777777" w:rsidR="00180485" w:rsidRPr="00D24166" w:rsidRDefault="00180485" w:rsidP="002E5B40">
      <w:pPr>
        <w:rPr>
          <w:rFonts w:ascii="Times New Roman" w:eastAsia="Times New Roman" w:hAnsi="Times New Roman" w:cs="Times New Roman"/>
        </w:rPr>
      </w:pPr>
    </w:p>
    <w:p w14:paraId="39056A63" w14:textId="2F13652E" w:rsidR="00DD19A8" w:rsidRPr="00D24166" w:rsidRDefault="00D65249" w:rsidP="002E5B40">
      <w:pPr>
        <w:rPr>
          <w:rFonts w:ascii="Times New Roman" w:eastAsia="Times New Roman" w:hAnsi="Times New Roman" w:cs="Times New Roman"/>
          <w:b/>
          <w:u w:val="single"/>
        </w:rPr>
      </w:pPr>
      <w:r w:rsidRPr="00D24166">
        <w:rPr>
          <w:rFonts w:ascii="Times New Roman" w:eastAsia="Times New Roman" w:hAnsi="Times New Roman" w:cs="Times New Roman"/>
          <w:b/>
          <w:u w:val="single"/>
        </w:rPr>
        <w:t>A</w:t>
      </w:r>
      <w:r w:rsidR="00DD19A8" w:rsidRPr="00D24166">
        <w:rPr>
          <w:rFonts w:ascii="Times New Roman" w:eastAsia="Times New Roman" w:hAnsi="Times New Roman" w:cs="Times New Roman"/>
          <w:b/>
          <w:u w:val="single"/>
        </w:rPr>
        <w:t>dvisory B</w:t>
      </w:r>
      <w:r w:rsidR="002E5B40" w:rsidRPr="00D24166">
        <w:rPr>
          <w:rFonts w:ascii="Times New Roman" w:eastAsia="Times New Roman" w:hAnsi="Times New Roman" w:cs="Times New Roman"/>
          <w:b/>
          <w:u w:val="single"/>
        </w:rPr>
        <w:t>oard</w:t>
      </w:r>
      <w:r w:rsidRPr="00D24166">
        <w:rPr>
          <w:rFonts w:ascii="Times New Roman" w:eastAsia="Times New Roman" w:hAnsi="Times New Roman" w:cs="Times New Roman"/>
          <w:b/>
          <w:u w:val="single"/>
        </w:rPr>
        <w:t xml:space="preserve"> </w:t>
      </w:r>
    </w:p>
    <w:p w14:paraId="189EB30D" w14:textId="5B30D18B" w:rsidR="008A4FCC" w:rsidRPr="00D24166" w:rsidRDefault="008A4FCC" w:rsidP="002E5B40">
      <w:pPr>
        <w:rPr>
          <w:rFonts w:ascii="Times New Roman" w:eastAsia="Times New Roman" w:hAnsi="Times New Roman" w:cs="Times New Roman"/>
        </w:rPr>
      </w:pPr>
      <w:r w:rsidRPr="00D24166">
        <w:rPr>
          <w:rFonts w:ascii="Times New Roman" w:eastAsia="Times New Roman" w:hAnsi="Times New Roman" w:cs="Times New Roman"/>
        </w:rPr>
        <w:t xml:space="preserve">An advisory </w:t>
      </w:r>
      <w:r w:rsidR="00553E30" w:rsidRPr="00D24166">
        <w:rPr>
          <w:rFonts w:ascii="Times New Roman" w:eastAsia="Times New Roman" w:hAnsi="Times New Roman" w:cs="Times New Roman"/>
        </w:rPr>
        <w:t xml:space="preserve">board will be </w:t>
      </w:r>
      <w:r w:rsidR="00860894" w:rsidRPr="00D24166">
        <w:rPr>
          <w:rFonts w:ascii="Times New Roman" w:eastAsia="Times New Roman" w:hAnsi="Times New Roman" w:cs="Times New Roman"/>
        </w:rPr>
        <w:t>formed to provide educated counsel</w:t>
      </w:r>
      <w:r w:rsidR="00553E30" w:rsidRPr="00D24166">
        <w:rPr>
          <w:rFonts w:ascii="Times New Roman" w:eastAsia="Times New Roman" w:hAnsi="Times New Roman" w:cs="Times New Roman"/>
        </w:rPr>
        <w:t xml:space="preserve"> </w:t>
      </w:r>
      <w:r w:rsidR="00860894" w:rsidRPr="00D24166">
        <w:rPr>
          <w:rFonts w:ascii="Times New Roman" w:eastAsia="Times New Roman" w:hAnsi="Times New Roman" w:cs="Times New Roman"/>
        </w:rPr>
        <w:t>to the Executive Director of the</w:t>
      </w:r>
      <w:r w:rsidR="00553E30" w:rsidRPr="00D24166">
        <w:rPr>
          <w:rFonts w:ascii="Times New Roman" w:eastAsia="Times New Roman" w:hAnsi="Times New Roman" w:cs="Times New Roman"/>
        </w:rPr>
        <w:t xml:space="preserve"> </w:t>
      </w:r>
      <w:r w:rsidR="00C30FA7" w:rsidRPr="00D24166">
        <w:rPr>
          <w:rFonts w:ascii="Times New Roman" w:eastAsia="Times New Roman" w:hAnsi="Times New Roman" w:cs="Times New Roman"/>
        </w:rPr>
        <w:t xml:space="preserve">IDEALS </w:t>
      </w:r>
      <w:r w:rsidR="00553E30" w:rsidRPr="00D24166">
        <w:rPr>
          <w:rFonts w:ascii="Times New Roman" w:eastAsia="Times New Roman" w:hAnsi="Times New Roman" w:cs="Times New Roman"/>
        </w:rPr>
        <w:t>Institute. The advisory board will have ten seats—</w:t>
      </w:r>
      <w:r w:rsidR="00AB35B0">
        <w:rPr>
          <w:rFonts w:ascii="Times New Roman" w:eastAsia="Times New Roman" w:hAnsi="Times New Roman" w:cs="Times New Roman"/>
        </w:rPr>
        <w:t xml:space="preserve">three </w:t>
      </w:r>
      <w:r w:rsidR="00AB35B0" w:rsidRPr="00D24166">
        <w:rPr>
          <w:rFonts w:ascii="Times New Roman" w:eastAsia="Times New Roman" w:hAnsi="Times New Roman" w:cs="Times New Roman"/>
        </w:rPr>
        <w:t>university</w:t>
      </w:r>
      <w:r w:rsidR="00553E30" w:rsidRPr="00D24166">
        <w:rPr>
          <w:rFonts w:ascii="Times New Roman" w:eastAsia="Times New Roman" w:hAnsi="Times New Roman" w:cs="Times New Roman"/>
        </w:rPr>
        <w:t xml:space="preserve"> faculty</w:t>
      </w:r>
      <w:r w:rsidR="00AB35B0">
        <w:rPr>
          <w:rFonts w:ascii="Times New Roman" w:eastAsia="Times New Roman" w:hAnsi="Times New Roman" w:cs="Times New Roman"/>
        </w:rPr>
        <w:t xml:space="preserve"> members</w:t>
      </w:r>
      <w:r w:rsidR="00553E30" w:rsidRPr="00D24166">
        <w:rPr>
          <w:rFonts w:ascii="Times New Roman" w:eastAsia="Times New Roman" w:hAnsi="Times New Roman" w:cs="Times New Roman"/>
        </w:rPr>
        <w:t>, three university staff</w:t>
      </w:r>
      <w:r w:rsidR="00AB35B0">
        <w:rPr>
          <w:rFonts w:ascii="Times New Roman" w:eastAsia="Times New Roman" w:hAnsi="Times New Roman" w:cs="Times New Roman"/>
        </w:rPr>
        <w:t xml:space="preserve"> members</w:t>
      </w:r>
      <w:r w:rsidR="00553E30" w:rsidRPr="00D24166">
        <w:rPr>
          <w:rFonts w:ascii="Times New Roman" w:eastAsia="Times New Roman" w:hAnsi="Times New Roman" w:cs="Times New Roman"/>
        </w:rPr>
        <w:t xml:space="preserve">, </w:t>
      </w:r>
      <w:r w:rsidR="00860894" w:rsidRPr="00D24166">
        <w:rPr>
          <w:rFonts w:ascii="Times New Roman" w:eastAsia="Times New Roman" w:hAnsi="Times New Roman" w:cs="Times New Roman"/>
        </w:rPr>
        <w:t>two</w:t>
      </w:r>
      <w:r w:rsidR="00553E30" w:rsidRPr="00D24166">
        <w:rPr>
          <w:rFonts w:ascii="Times New Roman" w:eastAsia="Times New Roman" w:hAnsi="Times New Roman" w:cs="Times New Roman"/>
        </w:rPr>
        <w:t xml:space="preserve"> student</w:t>
      </w:r>
      <w:r w:rsidR="001F3F65">
        <w:rPr>
          <w:rFonts w:ascii="Times New Roman" w:eastAsia="Times New Roman" w:hAnsi="Times New Roman" w:cs="Times New Roman"/>
        </w:rPr>
        <w:t>s</w:t>
      </w:r>
      <w:r w:rsidR="00860894" w:rsidRPr="00D24166">
        <w:rPr>
          <w:rFonts w:ascii="Times New Roman" w:eastAsia="Times New Roman" w:hAnsi="Times New Roman" w:cs="Times New Roman"/>
        </w:rPr>
        <w:t xml:space="preserve"> (undergraduate and graduate levels</w:t>
      </w:r>
      <w:r w:rsidR="00205CCF">
        <w:rPr>
          <w:rFonts w:ascii="Times New Roman" w:eastAsia="Times New Roman" w:hAnsi="Times New Roman" w:cs="Times New Roman"/>
        </w:rPr>
        <w:t xml:space="preserve"> that are members of the Student Diversity Ambassadors Group/RSO</w:t>
      </w:r>
      <w:r w:rsidR="00860894" w:rsidRPr="00D24166">
        <w:rPr>
          <w:rFonts w:ascii="Times New Roman" w:eastAsia="Times New Roman" w:hAnsi="Times New Roman" w:cs="Times New Roman"/>
        </w:rPr>
        <w:t>), and two</w:t>
      </w:r>
      <w:r w:rsidR="00553E30" w:rsidRPr="00D24166">
        <w:rPr>
          <w:rFonts w:ascii="Times New Roman" w:eastAsia="Times New Roman" w:hAnsi="Times New Roman" w:cs="Times New Roman"/>
        </w:rPr>
        <w:t xml:space="preserve"> non-university seats for individuals in governmental, for-profit, or non-profit lines of work. The </w:t>
      </w:r>
      <w:r w:rsidR="00860894" w:rsidRPr="00D24166">
        <w:rPr>
          <w:rFonts w:ascii="Times New Roman" w:eastAsia="Times New Roman" w:hAnsi="Times New Roman" w:cs="Times New Roman"/>
        </w:rPr>
        <w:t>Executive Director</w:t>
      </w:r>
      <w:r w:rsidR="00553E30" w:rsidRPr="00D24166">
        <w:rPr>
          <w:rFonts w:ascii="Times New Roman" w:eastAsia="Times New Roman" w:hAnsi="Times New Roman" w:cs="Times New Roman"/>
        </w:rPr>
        <w:t xml:space="preserve"> will chair the </w:t>
      </w:r>
      <w:r w:rsidR="00860894" w:rsidRPr="00D24166">
        <w:rPr>
          <w:rFonts w:ascii="Times New Roman" w:eastAsia="Times New Roman" w:hAnsi="Times New Roman" w:cs="Times New Roman"/>
        </w:rPr>
        <w:t>Advisory Board</w:t>
      </w:r>
      <w:r w:rsidR="00553E30" w:rsidRPr="00D24166">
        <w:rPr>
          <w:rFonts w:ascii="Times New Roman" w:eastAsia="Times New Roman" w:hAnsi="Times New Roman" w:cs="Times New Roman"/>
        </w:rPr>
        <w:t xml:space="preserve">. Advisory board members will </w:t>
      </w:r>
      <w:r w:rsidR="00F550E8">
        <w:rPr>
          <w:rFonts w:ascii="Times New Roman" w:eastAsia="Times New Roman" w:hAnsi="Times New Roman" w:cs="Times New Roman"/>
        </w:rPr>
        <w:t xml:space="preserve">serve </w:t>
      </w:r>
      <w:r w:rsidR="00814025" w:rsidRPr="00D24166">
        <w:rPr>
          <w:rFonts w:ascii="Times New Roman" w:eastAsia="Times New Roman" w:hAnsi="Times New Roman" w:cs="Times New Roman"/>
        </w:rPr>
        <w:t>three-year term</w:t>
      </w:r>
      <w:r w:rsidR="00F550E8">
        <w:rPr>
          <w:rFonts w:ascii="Times New Roman" w:eastAsia="Times New Roman" w:hAnsi="Times New Roman" w:cs="Times New Roman"/>
        </w:rPr>
        <w:t>s</w:t>
      </w:r>
      <w:r w:rsidR="00814025" w:rsidRPr="00D24166">
        <w:rPr>
          <w:rFonts w:ascii="Times New Roman" w:eastAsia="Times New Roman" w:hAnsi="Times New Roman" w:cs="Times New Roman"/>
        </w:rPr>
        <w:t>. The student seat</w:t>
      </w:r>
      <w:r w:rsidR="00860894" w:rsidRPr="00D24166">
        <w:rPr>
          <w:rFonts w:ascii="Times New Roman" w:eastAsia="Times New Roman" w:hAnsi="Times New Roman" w:cs="Times New Roman"/>
        </w:rPr>
        <w:t>s</w:t>
      </w:r>
      <w:r w:rsidR="00814025" w:rsidRPr="00D24166">
        <w:rPr>
          <w:rFonts w:ascii="Times New Roman" w:eastAsia="Times New Roman" w:hAnsi="Times New Roman" w:cs="Times New Roman"/>
        </w:rPr>
        <w:t xml:space="preserve"> on the board will </w:t>
      </w:r>
      <w:r w:rsidR="00597679" w:rsidRPr="00D24166">
        <w:rPr>
          <w:rFonts w:ascii="Times New Roman" w:eastAsia="Times New Roman" w:hAnsi="Times New Roman" w:cs="Times New Roman"/>
        </w:rPr>
        <w:t xml:space="preserve">be refilled or reappointed </w:t>
      </w:r>
      <w:r w:rsidR="00814025" w:rsidRPr="00D24166">
        <w:rPr>
          <w:rFonts w:ascii="Times New Roman" w:eastAsia="Times New Roman" w:hAnsi="Times New Roman" w:cs="Times New Roman"/>
        </w:rPr>
        <w:t>every year</w:t>
      </w:r>
      <w:r w:rsidR="00597679" w:rsidRPr="00D24166">
        <w:rPr>
          <w:rFonts w:ascii="Times New Roman" w:eastAsia="Times New Roman" w:hAnsi="Times New Roman" w:cs="Times New Roman"/>
        </w:rPr>
        <w:t>.</w:t>
      </w:r>
      <w:r w:rsidR="00814025" w:rsidRPr="00D24166">
        <w:rPr>
          <w:rFonts w:ascii="Times New Roman" w:eastAsia="Times New Roman" w:hAnsi="Times New Roman" w:cs="Times New Roman"/>
        </w:rPr>
        <w:t xml:space="preserve"> </w:t>
      </w:r>
      <w:r w:rsidR="00860894" w:rsidRPr="00D24166">
        <w:rPr>
          <w:rFonts w:ascii="Times New Roman" w:eastAsia="Times New Roman" w:hAnsi="Times New Roman" w:cs="Times New Roman"/>
        </w:rPr>
        <w:t>Non-student board members</w:t>
      </w:r>
      <w:r w:rsidR="00814025" w:rsidRPr="00D24166">
        <w:rPr>
          <w:rFonts w:ascii="Times New Roman" w:eastAsia="Times New Roman" w:hAnsi="Times New Roman" w:cs="Times New Roman"/>
        </w:rPr>
        <w:t xml:space="preserve"> may be reappointed for a second, consecutive </w:t>
      </w:r>
      <w:r w:rsidR="00860894" w:rsidRPr="00D24166">
        <w:rPr>
          <w:rFonts w:ascii="Times New Roman" w:eastAsia="Times New Roman" w:hAnsi="Times New Roman" w:cs="Times New Roman"/>
        </w:rPr>
        <w:t>three</w:t>
      </w:r>
      <w:r w:rsidR="00814025" w:rsidRPr="00D24166">
        <w:rPr>
          <w:rFonts w:ascii="Times New Roman" w:eastAsia="Times New Roman" w:hAnsi="Times New Roman" w:cs="Times New Roman"/>
        </w:rPr>
        <w:t>-year term</w:t>
      </w:r>
      <w:r w:rsidR="0006251C" w:rsidRPr="00D24166">
        <w:rPr>
          <w:rFonts w:ascii="Times New Roman" w:eastAsia="Times New Roman" w:hAnsi="Times New Roman" w:cs="Times New Roman"/>
        </w:rPr>
        <w:t>; h</w:t>
      </w:r>
      <w:r w:rsidR="00814025" w:rsidRPr="00D24166">
        <w:rPr>
          <w:rFonts w:ascii="Times New Roman" w:eastAsia="Times New Roman" w:hAnsi="Times New Roman" w:cs="Times New Roman"/>
        </w:rPr>
        <w:t xml:space="preserve">owever, they must sit off the board for three years before they may be reappointed for another three-year term. </w:t>
      </w:r>
      <w:r w:rsidR="00597679" w:rsidRPr="00D24166">
        <w:rPr>
          <w:rFonts w:ascii="Times New Roman" w:eastAsia="Times New Roman" w:hAnsi="Times New Roman" w:cs="Times New Roman"/>
        </w:rPr>
        <w:t>The advisory board will meet at least twice per year.</w:t>
      </w:r>
      <w:r w:rsidR="00565909">
        <w:rPr>
          <w:rFonts w:ascii="Times New Roman" w:eastAsia="Times New Roman" w:hAnsi="Times New Roman" w:cs="Times New Roman"/>
        </w:rPr>
        <w:t xml:space="preserve"> In addition an advisory expert board consisting of faculty and staff experts will serve as a smaller working, expert counsel group.</w:t>
      </w:r>
    </w:p>
    <w:p w14:paraId="2AEE43F0" w14:textId="77777777" w:rsidR="00814025" w:rsidRPr="00D24166" w:rsidRDefault="00814025" w:rsidP="002E5B40">
      <w:pPr>
        <w:rPr>
          <w:rFonts w:ascii="Times New Roman" w:eastAsia="Times New Roman" w:hAnsi="Times New Roman" w:cs="Times New Roman"/>
        </w:rPr>
      </w:pPr>
    </w:p>
    <w:p w14:paraId="11B11213" w14:textId="48D29C33" w:rsidR="00814025" w:rsidRPr="00D24166" w:rsidRDefault="00565909" w:rsidP="002E5B40">
      <w:pPr>
        <w:rPr>
          <w:rFonts w:ascii="Times New Roman" w:eastAsia="Times New Roman" w:hAnsi="Times New Roman" w:cs="Times New Roman"/>
        </w:rPr>
      </w:pPr>
      <w:r>
        <w:rPr>
          <w:rFonts w:ascii="Times New Roman" w:eastAsia="Times New Roman" w:hAnsi="Times New Roman" w:cs="Times New Roman"/>
        </w:rPr>
        <w:t>All a</w:t>
      </w:r>
      <w:r w:rsidR="00814025" w:rsidRPr="00D24166">
        <w:rPr>
          <w:rFonts w:ascii="Times New Roman" w:eastAsia="Times New Roman" w:hAnsi="Times New Roman" w:cs="Times New Roman"/>
        </w:rPr>
        <w:t xml:space="preserve">dvisory board members will be selected based on their experience and expertise related </w:t>
      </w:r>
      <w:r>
        <w:rPr>
          <w:rFonts w:ascii="Times New Roman" w:eastAsia="Times New Roman" w:hAnsi="Times New Roman" w:cs="Times New Roman"/>
        </w:rPr>
        <w:t xml:space="preserve">to </w:t>
      </w:r>
      <w:proofErr w:type="gramStart"/>
      <w:r>
        <w:rPr>
          <w:rFonts w:ascii="Times New Roman" w:eastAsia="Times New Roman" w:hAnsi="Times New Roman" w:cs="Times New Roman"/>
        </w:rPr>
        <w:t>D&amp;I</w:t>
      </w:r>
      <w:proofErr w:type="gramEnd"/>
      <w:r>
        <w:rPr>
          <w:rFonts w:ascii="Times New Roman" w:eastAsia="Times New Roman" w:hAnsi="Times New Roman" w:cs="Times New Roman"/>
        </w:rPr>
        <w:t xml:space="preserve"> initiatives and education and research abilities</w:t>
      </w:r>
      <w:r w:rsidR="00814025" w:rsidRPr="00D24166">
        <w:rPr>
          <w:rFonts w:ascii="Times New Roman" w:eastAsia="Times New Roman" w:hAnsi="Times New Roman" w:cs="Times New Roman"/>
        </w:rPr>
        <w:t xml:space="preserve">. </w:t>
      </w:r>
      <w:r w:rsidR="00597679" w:rsidRPr="00D24166">
        <w:rPr>
          <w:rFonts w:ascii="Times New Roman" w:eastAsia="Times New Roman" w:hAnsi="Times New Roman" w:cs="Times New Roman"/>
        </w:rPr>
        <w:t xml:space="preserve">The Vice Chancellor for Diversity and Inclusion and the </w:t>
      </w:r>
      <w:r w:rsidR="00BF4079">
        <w:rPr>
          <w:rFonts w:ascii="Times New Roman" w:eastAsia="Times New Roman" w:hAnsi="Times New Roman" w:cs="Times New Roman"/>
        </w:rPr>
        <w:t xml:space="preserve">Executive </w:t>
      </w:r>
      <w:r w:rsidR="00597679" w:rsidRPr="00D24166">
        <w:rPr>
          <w:rFonts w:ascii="Times New Roman" w:eastAsia="Times New Roman" w:hAnsi="Times New Roman" w:cs="Times New Roman"/>
        </w:rPr>
        <w:t xml:space="preserve">Director of the </w:t>
      </w:r>
      <w:r w:rsidR="0006251C" w:rsidRPr="00D24166">
        <w:rPr>
          <w:rFonts w:ascii="Times New Roman" w:eastAsia="Times New Roman" w:hAnsi="Times New Roman" w:cs="Times New Roman"/>
        </w:rPr>
        <w:t xml:space="preserve">IDEALS </w:t>
      </w:r>
      <w:r w:rsidR="00597679" w:rsidRPr="00D24166">
        <w:rPr>
          <w:rFonts w:ascii="Times New Roman" w:eastAsia="Times New Roman" w:hAnsi="Times New Roman" w:cs="Times New Roman"/>
        </w:rPr>
        <w:t>Institute will also entertain nominations for the board. Potential candidates may</w:t>
      </w:r>
      <w:r w:rsidR="00814025" w:rsidRPr="00D24166">
        <w:rPr>
          <w:rFonts w:ascii="Times New Roman" w:eastAsia="Times New Roman" w:hAnsi="Times New Roman" w:cs="Times New Roman"/>
        </w:rPr>
        <w:t xml:space="preserve"> conduct research in the area, teach courses related to D&amp;I values, or have unique experience</w:t>
      </w:r>
      <w:r w:rsidR="0006251C" w:rsidRPr="00D24166">
        <w:rPr>
          <w:rFonts w:ascii="Times New Roman" w:eastAsia="Times New Roman" w:hAnsi="Times New Roman" w:cs="Times New Roman"/>
        </w:rPr>
        <w:t>s</w:t>
      </w:r>
      <w:r w:rsidR="00814025" w:rsidRPr="00D24166">
        <w:rPr>
          <w:rFonts w:ascii="Times New Roman" w:eastAsia="Times New Roman" w:hAnsi="Times New Roman" w:cs="Times New Roman"/>
        </w:rPr>
        <w:t xml:space="preserve"> that might benefit the operations and knowledge generation of the Institute.</w:t>
      </w:r>
      <w:r>
        <w:rPr>
          <w:rFonts w:ascii="Times New Roman" w:eastAsia="Times New Roman" w:hAnsi="Times New Roman" w:cs="Times New Roman"/>
        </w:rPr>
        <w:t xml:space="preserve"> Current Institute</w:t>
      </w:r>
      <w:r w:rsidR="00521438">
        <w:rPr>
          <w:rFonts w:ascii="Times New Roman" w:eastAsia="Times New Roman" w:hAnsi="Times New Roman" w:cs="Times New Roman"/>
        </w:rPr>
        <w:t xml:space="preserve"> fellows are not eligible to serve on the advisory committee.</w:t>
      </w:r>
    </w:p>
    <w:p w14:paraId="55651EC8" w14:textId="77777777" w:rsidR="00553E30" w:rsidRPr="00D24166" w:rsidRDefault="00553E30" w:rsidP="002E5B40">
      <w:pPr>
        <w:rPr>
          <w:rFonts w:ascii="Times New Roman" w:eastAsia="Times New Roman" w:hAnsi="Times New Roman" w:cs="Times New Roman"/>
        </w:rPr>
      </w:pPr>
    </w:p>
    <w:p w14:paraId="425D6457" w14:textId="67284A62" w:rsidR="00DD19A8" w:rsidRPr="00D24166" w:rsidRDefault="00DD19A8" w:rsidP="004A0709">
      <w:pPr>
        <w:rPr>
          <w:rFonts w:ascii="Times New Roman" w:hAnsi="Times New Roman" w:cs="Times New Roman"/>
          <w:u w:val="single"/>
        </w:rPr>
      </w:pPr>
      <w:r w:rsidRPr="00D24166">
        <w:rPr>
          <w:rFonts w:ascii="Times New Roman" w:eastAsia="Times New Roman" w:hAnsi="Times New Roman" w:cs="Times New Roman"/>
          <w:b/>
          <w:u w:val="single"/>
        </w:rPr>
        <w:t>Metrics and Evaluation</w:t>
      </w:r>
      <w:r w:rsidR="00D65249" w:rsidRPr="00D24166">
        <w:rPr>
          <w:rFonts w:ascii="Times New Roman" w:hAnsi="Times New Roman" w:cs="Times New Roman"/>
          <w:u w:val="single"/>
        </w:rPr>
        <w:t xml:space="preserve"> </w:t>
      </w:r>
    </w:p>
    <w:p w14:paraId="7518F2A7" w14:textId="669CAA5C" w:rsidR="00B57DC4" w:rsidRPr="00D24166" w:rsidRDefault="00446B1F" w:rsidP="004A0709">
      <w:pPr>
        <w:rPr>
          <w:rFonts w:ascii="Times New Roman" w:hAnsi="Times New Roman" w:cs="Times New Roman"/>
        </w:rPr>
      </w:pPr>
      <w:r w:rsidRPr="00D24166">
        <w:rPr>
          <w:rFonts w:ascii="Times New Roman" w:hAnsi="Times New Roman" w:cs="Times New Roman"/>
        </w:rPr>
        <w:t xml:space="preserve">It is imperative to </w:t>
      </w:r>
      <w:r w:rsidR="00754627" w:rsidRPr="00D24166">
        <w:rPr>
          <w:rFonts w:ascii="Times New Roman" w:hAnsi="Times New Roman" w:cs="Times New Roman"/>
        </w:rPr>
        <w:t>assess</w:t>
      </w:r>
      <w:r w:rsidRPr="00D24166">
        <w:rPr>
          <w:rFonts w:ascii="Times New Roman" w:hAnsi="Times New Roman" w:cs="Times New Roman"/>
        </w:rPr>
        <w:t xml:space="preserve"> </w:t>
      </w:r>
      <w:r w:rsidR="0006251C" w:rsidRPr="00D24166">
        <w:rPr>
          <w:rFonts w:ascii="Times New Roman" w:hAnsi="Times New Roman" w:cs="Times New Roman"/>
        </w:rPr>
        <w:t xml:space="preserve">the effectiveness </w:t>
      </w:r>
      <w:r w:rsidRPr="00D24166">
        <w:rPr>
          <w:rFonts w:ascii="Times New Roman" w:hAnsi="Times New Roman" w:cs="Times New Roman"/>
        </w:rPr>
        <w:t xml:space="preserve">of the </w:t>
      </w:r>
      <w:r w:rsidR="003A3192">
        <w:rPr>
          <w:rFonts w:ascii="Times New Roman" w:hAnsi="Times New Roman" w:cs="Times New Roman"/>
        </w:rPr>
        <w:t>D&amp;I</w:t>
      </w:r>
      <w:r w:rsidR="0006251C" w:rsidRPr="00D24166">
        <w:rPr>
          <w:rFonts w:ascii="Times New Roman" w:hAnsi="Times New Roman" w:cs="Times New Roman"/>
        </w:rPr>
        <w:t xml:space="preserve"> education and </w:t>
      </w:r>
      <w:r w:rsidRPr="00D24166">
        <w:rPr>
          <w:rFonts w:ascii="Times New Roman" w:hAnsi="Times New Roman" w:cs="Times New Roman"/>
        </w:rPr>
        <w:t xml:space="preserve">training efforts </w:t>
      </w:r>
      <w:r w:rsidR="00754627" w:rsidRPr="00D24166">
        <w:rPr>
          <w:rFonts w:ascii="Times New Roman" w:hAnsi="Times New Roman" w:cs="Times New Roman"/>
        </w:rPr>
        <w:t>developed and delivered</w:t>
      </w:r>
      <w:r w:rsidRPr="00D24166">
        <w:rPr>
          <w:rFonts w:ascii="Times New Roman" w:hAnsi="Times New Roman" w:cs="Times New Roman"/>
        </w:rPr>
        <w:t xml:space="preserve"> by the IDEALS Institute. </w:t>
      </w:r>
      <w:r w:rsidR="00781EA2" w:rsidRPr="00D24166">
        <w:rPr>
          <w:rFonts w:ascii="Times New Roman" w:hAnsi="Times New Roman" w:cs="Times New Roman"/>
        </w:rPr>
        <w:t xml:space="preserve">The assessment tools </w:t>
      </w:r>
      <w:r w:rsidR="003A3192">
        <w:rPr>
          <w:rFonts w:ascii="Times New Roman" w:hAnsi="Times New Roman" w:cs="Times New Roman"/>
        </w:rPr>
        <w:t xml:space="preserve">used to evaluate the effectiveness of IDEALS training components </w:t>
      </w:r>
      <w:r w:rsidR="00781EA2" w:rsidRPr="00D24166">
        <w:rPr>
          <w:rFonts w:ascii="Times New Roman" w:hAnsi="Times New Roman" w:cs="Times New Roman"/>
        </w:rPr>
        <w:t xml:space="preserve">will follow the S.M.A.R.T. (specific, measurable, achievable, results-focused, and time-bound) formula. </w:t>
      </w:r>
      <w:r w:rsidR="00754627" w:rsidRPr="00D24166">
        <w:rPr>
          <w:rFonts w:ascii="Times New Roman" w:hAnsi="Times New Roman" w:cs="Times New Roman"/>
        </w:rPr>
        <w:t xml:space="preserve">The approach will be to collect qualitative and quantitative data to measure the success of Institute programs and </w:t>
      </w:r>
      <w:r w:rsidR="0006251C" w:rsidRPr="00D24166">
        <w:rPr>
          <w:rFonts w:ascii="Times New Roman" w:hAnsi="Times New Roman" w:cs="Times New Roman"/>
        </w:rPr>
        <w:t xml:space="preserve">to </w:t>
      </w:r>
      <w:r w:rsidR="00754627" w:rsidRPr="00D24166">
        <w:rPr>
          <w:rFonts w:ascii="Times New Roman" w:hAnsi="Times New Roman" w:cs="Times New Roman"/>
        </w:rPr>
        <w:t>make program</w:t>
      </w:r>
      <w:r w:rsidR="0006251C" w:rsidRPr="00D24166">
        <w:rPr>
          <w:rFonts w:ascii="Times New Roman" w:hAnsi="Times New Roman" w:cs="Times New Roman"/>
        </w:rPr>
        <w:t>matic</w:t>
      </w:r>
      <w:r w:rsidR="00754627" w:rsidRPr="00D24166">
        <w:rPr>
          <w:rFonts w:ascii="Times New Roman" w:hAnsi="Times New Roman" w:cs="Times New Roman"/>
        </w:rPr>
        <w:t xml:space="preserve"> changes as needed.</w:t>
      </w:r>
    </w:p>
    <w:p w14:paraId="26F447D7" w14:textId="617C2AAF" w:rsidR="00754627" w:rsidRPr="00D24166" w:rsidRDefault="00754627" w:rsidP="004A0709">
      <w:pPr>
        <w:rPr>
          <w:rFonts w:ascii="Times New Roman" w:hAnsi="Times New Roman" w:cs="Times New Roman"/>
        </w:rPr>
      </w:pPr>
    </w:p>
    <w:p w14:paraId="6290A813" w14:textId="789EB991" w:rsidR="00446B1F" w:rsidRPr="00D24166" w:rsidRDefault="00565909" w:rsidP="004A0709">
      <w:pPr>
        <w:rPr>
          <w:rFonts w:ascii="Times New Roman" w:hAnsi="Times New Roman" w:cs="Times New Roman"/>
        </w:rPr>
      </w:pPr>
      <w:r>
        <w:rPr>
          <w:rFonts w:ascii="Times New Roman" w:hAnsi="Times New Roman" w:cs="Times New Roman"/>
        </w:rPr>
        <w:t xml:space="preserve">IDEALS will use the </w:t>
      </w:r>
      <w:r w:rsidR="002A47F2" w:rsidRPr="00D24166">
        <w:rPr>
          <w:rFonts w:ascii="Times New Roman" w:hAnsi="Times New Roman" w:cs="Times New Roman"/>
        </w:rPr>
        <w:t>follow</w:t>
      </w:r>
      <w:r w:rsidR="00820587">
        <w:rPr>
          <w:rFonts w:ascii="Times New Roman" w:hAnsi="Times New Roman" w:cs="Times New Roman"/>
        </w:rPr>
        <w:t>ing</w:t>
      </w:r>
      <w:r w:rsidR="002A47F2" w:rsidRPr="00D24166">
        <w:rPr>
          <w:rFonts w:ascii="Times New Roman" w:hAnsi="Times New Roman" w:cs="Times New Roman"/>
        </w:rPr>
        <w:t xml:space="preserve"> me</w:t>
      </w:r>
      <w:r>
        <w:rPr>
          <w:rFonts w:ascii="Times New Roman" w:hAnsi="Times New Roman" w:cs="Times New Roman"/>
        </w:rPr>
        <w:t xml:space="preserve">trics and tools </w:t>
      </w:r>
      <w:r w:rsidR="002A47F2" w:rsidRPr="00D24166">
        <w:rPr>
          <w:rFonts w:ascii="Times New Roman" w:hAnsi="Times New Roman" w:cs="Times New Roman"/>
        </w:rPr>
        <w:t xml:space="preserve">to evaluate the </w:t>
      </w:r>
      <w:r w:rsidR="00313A9E">
        <w:rPr>
          <w:rFonts w:ascii="Times New Roman" w:hAnsi="Times New Roman" w:cs="Times New Roman"/>
        </w:rPr>
        <w:t xml:space="preserve">IDEALS </w:t>
      </w:r>
      <w:r w:rsidR="002A47F2" w:rsidRPr="00D24166">
        <w:rPr>
          <w:rFonts w:ascii="Times New Roman" w:hAnsi="Times New Roman" w:cs="Times New Roman"/>
        </w:rPr>
        <w:t>Institute’s success:</w:t>
      </w:r>
    </w:p>
    <w:p w14:paraId="4E20191F" w14:textId="77777777" w:rsidR="002A47F2" w:rsidRPr="00D24166" w:rsidRDefault="002A47F2" w:rsidP="004A0709">
      <w:pPr>
        <w:rPr>
          <w:rFonts w:ascii="Times New Roman" w:hAnsi="Times New Roman" w:cs="Times New Roman"/>
        </w:rPr>
      </w:pPr>
    </w:p>
    <w:p w14:paraId="52341B9D" w14:textId="1B6A217B" w:rsidR="00DB24A5" w:rsidRPr="00D24166" w:rsidRDefault="00754627" w:rsidP="004A0709">
      <w:pPr>
        <w:rPr>
          <w:rFonts w:ascii="Times New Roman" w:hAnsi="Times New Roman" w:cs="Times New Roman"/>
          <w:b/>
        </w:rPr>
      </w:pPr>
      <w:r w:rsidRPr="00D24166">
        <w:rPr>
          <w:rFonts w:ascii="Times New Roman" w:hAnsi="Times New Roman" w:cs="Times New Roman"/>
          <w:b/>
        </w:rPr>
        <w:t>Metric 1: Inclusion, Engagement, Productivity</w:t>
      </w:r>
    </w:p>
    <w:p w14:paraId="34143199" w14:textId="217A073C" w:rsidR="00DB24A5" w:rsidRPr="00D24166" w:rsidRDefault="00DB24A5" w:rsidP="00DB24A5">
      <w:pPr>
        <w:rPr>
          <w:rFonts w:ascii="Times New Roman" w:hAnsi="Times New Roman" w:cs="Times New Roman"/>
        </w:rPr>
      </w:pPr>
      <w:r w:rsidRPr="00D24166">
        <w:rPr>
          <w:rFonts w:ascii="Times New Roman" w:hAnsi="Times New Roman" w:cs="Times New Roman"/>
        </w:rPr>
        <w:t>Measurement tools:</w:t>
      </w:r>
    </w:p>
    <w:p w14:paraId="50DDB281" w14:textId="3D73374B" w:rsidR="002A47F2" w:rsidRPr="00D24166" w:rsidRDefault="002A47F2" w:rsidP="00DB24A5">
      <w:pPr>
        <w:pStyle w:val="ListParagraph"/>
        <w:numPr>
          <w:ilvl w:val="0"/>
          <w:numId w:val="3"/>
        </w:numPr>
        <w:rPr>
          <w:rFonts w:ascii="Times New Roman" w:hAnsi="Times New Roman" w:cs="Times New Roman"/>
        </w:rPr>
      </w:pPr>
      <w:r w:rsidRPr="00D24166">
        <w:rPr>
          <w:rFonts w:ascii="Times New Roman" w:hAnsi="Times New Roman" w:cs="Times New Roman"/>
          <w:b/>
        </w:rPr>
        <w:t>Surveys</w:t>
      </w:r>
      <w:r w:rsidR="00C63138" w:rsidRPr="00D24166">
        <w:rPr>
          <w:rFonts w:ascii="Times New Roman" w:hAnsi="Times New Roman" w:cs="Times New Roman"/>
          <w:b/>
        </w:rPr>
        <w:t>/evaluations.</w:t>
      </w:r>
      <w:r w:rsidRPr="00D24166">
        <w:rPr>
          <w:rFonts w:ascii="Times New Roman" w:hAnsi="Times New Roman" w:cs="Times New Roman"/>
          <w:b/>
        </w:rPr>
        <w:t xml:space="preserve"> </w:t>
      </w:r>
      <w:r w:rsidR="00565909">
        <w:rPr>
          <w:rFonts w:ascii="Times New Roman" w:hAnsi="Times New Roman" w:cs="Times New Roman"/>
        </w:rPr>
        <w:t>The Institute will use environment/climate surveys to access t</w:t>
      </w:r>
      <w:r w:rsidR="00DB24A5" w:rsidRPr="00D24166">
        <w:rPr>
          <w:rFonts w:ascii="Times New Roman" w:hAnsi="Times New Roman" w:cs="Times New Roman"/>
        </w:rPr>
        <w:t>he general climate of the workplace or setting</w:t>
      </w:r>
      <w:r w:rsidR="00F550E8">
        <w:rPr>
          <w:rFonts w:ascii="Times New Roman" w:hAnsi="Times New Roman" w:cs="Times New Roman"/>
        </w:rPr>
        <w:t xml:space="preserve">.  </w:t>
      </w:r>
      <w:r w:rsidR="003A3192">
        <w:rPr>
          <w:rFonts w:ascii="Times New Roman" w:hAnsi="Times New Roman" w:cs="Times New Roman"/>
        </w:rPr>
        <w:t>Depending</w:t>
      </w:r>
      <w:r w:rsidR="00F550E8">
        <w:rPr>
          <w:rFonts w:ascii="Times New Roman" w:hAnsi="Times New Roman" w:cs="Times New Roman"/>
        </w:rPr>
        <w:t xml:space="preserve"> on the content being evaluated,</w:t>
      </w:r>
      <w:r w:rsidR="003A3192">
        <w:rPr>
          <w:rFonts w:ascii="Times New Roman" w:hAnsi="Times New Roman" w:cs="Times New Roman"/>
        </w:rPr>
        <w:t xml:space="preserve"> the</w:t>
      </w:r>
      <w:r w:rsidR="00DB24A5" w:rsidRPr="00D24166">
        <w:rPr>
          <w:rFonts w:ascii="Times New Roman" w:hAnsi="Times New Roman" w:cs="Times New Roman"/>
        </w:rPr>
        <w:t xml:space="preserve"> survey</w:t>
      </w:r>
      <w:r w:rsidR="00F550E8">
        <w:rPr>
          <w:rFonts w:ascii="Times New Roman" w:hAnsi="Times New Roman" w:cs="Times New Roman"/>
        </w:rPr>
        <w:t xml:space="preserve"> design will</w:t>
      </w:r>
      <w:r w:rsidR="00DB24A5" w:rsidRPr="00D24166">
        <w:rPr>
          <w:rFonts w:ascii="Times New Roman" w:hAnsi="Times New Roman" w:cs="Times New Roman"/>
        </w:rPr>
        <w:t xml:space="preserve"> assess </w:t>
      </w:r>
      <w:r w:rsidR="003A3192">
        <w:rPr>
          <w:rFonts w:ascii="Times New Roman" w:hAnsi="Times New Roman" w:cs="Times New Roman"/>
        </w:rPr>
        <w:t xml:space="preserve">constructs such as </w:t>
      </w:r>
      <w:r w:rsidR="00DB24A5" w:rsidRPr="00D24166">
        <w:rPr>
          <w:rFonts w:ascii="Times New Roman" w:hAnsi="Times New Roman" w:cs="Times New Roman"/>
        </w:rPr>
        <w:t>the emotional connection that employees have to the</w:t>
      </w:r>
      <w:r w:rsidR="003A3192">
        <w:rPr>
          <w:rFonts w:ascii="Times New Roman" w:hAnsi="Times New Roman" w:cs="Times New Roman"/>
        </w:rPr>
        <w:t>ir</w:t>
      </w:r>
      <w:r w:rsidR="00DB24A5" w:rsidRPr="00D24166">
        <w:rPr>
          <w:rFonts w:ascii="Times New Roman" w:hAnsi="Times New Roman" w:cs="Times New Roman"/>
        </w:rPr>
        <w:t xml:space="preserve"> organization, their level of engagement with their work</w:t>
      </w:r>
      <w:r w:rsidR="003A3192">
        <w:rPr>
          <w:rFonts w:ascii="Times New Roman" w:hAnsi="Times New Roman" w:cs="Times New Roman"/>
        </w:rPr>
        <w:t xml:space="preserve">, </w:t>
      </w:r>
      <w:r w:rsidR="00DB24A5" w:rsidRPr="00D24166">
        <w:rPr>
          <w:rFonts w:ascii="Times New Roman" w:hAnsi="Times New Roman" w:cs="Times New Roman"/>
        </w:rPr>
        <w:t>colleagues</w:t>
      </w:r>
      <w:r w:rsidR="003A3192">
        <w:rPr>
          <w:rFonts w:ascii="Times New Roman" w:hAnsi="Times New Roman" w:cs="Times New Roman"/>
        </w:rPr>
        <w:t>,</w:t>
      </w:r>
      <w:r w:rsidR="00DB24A5" w:rsidRPr="00D24166">
        <w:rPr>
          <w:rFonts w:ascii="Times New Roman" w:hAnsi="Times New Roman" w:cs="Times New Roman"/>
        </w:rPr>
        <w:t xml:space="preserve"> and supervisors, and their perceptions of diversity and inclusion. The assumption is that D&amp;I training will result in closer engagement of the employee to their work, </w:t>
      </w:r>
      <w:r w:rsidR="0014166B">
        <w:rPr>
          <w:rFonts w:ascii="Times New Roman" w:hAnsi="Times New Roman" w:cs="Times New Roman"/>
        </w:rPr>
        <w:t>higher personal achievement goals at work</w:t>
      </w:r>
      <w:r w:rsidR="00DB24A5" w:rsidRPr="00D24166">
        <w:rPr>
          <w:rFonts w:ascii="Times New Roman" w:hAnsi="Times New Roman" w:cs="Times New Roman"/>
        </w:rPr>
        <w:t>, and a heightened sense of D&amp;I awareness and learned skills to contribut</w:t>
      </w:r>
      <w:r w:rsidR="00780CC7">
        <w:rPr>
          <w:rFonts w:ascii="Times New Roman" w:hAnsi="Times New Roman" w:cs="Times New Roman"/>
        </w:rPr>
        <w:t>e to a more inclusive workplace</w:t>
      </w:r>
    </w:p>
    <w:p w14:paraId="7566FED8" w14:textId="157B3DE3" w:rsidR="00DB24A5" w:rsidRDefault="00DB24A5" w:rsidP="00DB24A5">
      <w:pPr>
        <w:pStyle w:val="ListParagraph"/>
        <w:numPr>
          <w:ilvl w:val="0"/>
          <w:numId w:val="3"/>
        </w:numPr>
        <w:rPr>
          <w:rFonts w:ascii="Times New Roman" w:hAnsi="Times New Roman" w:cs="Times New Roman"/>
        </w:rPr>
      </w:pPr>
      <w:r w:rsidRPr="00D24166">
        <w:rPr>
          <w:rFonts w:ascii="Times New Roman" w:hAnsi="Times New Roman" w:cs="Times New Roman"/>
        </w:rPr>
        <w:t xml:space="preserve">Interviews with managers and supervisors about </w:t>
      </w:r>
      <w:r w:rsidR="003A3192">
        <w:rPr>
          <w:rFonts w:ascii="Times New Roman" w:hAnsi="Times New Roman" w:cs="Times New Roman"/>
        </w:rPr>
        <w:t xml:space="preserve">the perceived </w:t>
      </w:r>
      <w:r w:rsidRPr="00D24166">
        <w:rPr>
          <w:rFonts w:ascii="Times New Roman" w:hAnsi="Times New Roman" w:cs="Times New Roman"/>
        </w:rPr>
        <w:t>impact of D&amp;I training</w:t>
      </w:r>
    </w:p>
    <w:p w14:paraId="38F2A683" w14:textId="7962DBEE" w:rsidR="0014166B" w:rsidRDefault="0014166B" w:rsidP="0014166B">
      <w:pPr>
        <w:ind w:left="360"/>
        <w:rPr>
          <w:rFonts w:ascii="Times New Roman" w:hAnsi="Times New Roman" w:cs="Times New Roman"/>
        </w:rPr>
      </w:pPr>
    </w:p>
    <w:p w14:paraId="69CE5D25" w14:textId="77777777" w:rsidR="00F02A55" w:rsidRDefault="00F02A55" w:rsidP="003173AB">
      <w:pPr>
        <w:rPr>
          <w:rFonts w:ascii="Times New Roman" w:hAnsi="Times New Roman" w:cs="Times New Roman"/>
        </w:rPr>
      </w:pPr>
    </w:p>
    <w:p w14:paraId="7493564C" w14:textId="0967AFC2" w:rsidR="00DE4539" w:rsidRDefault="00F550E8" w:rsidP="003173AB">
      <w:pPr>
        <w:rPr>
          <w:rFonts w:ascii="Times New Roman" w:hAnsi="Times New Roman" w:cs="Times New Roman"/>
        </w:rPr>
        <w:sectPr w:rsidR="00DE4539" w:rsidSect="00DE4539">
          <w:footerReference w:type="even" r:id="rId8"/>
          <w:footerReference w:type="default" r:id="rId9"/>
          <w:pgSz w:w="12240" w:h="15840"/>
          <w:pgMar w:top="1440" w:right="1800" w:bottom="1440" w:left="1800" w:header="720" w:footer="720" w:gutter="0"/>
          <w:cols w:space="720"/>
          <w:docGrid w:linePitch="360"/>
        </w:sectPr>
      </w:pPr>
      <w:r>
        <w:rPr>
          <w:rFonts w:ascii="Times New Roman" w:hAnsi="Times New Roman" w:cs="Times New Roman"/>
        </w:rPr>
        <w:t xml:space="preserve">IDEALS will use the </w:t>
      </w:r>
      <w:r w:rsidR="00E279C6" w:rsidRPr="00D24166">
        <w:rPr>
          <w:rFonts w:ascii="Times New Roman" w:hAnsi="Times New Roman" w:cs="Times New Roman"/>
        </w:rPr>
        <w:t>Ki</w:t>
      </w:r>
      <w:r>
        <w:rPr>
          <w:rFonts w:ascii="Times New Roman" w:hAnsi="Times New Roman" w:cs="Times New Roman"/>
        </w:rPr>
        <w:t>rkpatrick scale</w:t>
      </w:r>
      <w:r w:rsidR="00E279C6" w:rsidRPr="00D24166">
        <w:rPr>
          <w:rFonts w:ascii="Times New Roman" w:hAnsi="Times New Roman" w:cs="Times New Roman"/>
        </w:rPr>
        <w:t xml:space="preserve"> to evaluate training modules</w:t>
      </w:r>
      <w:r w:rsidR="00691747" w:rsidRPr="00D24166">
        <w:rPr>
          <w:rFonts w:ascii="Times New Roman" w:hAnsi="Times New Roman" w:cs="Times New Roman"/>
        </w:rPr>
        <w:t xml:space="preserve">. </w:t>
      </w:r>
      <w:r w:rsidR="00780CC7">
        <w:rPr>
          <w:rFonts w:ascii="Times New Roman" w:hAnsi="Times New Roman" w:cs="Times New Roman"/>
        </w:rPr>
        <w:t>See explanation below</w:t>
      </w:r>
      <w:r w:rsidR="004B67BD">
        <w:rPr>
          <w:rFonts w:ascii="Times New Roman" w:hAnsi="Times New Roman" w:cs="Times New Roman"/>
        </w:rPr>
        <w:t>:</w:t>
      </w:r>
    </w:p>
    <w:p w14:paraId="48543DDD" w14:textId="1C97548D" w:rsidR="00DE4539" w:rsidRDefault="00DE4539" w:rsidP="003173AB">
      <w:pPr>
        <w:rPr>
          <w:rFonts w:ascii="Times New Roman" w:hAnsi="Times New Roman" w:cs="Times New Roman"/>
        </w:rPr>
        <w:sectPr w:rsidR="00DE4539" w:rsidSect="00DE4539">
          <w:type w:val="continuous"/>
          <w:pgSz w:w="12240" w:h="15840"/>
          <w:pgMar w:top="1440" w:right="1800" w:bottom="1440" w:left="1800" w:header="720" w:footer="720" w:gutter="0"/>
          <w:cols w:space="720"/>
          <w:docGrid w:linePitch="360"/>
        </w:sectPr>
      </w:pPr>
    </w:p>
    <w:p w14:paraId="65CB00E5" w14:textId="269C918A" w:rsidR="003173AB" w:rsidRDefault="00780CC7" w:rsidP="00DE4539">
      <w:pPr>
        <w:jc w:val="center"/>
        <w:rPr>
          <w:rFonts w:ascii="Times New Roman" w:hAnsi="Times New Roman" w:cs="Times New Roman"/>
        </w:rPr>
      </w:pPr>
      <w:r>
        <w:rPr>
          <w:rFonts w:ascii="Times New Roman" w:hAnsi="Times New Roman" w:cs="Times New Roman"/>
        </w:rPr>
        <w:t>The Kirkpatrick Model</w:t>
      </w:r>
    </w:p>
    <w:p w14:paraId="1A0DA293" w14:textId="77777777" w:rsidR="00DE4539" w:rsidRDefault="00DE4539" w:rsidP="003173AB">
      <w:pPr>
        <w:rPr>
          <w:rFonts w:ascii="Times New Roman" w:hAnsi="Times New Roman" w:cs="Times New Roman"/>
        </w:rPr>
        <w:sectPr w:rsidR="00DE4539" w:rsidSect="00DE4539">
          <w:type w:val="continuous"/>
          <w:pgSz w:w="12240" w:h="15840"/>
          <w:pgMar w:top="1440" w:right="1800" w:bottom="1440" w:left="1800" w:header="720" w:footer="720" w:gutter="0"/>
          <w:cols w:space="720"/>
          <w:docGrid w:linePitch="360"/>
        </w:sectPr>
      </w:pPr>
    </w:p>
    <w:p w14:paraId="62D62B50" w14:textId="664C5960" w:rsidR="00DE4539" w:rsidRDefault="00DE4539" w:rsidP="003173AB">
      <w:pPr>
        <w:rPr>
          <w:rFonts w:ascii="Times New Roman" w:hAnsi="Times New Roman" w:cs="Times New Roman"/>
        </w:rPr>
      </w:pPr>
    </w:p>
    <w:p w14:paraId="68C6301F" w14:textId="03663C35" w:rsidR="00DE4539" w:rsidRDefault="00DE4539" w:rsidP="00DE4539">
      <w:pPr>
        <w:ind w:left="2160" w:hanging="2160"/>
        <w:rPr>
          <w:rFonts w:ascii="Times New Roman" w:hAnsi="Times New Roman" w:cs="Times New Roman"/>
        </w:rPr>
      </w:pPr>
      <w:r>
        <w:rPr>
          <w:rFonts w:ascii="Times New Roman" w:hAnsi="Times New Roman" w:cs="Times New Roman"/>
        </w:rPr>
        <w:t xml:space="preserve">Level 1 Reaction: </w:t>
      </w:r>
      <w:r>
        <w:rPr>
          <w:rFonts w:ascii="Times New Roman" w:hAnsi="Times New Roman" w:cs="Times New Roman"/>
        </w:rPr>
        <w:tab/>
        <w:t>Measure your participants’ initial reaction to gain an understanding of the training program and valuable insights into material quality, educator, and more.</w:t>
      </w:r>
    </w:p>
    <w:p w14:paraId="72DAD5DE" w14:textId="77777777" w:rsidR="00DE4539" w:rsidRDefault="00DE4539" w:rsidP="003173AB">
      <w:pPr>
        <w:rPr>
          <w:rFonts w:ascii="Times New Roman" w:hAnsi="Times New Roman" w:cs="Times New Roman"/>
        </w:rPr>
      </w:pPr>
    </w:p>
    <w:p w14:paraId="62BE9C62" w14:textId="77777777" w:rsidR="00DE4539" w:rsidRDefault="00DE4539" w:rsidP="003173AB">
      <w:pPr>
        <w:rPr>
          <w:rFonts w:ascii="Times New Roman" w:hAnsi="Times New Roman" w:cs="Times New Roman"/>
        </w:rPr>
      </w:pPr>
      <w:r>
        <w:rPr>
          <w:rFonts w:ascii="Times New Roman" w:hAnsi="Times New Roman" w:cs="Times New Roman"/>
        </w:rPr>
        <w:t xml:space="preserve">Level 2 Learning: </w:t>
      </w:r>
      <w:r>
        <w:rPr>
          <w:rFonts w:ascii="Times New Roman" w:hAnsi="Times New Roman" w:cs="Times New Roman"/>
        </w:rPr>
        <w:tab/>
        <w:t xml:space="preserve">Measure how much information was effectively absorbed during </w:t>
      </w:r>
    </w:p>
    <w:p w14:paraId="504B961D" w14:textId="17638B8A" w:rsidR="00DE4539" w:rsidRDefault="00DE4539" w:rsidP="00DE4539">
      <w:pPr>
        <w:ind w:left="216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training and map it to the program or</w:t>
      </w:r>
      <w:r w:rsidR="00565909">
        <w:rPr>
          <w:rFonts w:ascii="Times New Roman" w:hAnsi="Times New Roman" w:cs="Times New Roman"/>
        </w:rPr>
        <w:t xml:space="preserve"> individual learning objectives using embedded measurement and evaluation approaches.</w:t>
      </w:r>
    </w:p>
    <w:p w14:paraId="4491B9DF" w14:textId="77777777" w:rsidR="00DE4539" w:rsidRDefault="00DE4539" w:rsidP="003173AB">
      <w:pPr>
        <w:rPr>
          <w:rFonts w:ascii="Times New Roman" w:hAnsi="Times New Roman" w:cs="Times New Roman"/>
        </w:rPr>
      </w:pPr>
    </w:p>
    <w:p w14:paraId="441C6AB3" w14:textId="11F1E763" w:rsidR="00DE4539" w:rsidRDefault="00DE4539" w:rsidP="0014166B">
      <w:pPr>
        <w:ind w:left="2160" w:hanging="2160"/>
        <w:rPr>
          <w:rFonts w:ascii="Times New Roman" w:hAnsi="Times New Roman" w:cs="Times New Roman"/>
        </w:rPr>
      </w:pPr>
      <w:r>
        <w:rPr>
          <w:rFonts w:ascii="Times New Roman" w:hAnsi="Times New Roman" w:cs="Times New Roman"/>
        </w:rPr>
        <w:t>Level 3 Behavior:</w:t>
      </w:r>
      <w:r w:rsidR="00C64771">
        <w:rPr>
          <w:rFonts w:ascii="Times New Roman" w:hAnsi="Times New Roman" w:cs="Times New Roman"/>
        </w:rPr>
        <w:t xml:space="preserve"> </w:t>
      </w:r>
      <w:r w:rsidR="00C64771">
        <w:rPr>
          <w:rFonts w:ascii="Times New Roman" w:hAnsi="Times New Roman" w:cs="Times New Roman"/>
        </w:rPr>
        <w:tab/>
        <w:t xml:space="preserve">Measure </w:t>
      </w:r>
      <w:r w:rsidR="0014166B">
        <w:rPr>
          <w:rFonts w:ascii="Times New Roman" w:hAnsi="Times New Roman" w:cs="Times New Roman"/>
        </w:rPr>
        <w:t xml:space="preserve">some months later </w:t>
      </w:r>
      <w:r w:rsidR="00565909">
        <w:rPr>
          <w:rFonts w:ascii="Times New Roman" w:hAnsi="Times New Roman" w:cs="Times New Roman"/>
        </w:rPr>
        <w:t xml:space="preserve">the influence that </w:t>
      </w:r>
      <w:r>
        <w:rPr>
          <w:rFonts w:ascii="Times New Roman" w:hAnsi="Times New Roman" w:cs="Times New Roman"/>
        </w:rPr>
        <w:t>IDE</w:t>
      </w:r>
      <w:r w:rsidR="00565909">
        <w:rPr>
          <w:rFonts w:ascii="Times New Roman" w:hAnsi="Times New Roman" w:cs="Times New Roman"/>
        </w:rPr>
        <w:t xml:space="preserve">ALS D&amp;I training has on </w:t>
      </w:r>
      <w:r>
        <w:rPr>
          <w:rFonts w:ascii="Times New Roman" w:hAnsi="Times New Roman" w:cs="Times New Roman"/>
        </w:rPr>
        <w:t>the</w:t>
      </w:r>
      <w:r w:rsidR="0014166B">
        <w:rPr>
          <w:rFonts w:ascii="Times New Roman" w:hAnsi="Times New Roman" w:cs="Times New Roman"/>
        </w:rPr>
        <w:t xml:space="preserve"> </w:t>
      </w:r>
      <w:r>
        <w:rPr>
          <w:rFonts w:ascii="Times New Roman" w:hAnsi="Times New Roman" w:cs="Times New Roman"/>
        </w:rPr>
        <w:t>behavior of the participants and evaluate how they apply this information on the job.</w:t>
      </w:r>
      <w:r w:rsidR="0014166B">
        <w:rPr>
          <w:rFonts w:ascii="Times New Roman" w:hAnsi="Times New Roman" w:cs="Times New Roman"/>
        </w:rPr>
        <w:t xml:space="preserve"> </w:t>
      </w:r>
      <w:r w:rsidR="00780CC7">
        <w:rPr>
          <w:rFonts w:ascii="Times New Roman" w:hAnsi="Times New Roman" w:cs="Times New Roman"/>
        </w:rPr>
        <w:tab/>
      </w:r>
    </w:p>
    <w:p w14:paraId="6515BED0" w14:textId="77777777" w:rsidR="00DE4539" w:rsidRDefault="00DE4539" w:rsidP="00DE4539">
      <w:pPr>
        <w:ind w:left="2160"/>
        <w:rPr>
          <w:rFonts w:ascii="Times New Roman" w:hAnsi="Times New Roman" w:cs="Times New Roman"/>
        </w:rPr>
      </w:pPr>
    </w:p>
    <w:p w14:paraId="057C21F6" w14:textId="505E8859" w:rsidR="00DE4539" w:rsidRDefault="00DE4539" w:rsidP="00DE4539">
      <w:pPr>
        <w:ind w:left="2160" w:hanging="2160"/>
        <w:rPr>
          <w:rFonts w:ascii="Times New Roman" w:hAnsi="Times New Roman" w:cs="Times New Roman"/>
        </w:rPr>
        <w:sectPr w:rsidR="00DE4539" w:rsidSect="00DE4539">
          <w:type w:val="continuous"/>
          <w:pgSz w:w="12240" w:h="15840"/>
          <w:pgMar w:top="1440" w:right="1800" w:bottom="1440" w:left="1800" w:header="720" w:footer="720" w:gutter="0"/>
          <w:cols w:space="720"/>
          <w:docGrid w:linePitch="360"/>
        </w:sectPr>
      </w:pPr>
      <w:r>
        <w:rPr>
          <w:rFonts w:ascii="Times New Roman" w:hAnsi="Times New Roman" w:cs="Times New Roman"/>
        </w:rPr>
        <w:t>Level 4 Results:</w:t>
      </w:r>
      <w:r>
        <w:rPr>
          <w:rFonts w:ascii="Times New Roman" w:hAnsi="Times New Roman" w:cs="Times New Roman"/>
        </w:rPr>
        <w:tab/>
        <w:t>Measure and analyze the impact IDEALS D&amp;I training has had at client level, and tie it to the individual or program.</w:t>
      </w:r>
      <w:r w:rsidR="00780CC7">
        <w:rPr>
          <w:rFonts w:ascii="Times New Roman" w:hAnsi="Times New Roman" w:cs="Times New Roman"/>
        </w:rPr>
        <w:tab/>
      </w:r>
      <w:r w:rsidR="00780CC7">
        <w:rPr>
          <w:rFonts w:ascii="Times New Roman" w:hAnsi="Times New Roman" w:cs="Times New Roman"/>
        </w:rPr>
        <w:tab/>
      </w:r>
      <w:r w:rsidR="00780CC7">
        <w:rPr>
          <w:rFonts w:ascii="Times New Roman" w:hAnsi="Times New Roman" w:cs="Times New Roman"/>
        </w:rPr>
        <w:tab/>
      </w:r>
    </w:p>
    <w:p w14:paraId="6FBDB84D" w14:textId="09C11C12" w:rsidR="00780CC7" w:rsidRPr="00DE4539" w:rsidRDefault="00780CC7" w:rsidP="005B0304">
      <w:pPr>
        <w:rPr>
          <w:rFonts w:ascii="Times New Roman" w:hAnsi="Times New Roman" w:cs="Times New Roman"/>
        </w:rPr>
        <w:sectPr w:rsidR="00780CC7" w:rsidRPr="00DE4539" w:rsidSect="00DE4539">
          <w:type w:val="continuous"/>
          <w:pgSz w:w="12240" w:h="15840"/>
          <w:pgMar w:top="1440" w:right="1800" w:bottom="1440" w:left="1800" w:header="720" w:footer="720" w:gutter="0"/>
          <w:cols w:space="720"/>
          <w:docGrid w:linePitch="360"/>
        </w:sectPr>
      </w:pPr>
    </w:p>
    <w:p w14:paraId="2C5A85A7" w14:textId="0365B42C" w:rsidR="00DB24A5" w:rsidRPr="00D24166" w:rsidRDefault="00DB24A5" w:rsidP="005B0304">
      <w:pPr>
        <w:rPr>
          <w:rFonts w:ascii="Times New Roman" w:hAnsi="Times New Roman" w:cs="Times New Roman"/>
          <w:b/>
        </w:rPr>
      </w:pPr>
      <w:r w:rsidRPr="00D24166">
        <w:rPr>
          <w:rFonts w:ascii="Times New Roman" w:hAnsi="Times New Roman" w:cs="Times New Roman"/>
          <w:b/>
        </w:rPr>
        <w:t>Metric 2: Recruitment</w:t>
      </w:r>
    </w:p>
    <w:p w14:paraId="4300165E" w14:textId="74F98CDA" w:rsidR="00DB24A5" w:rsidRPr="00D24166" w:rsidRDefault="00DB24A5" w:rsidP="00DB24A5">
      <w:pPr>
        <w:rPr>
          <w:rFonts w:ascii="Times New Roman" w:hAnsi="Times New Roman" w:cs="Times New Roman"/>
        </w:rPr>
      </w:pPr>
      <w:r w:rsidRPr="00D24166">
        <w:rPr>
          <w:rFonts w:ascii="Times New Roman" w:hAnsi="Times New Roman" w:cs="Times New Roman"/>
        </w:rPr>
        <w:t>Measurement tools:</w:t>
      </w:r>
    </w:p>
    <w:p w14:paraId="27C613FD" w14:textId="45F01763" w:rsidR="00DB24A5" w:rsidRPr="00D24166" w:rsidRDefault="00DB24A5" w:rsidP="00DB24A5">
      <w:pPr>
        <w:pStyle w:val="ListParagraph"/>
        <w:numPr>
          <w:ilvl w:val="0"/>
          <w:numId w:val="5"/>
        </w:numPr>
        <w:rPr>
          <w:rFonts w:ascii="Times New Roman" w:hAnsi="Times New Roman" w:cs="Times New Roman"/>
        </w:rPr>
      </w:pPr>
      <w:r w:rsidRPr="00D24166">
        <w:rPr>
          <w:rFonts w:ascii="Times New Roman" w:hAnsi="Times New Roman" w:cs="Times New Roman"/>
        </w:rPr>
        <w:t xml:space="preserve">Collect statistics over time on hiring and promotion data related to a diverse workforce from organizations that have </w:t>
      </w:r>
      <w:r w:rsidR="00BF4079">
        <w:rPr>
          <w:rFonts w:ascii="Times New Roman" w:hAnsi="Times New Roman" w:cs="Times New Roman"/>
        </w:rPr>
        <w:t>completed</w:t>
      </w:r>
      <w:r w:rsidRPr="00D24166">
        <w:rPr>
          <w:rFonts w:ascii="Times New Roman" w:hAnsi="Times New Roman" w:cs="Times New Roman"/>
        </w:rPr>
        <w:t xml:space="preserve"> IDEALS D&amp;I training</w:t>
      </w:r>
      <w:r w:rsidR="00BF4079">
        <w:rPr>
          <w:rFonts w:ascii="Times New Roman" w:hAnsi="Times New Roman" w:cs="Times New Roman"/>
        </w:rPr>
        <w:t>.</w:t>
      </w:r>
    </w:p>
    <w:p w14:paraId="78C01022" w14:textId="77777777" w:rsidR="00DB24A5" w:rsidRPr="00D24166" w:rsidRDefault="00DB24A5" w:rsidP="00DB24A5">
      <w:pPr>
        <w:rPr>
          <w:rFonts w:ascii="Times New Roman" w:hAnsi="Times New Roman" w:cs="Times New Roman"/>
        </w:rPr>
      </w:pPr>
    </w:p>
    <w:p w14:paraId="676C363E" w14:textId="16A03CBB" w:rsidR="00DB24A5" w:rsidRPr="00D24166" w:rsidRDefault="00DB24A5" w:rsidP="00DB24A5">
      <w:pPr>
        <w:rPr>
          <w:rFonts w:ascii="Times New Roman" w:hAnsi="Times New Roman" w:cs="Times New Roman"/>
        </w:rPr>
      </w:pPr>
      <w:r w:rsidRPr="00D24166">
        <w:rPr>
          <w:rFonts w:ascii="Times New Roman" w:hAnsi="Times New Roman" w:cs="Times New Roman"/>
          <w:b/>
        </w:rPr>
        <w:t>Metric 3: Retention</w:t>
      </w:r>
    </w:p>
    <w:p w14:paraId="3D69D47F" w14:textId="354FEA6F" w:rsidR="00DB24A5" w:rsidRPr="00D24166" w:rsidRDefault="00DB24A5" w:rsidP="00DB24A5">
      <w:pPr>
        <w:rPr>
          <w:rFonts w:ascii="Times New Roman" w:hAnsi="Times New Roman" w:cs="Times New Roman"/>
        </w:rPr>
      </w:pPr>
      <w:r w:rsidRPr="00D24166">
        <w:rPr>
          <w:rFonts w:ascii="Times New Roman" w:hAnsi="Times New Roman" w:cs="Times New Roman"/>
        </w:rPr>
        <w:t>Measurement tools:</w:t>
      </w:r>
    </w:p>
    <w:p w14:paraId="2009DC2A" w14:textId="0C55782D" w:rsidR="00DB24A5" w:rsidRPr="00D24166" w:rsidRDefault="00DB24A5" w:rsidP="00DB24A5">
      <w:pPr>
        <w:pStyle w:val="ListParagraph"/>
        <w:numPr>
          <w:ilvl w:val="0"/>
          <w:numId w:val="5"/>
        </w:numPr>
        <w:rPr>
          <w:rFonts w:ascii="Times New Roman" w:hAnsi="Times New Roman" w:cs="Times New Roman"/>
        </w:rPr>
      </w:pPr>
      <w:r w:rsidRPr="00D24166">
        <w:rPr>
          <w:rFonts w:ascii="Times New Roman" w:hAnsi="Times New Roman" w:cs="Times New Roman"/>
        </w:rPr>
        <w:t xml:space="preserve">Track </w:t>
      </w:r>
      <w:r w:rsidR="00BF4079">
        <w:rPr>
          <w:rFonts w:ascii="Times New Roman" w:hAnsi="Times New Roman" w:cs="Times New Roman"/>
        </w:rPr>
        <w:t xml:space="preserve">and compare </w:t>
      </w:r>
      <w:r w:rsidRPr="00D24166">
        <w:rPr>
          <w:rFonts w:ascii="Times New Roman" w:hAnsi="Times New Roman" w:cs="Times New Roman"/>
        </w:rPr>
        <w:t xml:space="preserve">retention rates of diverse employees </w:t>
      </w:r>
      <w:r w:rsidR="00BF4079">
        <w:rPr>
          <w:rFonts w:ascii="Times New Roman" w:hAnsi="Times New Roman" w:cs="Times New Roman"/>
        </w:rPr>
        <w:t xml:space="preserve">prior to and following supervisor and employee </w:t>
      </w:r>
      <w:r w:rsidRPr="00D24166">
        <w:rPr>
          <w:rFonts w:ascii="Times New Roman" w:hAnsi="Times New Roman" w:cs="Times New Roman"/>
        </w:rPr>
        <w:t>IDEALS D&amp;I training</w:t>
      </w:r>
      <w:r w:rsidR="00BF4079">
        <w:rPr>
          <w:rFonts w:ascii="Times New Roman" w:hAnsi="Times New Roman" w:cs="Times New Roman"/>
        </w:rPr>
        <w:t xml:space="preserve"> completion.</w:t>
      </w:r>
    </w:p>
    <w:p w14:paraId="279D02AD" w14:textId="77777777" w:rsidR="00DB24A5" w:rsidRPr="00D24166" w:rsidRDefault="00DB24A5" w:rsidP="00DB24A5">
      <w:pPr>
        <w:rPr>
          <w:rFonts w:ascii="Times New Roman" w:hAnsi="Times New Roman" w:cs="Times New Roman"/>
        </w:rPr>
      </w:pPr>
    </w:p>
    <w:p w14:paraId="027C240A" w14:textId="1C4686B0" w:rsidR="00DB24A5" w:rsidRPr="00D24166" w:rsidRDefault="00DB24A5" w:rsidP="00DB24A5">
      <w:pPr>
        <w:rPr>
          <w:rFonts w:ascii="Times New Roman" w:hAnsi="Times New Roman" w:cs="Times New Roman"/>
        </w:rPr>
      </w:pPr>
      <w:r w:rsidRPr="00D24166">
        <w:rPr>
          <w:rFonts w:ascii="Times New Roman" w:hAnsi="Times New Roman" w:cs="Times New Roman"/>
          <w:b/>
        </w:rPr>
        <w:t>Metric 4: Development and Advancement</w:t>
      </w:r>
    </w:p>
    <w:p w14:paraId="6F7F49F4" w14:textId="509ADCC8" w:rsidR="00DB24A5" w:rsidRPr="00D24166" w:rsidRDefault="00DB24A5" w:rsidP="00DB24A5">
      <w:pPr>
        <w:rPr>
          <w:rFonts w:ascii="Times New Roman" w:hAnsi="Times New Roman" w:cs="Times New Roman"/>
        </w:rPr>
      </w:pPr>
      <w:r w:rsidRPr="00D24166">
        <w:rPr>
          <w:rFonts w:ascii="Times New Roman" w:hAnsi="Times New Roman" w:cs="Times New Roman"/>
        </w:rPr>
        <w:t>Measurement tools:</w:t>
      </w:r>
    </w:p>
    <w:p w14:paraId="014509F0" w14:textId="61C2E8C0" w:rsidR="00DB24A5" w:rsidRPr="00D24166" w:rsidRDefault="00BF4079" w:rsidP="00DB24A5">
      <w:pPr>
        <w:pStyle w:val="ListParagraph"/>
        <w:numPr>
          <w:ilvl w:val="0"/>
          <w:numId w:val="5"/>
        </w:numPr>
        <w:rPr>
          <w:rFonts w:ascii="Times New Roman" w:hAnsi="Times New Roman" w:cs="Times New Roman"/>
        </w:rPr>
      </w:pPr>
      <w:r>
        <w:rPr>
          <w:rFonts w:ascii="Times New Roman" w:hAnsi="Times New Roman" w:cs="Times New Roman"/>
        </w:rPr>
        <w:t xml:space="preserve">Assess </w:t>
      </w:r>
      <w:r w:rsidR="00E04997" w:rsidRPr="00D24166">
        <w:rPr>
          <w:rFonts w:ascii="Times New Roman" w:hAnsi="Times New Roman" w:cs="Times New Roman"/>
        </w:rPr>
        <w:t>D&amp;I educational and training efforts relative to the metrics above. Evaluate which initiatives promote sustainable behavior change and more inclusive workplace environments</w:t>
      </w:r>
      <w:r w:rsidR="005B0304" w:rsidRPr="00D24166">
        <w:rPr>
          <w:rFonts w:ascii="Times New Roman" w:hAnsi="Times New Roman" w:cs="Times New Roman"/>
        </w:rPr>
        <w:t xml:space="preserve"> </w:t>
      </w:r>
    </w:p>
    <w:p w14:paraId="1C0F67F4" w14:textId="77777777" w:rsidR="00E04997" w:rsidRPr="00D24166" w:rsidRDefault="00E04997" w:rsidP="00E04997">
      <w:pPr>
        <w:rPr>
          <w:rFonts w:ascii="Times New Roman" w:hAnsi="Times New Roman" w:cs="Times New Roman"/>
        </w:rPr>
      </w:pPr>
    </w:p>
    <w:p w14:paraId="6235DC9D" w14:textId="58A9BC9E" w:rsidR="00E04997" w:rsidRPr="00D24166" w:rsidRDefault="00E04997" w:rsidP="00E04997">
      <w:pPr>
        <w:rPr>
          <w:rFonts w:ascii="Times New Roman" w:hAnsi="Times New Roman" w:cs="Times New Roman"/>
        </w:rPr>
      </w:pPr>
      <w:r w:rsidRPr="00D24166">
        <w:rPr>
          <w:rFonts w:ascii="Times New Roman" w:hAnsi="Times New Roman" w:cs="Times New Roman"/>
          <w:b/>
        </w:rPr>
        <w:t>Metric 5: Market Impact</w:t>
      </w:r>
    </w:p>
    <w:p w14:paraId="475D5664" w14:textId="2FE5D0DD" w:rsidR="00E04997" w:rsidRPr="00D24166" w:rsidRDefault="00E04997" w:rsidP="00E04997">
      <w:pPr>
        <w:rPr>
          <w:rFonts w:ascii="Times New Roman" w:hAnsi="Times New Roman" w:cs="Times New Roman"/>
        </w:rPr>
      </w:pPr>
      <w:r w:rsidRPr="00D24166">
        <w:rPr>
          <w:rFonts w:ascii="Times New Roman" w:hAnsi="Times New Roman" w:cs="Times New Roman"/>
        </w:rPr>
        <w:t>Measurement tool:</w:t>
      </w:r>
    </w:p>
    <w:p w14:paraId="62C80E9F" w14:textId="54834F69" w:rsidR="00E04997" w:rsidRPr="00D24166" w:rsidRDefault="00E04997" w:rsidP="00E04997">
      <w:pPr>
        <w:pStyle w:val="ListParagraph"/>
        <w:numPr>
          <w:ilvl w:val="0"/>
          <w:numId w:val="5"/>
        </w:numPr>
        <w:rPr>
          <w:rFonts w:ascii="Times New Roman" w:hAnsi="Times New Roman" w:cs="Times New Roman"/>
        </w:rPr>
      </w:pPr>
      <w:r w:rsidRPr="00D24166">
        <w:rPr>
          <w:rFonts w:ascii="Times New Roman" w:hAnsi="Times New Roman" w:cs="Times New Roman"/>
        </w:rPr>
        <w:t xml:space="preserve">Work with managers that have </w:t>
      </w:r>
      <w:r w:rsidR="00BF4079">
        <w:rPr>
          <w:rFonts w:ascii="Times New Roman" w:hAnsi="Times New Roman" w:cs="Times New Roman"/>
        </w:rPr>
        <w:t>completed</w:t>
      </w:r>
      <w:r w:rsidRPr="00D24166">
        <w:rPr>
          <w:rFonts w:ascii="Times New Roman" w:hAnsi="Times New Roman" w:cs="Times New Roman"/>
        </w:rPr>
        <w:t xml:space="preserve"> IDEALS </w:t>
      </w:r>
      <w:r w:rsidR="00BF4079">
        <w:rPr>
          <w:rFonts w:ascii="Times New Roman" w:hAnsi="Times New Roman" w:cs="Times New Roman"/>
        </w:rPr>
        <w:t xml:space="preserve">Institute </w:t>
      </w:r>
      <w:r w:rsidRPr="00D24166">
        <w:rPr>
          <w:rFonts w:ascii="Times New Roman" w:hAnsi="Times New Roman" w:cs="Times New Roman"/>
        </w:rPr>
        <w:t xml:space="preserve">training to analyze the cost-benefit of D&amp;I initiatives for their companies. </w:t>
      </w:r>
    </w:p>
    <w:p w14:paraId="5BFD24B7" w14:textId="4C8A49CF" w:rsidR="00E04997" w:rsidRPr="00D24166" w:rsidRDefault="00E04997" w:rsidP="00E04997">
      <w:pPr>
        <w:pStyle w:val="ListParagraph"/>
        <w:numPr>
          <w:ilvl w:val="0"/>
          <w:numId w:val="5"/>
        </w:numPr>
        <w:rPr>
          <w:rFonts w:ascii="Times New Roman" w:hAnsi="Times New Roman" w:cs="Times New Roman"/>
        </w:rPr>
      </w:pPr>
      <w:r w:rsidRPr="00D24166">
        <w:rPr>
          <w:rFonts w:ascii="Times New Roman" w:hAnsi="Times New Roman" w:cs="Times New Roman"/>
        </w:rPr>
        <w:t xml:space="preserve">Measure how inclusive management practices that </w:t>
      </w:r>
      <w:r w:rsidR="00BF4079">
        <w:rPr>
          <w:rFonts w:ascii="Times New Roman" w:hAnsi="Times New Roman" w:cs="Times New Roman"/>
        </w:rPr>
        <w:t xml:space="preserve">have </w:t>
      </w:r>
      <w:r w:rsidRPr="00D24166">
        <w:rPr>
          <w:rFonts w:ascii="Times New Roman" w:hAnsi="Times New Roman" w:cs="Times New Roman"/>
        </w:rPr>
        <w:t>impacted sales, market share, and underlying cost structures</w:t>
      </w:r>
    </w:p>
    <w:p w14:paraId="68889564" w14:textId="77777777" w:rsidR="00C63138" w:rsidRPr="00D24166" w:rsidRDefault="00C63138" w:rsidP="004A0709">
      <w:pPr>
        <w:rPr>
          <w:rFonts w:ascii="Times New Roman" w:hAnsi="Times New Roman" w:cs="Times New Roman"/>
        </w:rPr>
      </w:pPr>
    </w:p>
    <w:p w14:paraId="5AD7FFB5" w14:textId="29D82931" w:rsidR="00C63138" w:rsidRPr="00D24166" w:rsidRDefault="00C63138" w:rsidP="004A0709">
      <w:pPr>
        <w:rPr>
          <w:rFonts w:ascii="Times New Roman" w:hAnsi="Times New Roman" w:cs="Times New Roman"/>
        </w:rPr>
      </w:pPr>
    </w:p>
    <w:sectPr w:rsidR="00C63138" w:rsidRPr="00D24166" w:rsidSect="00DE4539">
      <w:type w:val="continuous"/>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9CB1254" w16cid:durableId="1F79F85B"/>
  <w16cid:commentId w16cid:paraId="087F90F4" w16cid:durableId="1F79FA79"/>
  <w16cid:commentId w16cid:paraId="672E5383" w16cid:durableId="1F79F85C"/>
  <w16cid:commentId w16cid:paraId="7206C050" w16cid:durableId="1F79F85F"/>
  <w16cid:commentId w16cid:paraId="137A2F80" w16cid:durableId="1F79F860"/>
  <w16cid:commentId w16cid:paraId="24356772" w16cid:durableId="1F79F861"/>
  <w16cid:commentId w16cid:paraId="3401DE05" w16cid:durableId="1F79F86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894A5" w14:textId="77777777" w:rsidR="007B72C6" w:rsidRDefault="007B72C6" w:rsidP="00B61E66">
      <w:r>
        <w:separator/>
      </w:r>
    </w:p>
  </w:endnote>
  <w:endnote w:type="continuationSeparator" w:id="0">
    <w:p w14:paraId="5A281781" w14:textId="77777777" w:rsidR="007B72C6" w:rsidRDefault="007B72C6" w:rsidP="00B61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7DE7" w14:textId="77777777" w:rsidR="00084875" w:rsidRDefault="00084875" w:rsidP="00446B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680F72" w14:textId="77777777" w:rsidR="00084875" w:rsidRDefault="00084875" w:rsidP="00B61E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89B1" w14:textId="47242727" w:rsidR="00084875" w:rsidRPr="0026325D" w:rsidRDefault="00084875" w:rsidP="00446B1F">
    <w:pPr>
      <w:pStyle w:val="Footer"/>
      <w:framePr w:wrap="around" w:vAnchor="text" w:hAnchor="margin" w:xAlign="right" w:y="1"/>
      <w:rPr>
        <w:rStyle w:val="PageNumber"/>
        <w:rFonts w:ascii="Times New Roman" w:hAnsi="Times New Roman" w:cs="Times New Roman"/>
      </w:rPr>
    </w:pPr>
    <w:r w:rsidRPr="0026325D">
      <w:rPr>
        <w:rStyle w:val="PageNumber"/>
        <w:rFonts w:ascii="Times New Roman" w:hAnsi="Times New Roman" w:cs="Times New Roman"/>
      </w:rPr>
      <w:fldChar w:fldCharType="begin"/>
    </w:r>
    <w:r w:rsidRPr="0026325D">
      <w:rPr>
        <w:rStyle w:val="PageNumber"/>
        <w:rFonts w:ascii="Times New Roman" w:hAnsi="Times New Roman" w:cs="Times New Roman"/>
      </w:rPr>
      <w:instrText xml:space="preserve">PAGE  </w:instrText>
    </w:r>
    <w:r w:rsidRPr="0026325D">
      <w:rPr>
        <w:rStyle w:val="PageNumber"/>
        <w:rFonts w:ascii="Times New Roman" w:hAnsi="Times New Roman" w:cs="Times New Roman"/>
      </w:rPr>
      <w:fldChar w:fldCharType="separate"/>
    </w:r>
    <w:r w:rsidR="00367E61">
      <w:rPr>
        <w:rStyle w:val="PageNumber"/>
        <w:rFonts w:ascii="Times New Roman" w:hAnsi="Times New Roman" w:cs="Times New Roman"/>
        <w:noProof/>
      </w:rPr>
      <w:t>10</w:t>
    </w:r>
    <w:r w:rsidRPr="0026325D">
      <w:rPr>
        <w:rStyle w:val="PageNumber"/>
        <w:rFonts w:ascii="Times New Roman" w:hAnsi="Times New Roman" w:cs="Times New Roman"/>
      </w:rPr>
      <w:fldChar w:fldCharType="end"/>
    </w:r>
  </w:p>
  <w:p w14:paraId="3FB65090" w14:textId="77777777" w:rsidR="00084875" w:rsidRPr="0026325D" w:rsidRDefault="00084875" w:rsidP="00B61E66">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224A1" w14:textId="77777777" w:rsidR="007B72C6" w:rsidRDefault="007B72C6" w:rsidP="00B61E66">
      <w:r>
        <w:separator/>
      </w:r>
    </w:p>
  </w:footnote>
  <w:footnote w:type="continuationSeparator" w:id="0">
    <w:p w14:paraId="19078780" w14:textId="77777777" w:rsidR="007B72C6" w:rsidRDefault="007B72C6" w:rsidP="00B61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C91D44"/>
    <w:multiLevelType w:val="hybridMultilevel"/>
    <w:tmpl w:val="E3D85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E04894"/>
    <w:multiLevelType w:val="hybridMultilevel"/>
    <w:tmpl w:val="2A38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9D466B"/>
    <w:multiLevelType w:val="hybridMultilevel"/>
    <w:tmpl w:val="3D14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03690C"/>
    <w:multiLevelType w:val="hybridMultilevel"/>
    <w:tmpl w:val="A18C1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0677F7A"/>
    <w:multiLevelType w:val="multilevel"/>
    <w:tmpl w:val="79229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065A90"/>
    <w:multiLevelType w:val="hybridMultilevel"/>
    <w:tmpl w:val="08645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40"/>
    <w:rsid w:val="00011740"/>
    <w:rsid w:val="000258B9"/>
    <w:rsid w:val="00031A6F"/>
    <w:rsid w:val="00034550"/>
    <w:rsid w:val="00046C1E"/>
    <w:rsid w:val="0006251C"/>
    <w:rsid w:val="000634CF"/>
    <w:rsid w:val="000668CC"/>
    <w:rsid w:val="00070E99"/>
    <w:rsid w:val="00083EC5"/>
    <w:rsid w:val="00084875"/>
    <w:rsid w:val="00086EA4"/>
    <w:rsid w:val="000C1603"/>
    <w:rsid w:val="000F054D"/>
    <w:rsid w:val="00107943"/>
    <w:rsid w:val="0014166B"/>
    <w:rsid w:val="00156390"/>
    <w:rsid w:val="00180485"/>
    <w:rsid w:val="0019401B"/>
    <w:rsid w:val="001A7FFC"/>
    <w:rsid w:val="001B68D0"/>
    <w:rsid w:val="001F3F65"/>
    <w:rsid w:val="00205CCF"/>
    <w:rsid w:val="0022155D"/>
    <w:rsid w:val="00225E2A"/>
    <w:rsid w:val="00244EE0"/>
    <w:rsid w:val="00262785"/>
    <w:rsid w:val="0026325D"/>
    <w:rsid w:val="002661A1"/>
    <w:rsid w:val="002A47F2"/>
    <w:rsid w:val="002D5676"/>
    <w:rsid w:val="002E5B40"/>
    <w:rsid w:val="00313A9E"/>
    <w:rsid w:val="003173AB"/>
    <w:rsid w:val="00322296"/>
    <w:rsid w:val="003225A1"/>
    <w:rsid w:val="00367E61"/>
    <w:rsid w:val="003A3192"/>
    <w:rsid w:val="00430B81"/>
    <w:rsid w:val="004372A9"/>
    <w:rsid w:val="00445ECC"/>
    <w:rsid w:val="00446B1F"/>
    <w:rsid w:val="00476AD9"/>
    <w:rsid w:val="004A0709"/>
    <w:rsid w:val="004A76EF"/>
    <w:rsid w:val="004B67BD"/>
    <w:rsid w:val="004E3AA1"/>
    <w:rsid w:val="00521438"/>
    <w:rsid w:val="0052396C"/>
    <w:rsid w:val="00547FBE"/>
    <w:rsid w:val="00553E30"/>
    <w:rsid w:val="00565909"/>
    <w:rsid w:val="00573068"/>
    <w:rsid w:val="00597679"/>
    <w:rsid w:val="005A4DA7"/>
    <w:rsid w:val="005B0304"/>
    <w:rsid w:val="005B0A74"/>
    <w:rsid w:val="005B6F98"/>
    <w:rsid w:val="005E7EAD"/>
    <w:rsid w:val="0061584F"/>
    <w:rsid w:val="006351E3"/>
    <w:rsid w:val="00641746"/>
    <w:rsid w:val="00653015"/>
    <w:rsid w:val="0066663C"/>
    <w:rsid w:val="0067225B"/>
    <w:rsid w:val="00691747"/>
    <w:rsid w:val="006D602F"/>
    <w:rsid w:val="006E343C"/>
    <w:rsid w:val="006F2095"/>
    <w:rsid w:val="006F5E84"/>
    <w:rsid w:val="00702FE2"/>
    <w:rsid w:val="007233D7"/>
    <w:rsid w:val="00727F3D"/>
    <w:rsid w:val="00736FA6"/>
    <w:rsid w:val="00737DDC"/>
    <w:rsid w:val="0074787D"/>
    <w:rsid w:val="00754627"/>
    <w:rsid w:val="0075665F"/>
    <w:rsid w:val="00780CC7"/>
    <w:rsid w:val="00781EA2"/>
    <w:rsid w:val="0078547F"/>
    <w:rsid w:val="00786B26"/>
    <w:rsid w:val="00787AAD"/>
    <w:rsid w:val="00793660"/>
    <w:rsid w:val="007942CE"/>
    <w:rsid w:val="007A1023"/>
    <w:rsid w:val="007B72C6"/>
    <w:rsid w:val="007C7484"/>
    <w:rsid w:val="00814025"/>
    <w:rsid w:val="00820587"/>
    <w:rsid w:val="00853346"/>
    <w:rsid w:val="00860894"/>
    <w:rsid w:val="008A4ED4"/>
    <w:rsid w:val="008A4FCC"/>
    <w:rsid w:val="008C046C"/>
    <w:rsid w:val="008C7F6B"/>
    <w:rsid w:val="008E666A"/>
    <w:rsid w:val="0091021F"/>
    <w:rsid w:val="0093763A"/>
    <w:rsid w:val="00941D76"/>
    <w:rsid w:val="00997BC9"/>
    <w:rsid w:val="009E761F"/>
    <w:rsid w:val="00A03DF9"/>
    <w:rsid w:val="00A1726B"/>
    <w:rsid w:val="00A6174F"/>
    <w:rsid w:val="00A636D1"/>
    <w:rsid w:val="00A91EB7"/>
    <w:rsid w:val="00AB35B0"/>
    <w:rsid w:val="00AD4881"/>
    <w:rsid w:val="00AD598B"/>
    <w:rsid w:val="00AE2596"/>
    <w:rsid w:val="00AE3DAA"/>
    <w:rsid w:val="00AE3E0F"/>
    <w:rsid w:val="00AF6809"/>
    <w:rsid w:val="00B57DC4"/>
    <w:rsid w:val="00B61E66"/>
    <w:rsid w:val="00BB0618"/>
    <w:rsid w:val="00BC54C8"/>
    <w:rsid w:val="00BC7F53"/>
    <w:rsid w:val="00BE7806"/>
    <w:rsid w:val="00BF4079"/>
    <w:rsid w:val="00C11663"/>
    <w:rsid w:val="00C30FA7"/>
    <w:rsid w:val="00C4521E"/>
    <w:rsid w:val="00C63138"/>
    <w:rsid w:val="00C64771"/>
    <w:rsid w:val="00C66E36"/>
    <w:rsid w:val="00C75641"/>
    <w:rsid w:val="00CB2FB9"/>
    <w:rsid w:val="00CB7779"/>
    <w:rsid w:val="00CD1A9F"/>
    <w:rsid w:val="00D24166"/>
    <w:rsid w:val="00D24612"/>
    <w:rsid w:val="00D279C8"/>
    <w:rsid w:val="00D528C2"/>
    <w:rsid w:val="00D65249"/>
    <w:rsid w:val="00D67353"/>
    <w:rsid w:val="00D76645"/>
    <w:rsid w:val="00D769B2"/>
    <w:rsid w:val="00D852FD"/>
    <w:rsid w:val="00D913C6"/>
    <w:rsid w:val="00DB24A5"/>
    <w:rsid w:val="00DD19A8"/>
    <w:rsid w:val="00DD7648"/>
    <w:rsid w:val="00DE3579"/>
    <w:rsid w:val="00DE4539"/>
    <w:rsid w:val="00DE47AE"/>
    <w:rsid w:val="00DE62BE"/>
    <w:rsid w:val="00E04997"/>
    <w:rsid w:val="00E12512"/>
    <w:rsid w:val="00E21879"/>
    <w:rsid w:val="00E279C6"/>
    <w:rsid w:val="00E3118F"/>
    <w:rsid w:val="00E42E88"/>
    <w:rsid w:val="00E66156"/>
    <w:rsid w:val="00E67EFC"/>
    <w:rsid w:val="00E90B3B"/>
    <w:rsid w:val="00ED702D"/>
    <w:rsid w:val="00EE27F3"/>
    <w:rsid w:val="00F02A55"/>
    <w:rsid w:val="00F32C92"/>
    <w:rsid w:val="00F550E8"/>
    <w:rsid w:val="00F55102"/>
    <w:rsid w:val="00F56C46"/>
    <w:rsid w:val="00F8614B"/>
    <w:rsid w:val="00F96A6E"/>
    <w:rsid w:val="00FA4F5B"/>
    <w:rsid w:val="00FE1C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87FAAB"/>
  <w14:defaultImageDpi w14:val="300"/>
  <w15:docId w15:val="{F79FA006-E1A7-43BF-9712-2C596CB6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EastAsia"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B4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2E5B40"/>
    <w:rPr>
      <w:b/>
      <w:bCs/>
    </w:rPr>
  </w:style>
  <w:style w:type="paragraph" w:styleId="Footer">
    <w:name w:val="footer"/>
    <w:basedOn w:val="Normal"/>
    <w:link w:val="FooterChar"/>
    <w:uiPriority w:val="99"/>
    <w:unhideWhenUsed/>
    <w:rsid w:val="00B61E66"/>
    <w:pPr>
      <w:tabs>
        <w:tab w:val="center" w:pos="4320"/>
        <w:tab w:val="right" w:pos="8640"/>
      </w:tabs>
    </w:pPr>
  </w:style>
  <w:style w:type="character" w:customStyle="1" w:styleId="FooterChar">
    <w:name w:val="Footer Char"/>
    <w:basedOn w:val="DefaultParagraphFont"/>
    <w:link w:val="Footer"/>
    <w:uiPriority w:val="99"/>
    <w:rsid w:val="00B61E66"/>
  </w:style>
  <w:style w:type="character" w:styleId="PageNumber">
    <w:name w:val="page number"/>
    <w:basedOn w:val="DefaultParagraphFont"/>
    <w:uiPriority w:val="99"/>
    <w:semiHidden/>
    <w:unhideWhenUsed/>
    <w:rsid w:val="00B61E66"/>
  </w:style>
  <w:style w:type="paragraph" w:styleId="ListParagraph">
    <w:name w:val="List Paragraph"/>
    <w:basedOn w:val="Normal"/>
    <w:uiPriority w:val="34"/>
    <w:qFormat/>
    <w:rsid w:val="004A0709"/>
    <w:pPr>
      <w:ind w:left="720"/>
      <w:contextualSpacing/>
    </w:pPr>
  </w:style>
  <w:style w:type="paragraph" w:styleId="BalloonText">
    <w:name w:val="Balloon Text"/>
    <w:basedOn w:val="Normal"/>
    <w:link w:val="BalloonTextChar"/>
    <w:uiPriority w:val="99"/>
    <w:semiHidden/>
    <w:unhideWhenUsed/>
    <w:rsid w:val="00E279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79C6"/>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118F"/>
    <w:rPr>
      <w:sz w:val="16"/>
      <w:szCs w:val="16"/>
    </w:rPr>
  </w:style>
  <w:style w:type="paragraph" w:styleId="CommentText">
    <w:name w:val="annotation text"/>
    <w:basedOn w:val="Normal"/>
    <w:link w:val="CommentTextChar"/>
    <w:uiPriority w:val="99"/>
    <w:semiHidden/>
    <w:unhideWhenUsed/>
    <w:rsid w:val="00E3118F"/>
    <w:rPr>
      <w:sz w:val="20"/>
      <w:szCs w:val="20"/>
    </w:rPr>
  </w:style>
  <w:style w:type="character" w:customStyle="1" w:styleId="CommentTextChar">
    <w:name w:val="Comment Text Char"/>
    <w:basedOn w:val="DefaultParagraphFont"/>
    <w:link w:val="CommentText"/>
    <w:uiPriority w:val="99"/>
    <w:semiHidden/>
    <w:rsid w:val="00E3118F"/>
    <w:rPr>
      <w:sz w:val="20"/>
      <w:szCs w:val="20"/>
    </w:rPr>
  </w:style>
  <w:style w:type="paragraph" w:styleId="CommentSubject">
    <w:name w:val="annotation subject"/>
    <w:basedOn w:val="CommentText"/>
    <w:next w:val="CommentText"/>
    <w:link w:val="CommentSubjectChar"/>
    <w:uiPriority w:val="99"/>
    <w:semiHidden/>
    <w:unhideWhenUsed/>
    <w:rsid w:val="00E3118F"/>
    <w:rPr>
      <w:b/>
      <w:bCs/>
    </w:rPr>
  </w:style>
  <w:style w:type="character" w:customStyle="1" w:styleId="CommentSubjectChar">
    <w:name w:val="Comment Subject Char"/>
    <w:basedOn w:val="CommentTextChar"/>
    <w:link w:val="CommentSubject"/>
    <w:uiPriority w:val="99"/>
    <w:semiHidden/>
    <w:rsid w:val="00E3118F"/>
    <w:rPr>
      <w:b/>
      <w:bCs/>
      <w:sz w:val="20"/>
      <w:szCs w:val="20"/>
    </w:rPr>
  </w:style>
  <w:style w:type="paragraph" w:styleId="Subtitle">
    <w:name w:val="Subtitle"/>
    <w:basedOn w:val="Normal"/>
    <w:link w:val="SubtitleChar"/>
    <w:qFormat/>
    <w:rsid w:val="000258B9"/>
    <w:pPr>
      <w:jc w:val="center"/>
    </w:pPr>
    <w:rPr>
      <w:rFonts w:ascii="Arial" w:eastAsia="Times New Roman" w:hAnsi="Arial" w:cs="Arial"/>
      <w:b/>
      <w:bCs/>
    </w:rPr>
  </w:style>
  <w:style w:type="character" w:customStyle="1" w:styleId="SubtitleChar">
    <w:name w:val="Subtitle Char"/>
    <w:basedOn w:val="DefaultParagraphFont"/>
    <w:link w:val="Subtitle"/>
    <w:rsid w:val="000258B9"/>
    <w:rPr>
      <w:rFonts w:ascii="Arial" w:eastAsia="Times New Roman" w:hAnsi="Arial" w:cs="Arial"/>
      <w:b/>
      <w:bCs/>
    </w:rPr>
  </w:style>
  <w:style w:type="paragraph" w:styleId="Header">
    <w:name w:val="header"/>
    <w:basedOn w:val="Normal"/>
    <w:link w:val="HeaderChar"/>
    <w:uiPriority w:val="99"/>
    <w:unhideWhenUsed/>
    <w:rsid w:val="007233D7"/>
    <w:pPr>
      <w:tabs>
        <w:tab w:val="center" w:pos="4680"/>
        <w:tab w:val="right" w:pos="9360"/>
      </w:tabs>
    </w:pPr>
  </w:style>
  <w:style w:type="character" w:customStyle="1" w:styleId="HeaderChar">
    <w:name w:val="Header Char"/>
    <w:basedOn w:val="DefaultParagraphFont"/>
    <w:link w:val="Header"/>
    <w:uiPriority w:val="99"/>
    <w:rsid w:val="00723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780097">
      <w:bodyDiv w:val="1"/>
      <w:marLeft w:val="0"/>
      <w:marRight w:val="0"/>
      <w:marTop w:val="0"/>
      <w:marBottom w:val="0"/>
      <w:divBdr>
        <w:top w:val="none" w:sz="0" w:space="0" w:color="auto"/>
        <w:left w:val="none" w:sz="0" w:space="0" w:color="auto"/>
        <w:bottom w:val="none" w:sz="0" w:space="0" w:color="auto"/>
        <w:right w:val="none" w:sz="0" w:space="0" w:color="auto"/>
      </w:divBdr>
    </w:div>
    <w:div w:id="19913994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7C4E4-D497-428B-A28E-66D9871E7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3394</Words>
  <Characters>19349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Kathy Sloan</dc:creator>
  <cp:lastModifiedBy>Myrlinda Soedjede</cp:lastModifiedBy>
  <cp:revision>2</cp:revision>
  <cp:lastPrinted>2018-10-26T22:14:00Z</cp:lastPrinted>
  <dcterms:created xsi:type="dcterms:W3CDTF">2018-12-06T15:28:00Z</dcterms:created>
  <dcterms:modified xsi:type="dcterms:W3CDTF">2018-12-06T15:28:00Z</dcterms:modified>
</cp:coreProperties>
</file>