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99A7E" w14:textId="77777777" w:rsidR="000304E4" w:rsidRPr="00356E2B" w:rsidRDefault="000304E4" w:rsidP="00822075">
      <w:pPr>
        <w:jc w:val="center"/>
        <w:rPr>
          <w:rFonts w:ascii="Times New Roman" w:hAnsi="Times New Roman"/>
          <w:b/>
        </w:rPr>
      </w:pPr>
      <w:bookmarkStart w:id="0" w:name="_GoBack"/>
      <w:bookmarkEnd w:id="0"/>
      <w:r w:rsidRPr="00356E2B">
        <w:rPr>
          <w:rFonts w:ascii="Times New Roman" w:hAnsi="Times New Roman"/>
          <w:b/>
        </w:rPr>
        <w:t xml:space="preserve">Proposal to Establish an </w:t>
      </w:r>
      <w:r w:rsidRPr="00356E2B">
        <w:rPr>
          <w:rFonts w:ascii="Times New Roman" w:hAnsi="Times New Roman"/>
          <w:b/>
          <w:u w:val="single"/>
        </w:rPr>
        <w:t>Arkansas Humanities Center</w:t>
      </w:r>
      <w:r w:rsidRPr="00356E2B">
        <w:rPr>
          <w:rFonts w:ascii="Times New Roman" w:hAnsi="Times New Roman"/>
          <w:b/>
        </w:rPr>
        <w:t xml:space="preserve"> </w:t>
      </w:r>
    </w:p>
    <w:p w14:paraId="022895B7" w14:textId="77777777" w:rsidR="00A36A94" w:rsidRPr="00356E2B" w:rsidRDefault="00822075" w:rsidP="00822075">
      <w:pPr>
        <w:jc w:val="center"/>
        <w:rPr>
          <w:rFonts w:ascii="Times New Roman" w:hAnsi="Times New Roman"/>
          <w:b/>
        </w:rPr>
      </w:pPr>
      <w:r w:rsidRPr="00356E2B">
        <w:rPr>
          <w:rFonts w:ascii="Times New Roman" w:hAnsi="Times New Roman"/>
          <w:b/>
        </w:rPr>
        <w:t xml:space="preserve">at the University of Arkansas-Fayetteville </w:t>
      </w:r>
    </w:p>
    <w:p w14:paraId="6A043AF6" w14:textId="77777777" w:rsidR="00822075" w:rsidRPr="00356E2B" w:rsidRDefault="00822075" w:rsidP="00822075">
      <w:pPr>
        <w:jc w:val="center"/>
        <w:rPr>
          <w:rFonts w:ascii="Times New Roman" w:hAnsi="Times New Roman"/>
          <w:b/>
        </w:rPr>
      </w:pPr>
    </w:p>
    <w:p w14:paraId="3F56D306" w14:textId="77777777" w:rsidR="00822075" w:rsidRPr="00356E2B" w:rsidRDefault="00822075" w:rsidP="00822075">
      <w:pPr>
        <w:rPr>
          <w:rFonts w:ascii="Times New Roman" w:hAnsi="Times New Roman"/>
        </w:rPr>
      </w:pPr>
      <w:r w:rsidRPr="00356E2B">
        <w:rPr>
          <w:rFonts w:ascii="Times New Roman" w:hAnsi="Times New Roman"/>
          <w:b/>
        </w:rPr>
        <w:t>Housed in the</w:t>
      </w:r>
      <w:r w:rsidRPr="00356E2B">
        <w:rPr>
          <w:rFonts w:ascii="Times New Roman" w:hAnsi="Times New Roman"/>
        </w:rPr>
        <w:t xml:space="preserve"> J. William Fulbright College of Arts and Sciences</w:t>
      </w:r>
    </w:p>
    <w:p w14:paraId="00EA6DFE" w14:textId="77777777" w:rsidR="00822075" w:rsidRPr="00356E2B" w:rsidRDefault="00822075" w:rsidP="00822075">
      <w:pPr>
        <w:rPr>
          <w:rFonts w:ascii="Times New Roman" w:hAnsi="Times New Roman"/>
        </w:rPr>
      </w:pPr>
      <w:r w:rsidRPr="00356E2B">
        <w:rPr>
          <w:rFonts w:ascii="Times New Roman" w:hAnsi="Times New Roman"/>
          <w:b/>
        </w:rPr>
        <w:t>Proposer:</w:t>
      </w:r>
      <w:r w:rsidRPr="00356E2B">
        <w:rPr>
          <w:rFonts w:ascii="Times New Roman" w:hAnsi="Times New Roman"/>
        </w:rPr>
        <w:t xml:space="preserve"> Kathryn A. Sloan, Director of Humanities &amp; Professor of History</w:t>
      </w:r>
    </w:p>
    <w:p w14:paraId="3C8A5076" w14:textId="7F73CBD0" w:rsidR="00822075" w:rsidRPr="00356E2B" w:rsidRDefault="00822075" w:rsidP="00822075">
      <w:pPr>
        <w:rPr>
          <w:rFonts w:ascii="Times New Roman" w:hAnsi="Times New Roman"/>
        </w:rPr>
      </w:pPr>
      <w:r w:rsidRPr="00356E2B">
        <w:rPr>
          <w:rFonts w:ascii="Times New Roman" w:hAnsi="Times New Roman"/>
          <w:b/>
        </w:rPr>
        <w:t>Center type</w:t>
      </w:r>
      <w:r w:rsidRPr="00356E2B">
        <w:rPr>
          <w:rFonts w:ascii="Times New Roman" w:hAnsi="Times New Roman"/>
        </w:rPr>
        <w:t>: Researc</w:t>
      </w:r>
      <w:r w:rsidR="00340BB6" w:rsidRPr="00356E2B">
        <w:rPr>
          <w:rFonts w:ascii="Times New Roman" w:hAnsi="Times New Roman"/>
        </w:rPr>
        <w:t>h, service, and instruction</w:t>
      </w:r>
    </w:p>
    <w:p w14:paraId="213D98A2" w14:textId="77777777" w:rsidR="00822075" w:rsidRPr="00356E2B" w:rsidRDefault="00822075" w:rsidP="00822075">
      <w:pPr>
        <w:rPr>
          <w:rFonts w:ascii="Times New Roman" w:hAnsi="Times New Roman"/>
        </w:rPr>
      </w:pPr>
    </w:p>
    <w:p w14:paraId="746B764F" w14:textId="6A19A974" w:rsidR="00822075" w:rsidRPr="00356E2B" w:rsidRDefault="00F70F77" w:rsidP="00822075">
      <w:pPr>
        <w:rPr>
          <w:rFonts w:ascii="Times New Roman" w:hAnsi="Times New Roman"/>
          <w:b/>
        </w:rPr>
      </w:pPr>
      <w:r w:rsidRPr="00356E2B">
        <w:rPr>
          <w:rFonts w:ascii="Times New Roman" w:hAnsi="Times New Roman"/>
          <w:b/>
        </w:rPr>
        <w:t>Unique value of the C</w:t>
      </w:r>
      <w:r w:rsidR="00822075" w:rsidRPr="00356E2B">
        <w:rPr>
          <w:rFonts w:ascii="Times New Roman" w:hAnsi="Times New Roman"/>
          <w:b/>
        </w:rPr>
        <w:t>enter to the University</w:t>
      </w:r>
      <w:r w:rsidR="00FC48FC" w:rsidRPr="00356E2B">
        <w:rPr>
          <w:rFonts w:ascii="Times New Roman" w:hAnsi="Times New Roman"/>
          <w:b/>
        </w:rPr>
        <w:t xml:space="preserve">. </w:t>
      </w:r>
      <w:r w:rsidR="00513B67" w:rsidRPr="00356E2B">
        <w:rPr>
          <w:rFonts w:ascii="Times New Roman" w:hAnsi="Times New Roman"/>
        </w:rPr>
        <w:t xml:space="preserve">The main mission of the Arkansas Humanities Center (AHC) is to support and enhance research opportunities in the humanities. Humanities research is by </w:t>
      </w:r>
      <w:r w:rsidR="008F4111" w:rsidRPr="00356E2B">
        <w:rPr>
          <w:rFonts w:ascii="Times New Roman" w:hAnsi="Times New Roman"/>
        </w:rPr>
        <w:t>its nature</w:t>
      </w:r>
      <w:r w:rsidR="00513B67" w:rsidRPr="00356E2B">
        <w:rPr>
          <w:rFonts w:ascii="Times New Roman" w:hAnsi="Times New Roman"/>
        </w:rPr>
        <w:t xml:space="preserve"> interdisciplinary and the </w:t>
      </w:r>
      <w:r w:rsidR="00121C91" w:rsidRPr="00356E2B">
        <w:rPr>
          <w:rFonts w:ascii="Times New Roman" w:hAnsi="Times New Roman"/>
        </w:rPr>
        <w:t>AHC</w:t>
      </w:r>
      <w:r w:rsidR="007140FC" w:rsidRPr="00356E2B">
        <w:rPr>
          <w:rFonts w:ascii="Times New Roman" w:hAnsi="Times New Roman"/>
        </w:rPr>
        <w:t xml:space="preserve"> promotes</w:t>
      </w:r>
      <w:r w:rsidR="00513B67" w:rsidRPr="00356E2B">
        <w:rPr>
          <w:rFonts w:ascii="Times New Roman" w:hAnsi="Times New Roman"/>
        </w:rPr>
        <w:t xml:space="preserve"> and </w:t>
      </w:r>
      <w:r w:rsidR="008F4111" w:rsidRPr="00356E2B">
        <w:rPr>
          <w:rFonts w:ascii="Times New Roman" w:hAnsi="Times New Roman"/>
        </w:rPr>
        <w:t>incentivize</w:t>
      </w:r>
      <w:r w:rsidR="00D73AD6" w:rsidRPr="00356E2B">
        <w:rPr>
          <w:rFonts w:ascii="Times New Roman" w:hAnsi="Times New Roman"/>
        </w:rPr>
        <w:t>s</w:t>
      </w:r>
      <w:r w:rsidR="00513B67" w:rsidRPr="00356E2B">
        <w:rPr>
          <w:rFonts w:ascii="Times New Roman" w:hAnsi="Times New Roman"/>
        </w:rPr>
        <w:t xml:space="preserve"> the collaboration of scholars across disciplines. The AHC also </w:t>
      </w:r>
      <w:r w:rsidR="00D73AD6" w:rsidRPr="00356E2B">
        <w:rPr>
          <w:rFonts w:ascii="Times New Roman" w:hAnsi="Times New Roman"/>
        </w:rPr>
        <w:t xml:space="preserve">brings </w:t>
      </w:r>
      <w:r w:rsidR="00513B67" w:rsidRPr="00356E2B">
        <w:rPr>
          <w:rFonts w:ascii="Times New Roman" w:hAnsi="Times New Roman"/>
        </w:rPr>
        <w:t xml:space="preserve">members of the academic and surrounding community together to discuss </w:t>
      </w:r>
      <w:r w:rsidR="008F4111" w:rsidRPr="00356E2B">
        <w:rPr>
          <w:rFonts w:ascii="Times New Roman" w:hAnsi="Times New Roman"/>
        </w:rPr>
        <w:t>humanities research</w:t>
      </w:r>
      <w:r w:rsidR="00D73AD6" w:rsidRPr="00356E2B">
        <w:rPr>
          <w:rFonts w:ascii="Times New Roman" w:hAnsi="Times New Roman"/>
        </w:rPr>
        <w:t xml:space="preserve">, encompassing the </w:t>
      </w:r>
      <w:r w:rsidR="008F4111" w:rsidRPr="00356E2B">
        <w:rPr>
          <w:rFonts w:ascii="Times New Roman" w:hAnsi="Times New Roman"/>
        </w:rPr>
        <w:t xml:space="preserve">most pressing and salient issues of our time. </w:t>
      </w:r>
      <w:r w:rsidR="00F74117" w:rsidRPr="00356E2B">
        <w:rPr>
          <w:rFonts w:ascii="Times New Roman" w:hAnsi="Times New Roman"/>
        </w:rPr>
        <w:t>The</w:t>
      </w:r>
      <w:r w:rsidR="008F4111" w:rsidRPr="00356E2B">
        <w:rPr>
          <w:rFonts w:ascii="Times New Roman" w:hAnsi="Times New Roman"/>
        </w:rPr>
        <w:t xml:space="preserve"> AHC will increase the reputation of the University</w:t>
      </w:r>
      <w:r w:rsidR="00121C91" w:rsidRPr="00356E2B">
        <w:rPr>
          <w:rFonts w:ascii="Times New Roman" w:hAnsi="Times New Roman"/>
        </w:rPr>
        <w:t xml:space="preserve"> of Arkansas (UA)</w:t>
      </w:r>
      <w:r w:rsidR="008F4111" w:rsidRPr="00356E2B">
        <w:rPr>
          <w:rFonts w:ascii="Times New Roman" w:hAnsi="Times New Roman"/>
        </w:rPr>
        <w:t xml:space="preserve"> in the nation. Currently, the University of Missouri and the </w:t>
      </w:r>
      <w:r w:rsidR="00121C91" w:rsidRPr="00356E2B">
        <w:rPr>
          <w:rFonts w:ascii="Times New Roman" w:hAnsi="Times New Roman"/>
        </w:rPr>
        <w:t>UA</w:t>
      </w:r>
      <w:r w:rsidR="008F4111" w:rsidRPr="00356E2B">
        <w:rPr>
          <w:rFonts w:ascii="Times New Roman" w:hAnsi="Times New Roman"/>
        </w:rPr>
        <w:t xml:space="preserve"> are the only </w:t>
      </w:r>
      <w:r w:rsidR="009918CD" w:rsidRPr="00356E2B">
        <w:rPr>
          <w:rFonts w:ascii="Times New Roman" w:hAnsi="Times New Roman"/>
        </w:rPr>
        <w:t>institutions in SEC that do not have a humanities center or institute.</w:t>
      </w:r>
      <w:r w:rsidR="00D73AD6" w:rsidRPr="00356E2B">
        <w:rPr>
          <w:rFonts w:ascii="Times New Roman" w:hAnsi="Times New Roman"/>
        </w:rPr>
        <w:t xml:space="preserve"> </w:t>
      </w:r>
    </w:p>
    <w:p w14:paraId="59A69834" w14:textId="77777777" w:rsidR="009918CD" w:rsidRPr="00356E2B" w:rsidRDefault="009918CD" w:rsidP="00822075">
      <w:pPr>
        <w:rPr>
          <w:rFonts w:ascii="Times New Roman" w:hAnsi="Times New Roman"/>
        </w:rPr>
      </w:pPr>
    </w:p>
    <w:p w14:paraId="6729E51F" w14:textId="632C1210" w:rsidR="009918CD" w:rsidRPr="00356E2B" w:rsidRDefault="009918CD" w:rsidP="00822075">
      <w:pPr>
        <w:rPr>
          <w:rFonts w:ascii="Times New Roman" w:hAnsi="Times New Roman"/>
        </w:rPr>
      </w:pPr>
      <w:r w:rsidRPr="00356E2B">
        <w:rPr>
          <w:rFonts w:ascii="Times New Roman" w:hAnsi="Times New Roman"/>
        </w:rPr>
        <w:t>More specifically, the AHC contribute</w:t>
      </w:r>
      <w:r w:rsidR="00986926" w:rsidRPr="00356E2B">
        <w:rPr>
          <w:rFonts w:ascii="Times New Roman" w:hAnsi="Times New Roman"/>
        </w:rPr>
        <w:t>s</w:t>
      </w:r>
      <w:r w:rsidRPr="00356E2B">
        <w:rPr>
          <w:rFonts w:ascii="Times New Roman" w:hAnsi="Times New Roman"/>
        </w:rPr>
        <w:t xml:space="preserve"> to the profile of the university in the following ways:</w:t>
      </w:r>
    </w:p>
    <w:p w14:paraId="4D47B51F" w14:textId="42BE690D" w:rsidR="009918CD" w:rsidRPr="00356E2B" w:rsidRDefault="009918CD" w:rsidP="009918CD">
      <w:pPr>
        <w:pStyle w:val="ListParagraph"/>
        <w:numPr>
          <w:ilvl w:val="0"/>
          <w:numId w:val="1"/>
        </w:numPr>
        <w:rPr>
          <w:rFonts w:ascii="Times New Roman" w:hAnsi="Times New Roman"/>
        </w:rPr>
      </w:pPr>
      <w:r w:rsidRPr="00356E2B">
        <w:rPr>
          <w:rFonts w:ascii="Times New Roman" w:hAnsi="Times New Roman"/>
        </w:rPr>
        <w:t xml:space="preserve">Support the </w:t>
      </w:r>
      <w:r w:rsidRPr="00356E2B">
        <w:rPr>
          <w:rFonts w:ascii="Times New Roman" w:hAnsi="Times New Roman"/>
          <w:i/>
        </w:rPr>
        <w:t>Arkansas Stories of Place and Belonging</w:t>
      </w:r>
      <w:r w:rsidRPr="00356E2B">
        <w:rPr>
          <w:rFonts w:ascii="Times New Roman" w:hAnsi="Times New Roman"/>
        </w:rPr>
        <w:t xml:space="preserve"> project funded by a Chancellor’s Innovation grant (this project began summer 2018</w:t>
      </w:r>
      <w:r w:rsidR="00465EC7" w:rsidRPr="00356E2B">
        <w:rPr>
          <w:rFonts w:ascii="Times New Roman" w:hAnsi="Times New Roman"/>
        </w:rPr>
        <w:t>; funded for $88,735</w:t>
      </w:r>
      <w:r w:rsidR="007140FC" w:rsidRPr="00356E2B">
        <w:rPr>
          <w:rFonts w:ascii="Times New Roman" w:hAnsi="Times New Roman"/>
        </w:rPr>
        <w:t>, PI is Kathryn Sloan, Director of Humanities</w:t>
      </w:r>
      <w:r w:rsidRPr="00356E2B">
        <w:rPr>
          <w:rFonts w:ascii="Times New Roman" w:hAnsi="Times New Roman"/>
        </w:rPr>
        <w:t>)</w:t>
      </w:r>
    </w:p>
    <w:p w14:paraId="52FC3E74" w14:textId="092EB8FC" w:rsidR="009918CD" w:rsidRPr="00356E2B" w:rsidRDefault="009918CD" w:rsidP="009918CD">
      <w:pPr>
        <w:pStyle w:val="ListParagraph"/>
        <w:numPr>
          <w:ilvl w:val="0"/>
          <w:numId w:val="1"/>
        </w:numPr>
        <w:rPr>
          <w:rFonts w:ascii="Times New Roman" w:hAnsi="Times New Roman"/>
        </w:rPr>
      </w:pPr>
      <w:r w:rsidRPr="00356E2B">
        <w:rPr>
          <w:rFonts w:ascii="Times New Roman" w:hAnsi="Times New Roman"/>
        </w:rPr>
        <w:t>Collaborate with Crystal Bridges Museum of American Art, the Arkansas Humanities Council, the Pryor Center, Archaeological Survey, and Mullins Library Special Collections, and other universities in the state to deliver quality humanities prog</w:t>
      </w:r>
      <w:r w:rsidR="00256271" w:rsidRPr="00356E2B">
        <w:rPr>
          <w:rFonts w:ascii="Times New Roman" w:hAnsi="Times New Roman"/>
        </w:rPr>
        <w:t xml:space="preserve">ramming to the campus and state. Humanities is already collaborating with Crystal Bridges on </w:t>
      </w:r>
      <w:r w:rsidR="00256271" w:rsidRPr="00356E2B">
        <w:rPr>
          <w:rFonts w:ascii="Times New Roman" w:hAnsi="Times New Roman"/>
          <w:i/>
        </w:rPr>
        <w:t xml:space="preserve">Arkansas Stories </w:t>
      </w:r>
      <w:r w:rsidR="00256271" w:rsidRPr="00356E2B">
        <w:rPr>
          <w:rFonts w:ascii="Times New Roman" w:hAnsi="Times New Roman"/>
        </w:rPr>
        <w:t>project</w:t>
      </w:r>
    </w:p>
    <w:p w14:paraId="31F4B9F7" w14:textId="77777777" w:rsidR="009918CD" w:rsidRPr="00356E2B" w:rsidRDefault="009918CD" w:rsidP="009918CD">
      <w:pPr>
        <w:pStyle w:val="ListParagraph"/>
        <w:numPr>
          <w:ilvl w:val="0"/>
          <w:numId w:val="1"/>
        </w:numPr>
        <w:rPr>
          <w:rFonts w:ascii="Times New Roman" w:hAnsi="Times New Roman"/>
        </w:rPr>
      </w:pPr>
      <w:r w:rsidRPr="00356E2B">
        <w:rPr>
          <w:rFonts w:ascii="Times New Roman" w:hAnsi="Times New Roman"/>
        </w:rPr>
        <w:t>Establish humanities summer training seminars for K-12 teachers</w:t>
      </w:r>
      <w:r w:rsidR="00465EC7" w:rsidRPr="00356E2B">
        <w:rPr>
          <w:rFonts w:ascii="Times New Roman" w:hAnsi="Times New Roman"/>
        </w:rPr>
        <w:t xml:space="preserve"> in the state</w:t>
      </w:r>
    </w:p>
    <w:p w14:paraId="148EF9B2" w14:textId="77777777" w:rsidR="009918CD" w:rsidRPr="00356E2B" w:rsidRDefault="009918CD" w:rsidP="009918CD">
      <w:pPr>
        <w:pStyle w:val="ListParagraph"/>
        <w:numPr>
          <w:ilvl w:val="0"/>
          <w:numId w:val="1"/>
        </w:numPr>
        <w:rPr>
          <w:rFonts w:ascii="Times New Roman" w:hAnsi="Times New Roman"/>
        </w:rPr>
      </w:pPr>
      <w:r w:rsidRPr="00356E2B">
        <w:rPr>
          <w:rFonts w:ascii="Times New Roman" w:hAnsi="Times New Roman"/>
        </w:rPr>
        <w:t>Support graduate education and success by providing professionalization and grant-writing workshops for students</w:t>
      </w:r>
    </w:p>
    <w:p w14:paraId="392513AD" w14:textId="77777777" w:rsidR="00416D6A" w:rsidRPr="00356E2B" w:rsidRDefault="009918CD" w:rsidP="00416D6A">
      <w:pPr>
        <w:pStyle w:val="ListParagraph"/>
        <w:numPr>
          <w:ilvl w:val="0"/>
          <w:numId w:val="1"/>
        </w:numPr>
        <w:rPr>
          <w:rFonts w:ascii="Times New Roman" w:hAnsi="Times New Roman"/>
        </w:rPr>
      </w:pPr>
      <w:r w:rsidRPr="00356E2B">
        <w:rPr>
          <w:rFonts w:ascii="Times New Roman" w:hAnsi="Times New Roman"/>
        </w:rPr>
        <w:t xml:space="preserve">Provide alternate-academic career </w:t>
      </w:r>
      <w:r w:rsidR="000C384D" w:rsidRPr="00356E2B">
        <w:rPr>
          <w:rFonts w:ascii="Times New Roman" w:hAnsi="Times New Roman"/>
        </w:rPr>
        <w:t>education and worksh</w:t>
      </w:r>
      <w:r w:rsidR="00416D6A" w:rsidRPr="00356E2B">
        <w:rPr>
          <w:rFonts w:ascii="Times New Roman" w:hAnsi="Times New Roman"/>
        </w:rPr>
        <w:t xml:space="preserve">ops for Humanities PhDs seeking </w:t>
      </w:r>
      <w:r w:rsidR="000C384D" w:rsidRPr="00356E2B">
        <w:rPr>
          <w:rFonts w:ascii="Times New Roman" w:hAnsi="Times New Roman"/>
        </w:rPr>
        <w:t xml:space="preserve">non-academic jobs (in alignment with Graduate School’s Mellon/NSF grant on </w:t>
      </w:r>
      <w:r w:rsidR="007140FC" w:rsidRPr="00356E2B">
        <w:rPr>
          <w:rFonts w:ascii="Times New Roman" w:hAnsi="Times New Roman"/>
        </w:rPr>
        <w:t>PhD C</w:t>
      </w:r>
      <w:r w:rsidR="00416D6A" w:rsidRPr="00356E2B">
        <w:rPr>
          <w:rFonts w:ascii="Times New Roman" w:hAnsi="Times New Roman"/>
        </w:rPr>
        <w:t xml:space="preserve">areer </w:t>
      </w:r>
      <w:r w:rsidR="007140FC" w:rsidRPr="00356E2B">
        <w:rPr>
          <w:rFonts w:ascii="Times New Roman" w:hAnsi="Times New Roman"/>
        </w:rPr>
        <w:t>P</w:t>
      </w:r>
      <w:r w:rsidR="000C384D" w:rsidRPr="00356E2B">
        <w:rPr>
          <w:rFonts w:ascii="Times New Roman" w:hAnsi="Times New Roman"/>
        </w:rPr>
        <w:t>athways</w:t>
      </w:r>
      <w:r w:rsidR="007140FC" w:rsidRPr="00356E2B">
        <w:rPr>
          <w:rFonts w:ascii="Times New Roman" w:hAnsi="Times New Roman"/>
        </w:rPr>
        <w:t>-Director of Humanities, Kathryn Sloan, is co-PI on that grant</w:t>
      </w:r>
      <w:r w:rsidR="000C384D" w:rsidRPr="00356E2B">
        <w:rPr>
          <w:rFonts w:ascii="Times New Roman" w:hAnsi="Times New Roman"/>
        </w:rPr>
        <w:t>)</w:t>
      </w:r>
      <w:r w:rsidR="00986926" w:rsidRPr="00356E2B">
        <w:rPr>
          <w:rFonts w:ascii="Times New Roman" w:hAnsi="Times New Roman"/>
        </w:rPr>
        <w:t xml:space="preserve"> </w:t>
      </w:r>
    </w:p>
    <w:p w14:paraId="4C7C97CE" w14:textId="5E70A9CA" w:rsidR="00696F2B" w:rsidRPr="00356E2B" w:rsidRDefault="00696F2B" w:rsidP="00416D6A">
      <w:pPr>
        <w:pStyle w:val="ListParagraph"/>
        <w:numPr>
          <w:ilvl w:val="0"/>
          <w:numId w:val="1"/>
        </w:numPr>
        <w:rPr>
          <w:rFonts w:ascii="Times New Roman" w:hAnsi="Times New Roman"/>
        </w:rPr>
      </w:pPr>
      <w:r w:rsidRPr="00356E2B">
        <w:rPr>
          <w:rFonts w:ascii="Times New Roman" w:hAnsi="Times New Roman"/>
        </w:rPr>
        <w:t xml:space="preserve">Engage with diverse audiences and </w:t>
      </w:r>
      <w:r w:rsidR="002A3728" w:rsidRPr="00356E2B">
        <w:rPr>
          <w:rFonts w:ascii="Times New Roman" w:hAnsi="Times New Roman"/>
        </w:rPr>
        <w:t>stakeholders</w:t>
      </w:r>
      <w:r w:rsidRPr="00356E2B">
        <w:rPr>
          <w:rFonts w:ascii="Times New Roman" w:hAnsi="Times New Roman"/>
        </w:rPr>
        <w:t xml:space="preserve"> around humanities projects and programming</w:t>
      </w:r>
    </w:p>
    <w:p w14:paraId="62D8A522" w14:textId="15B0FB83" w:rsidR="00465EC7" w:rsidRPr="00356E2B" w:rsidRDefault="007140FC" w:rsidP="009918CD">
      <w:pPr>
        <w:pStyle w:val="ListParagraph"/>
        <w:numPr>
          <w:ilvl w:val="0"/>
          <w:numId w:val="1"/>
        </w:numPr>
        <w:rPr>
          <w:rFonts w:ascii="Times New Roman" w:hAnsi="Times New Roman"/>
        </w:rPr>
      </w:pPr>
      <w:r w:rsidRPr="00356E2B">
        <w:rPr>
          <w:rFonts w:ascii="Times New Roman" w:hAnsi="Times New Roman"/>
        </w:rPr>
        <w:t>Se</w:t>
      </w:r>
      <w:r w:rsidR="00465EC7" w:rsidRPr="00356E2B">
        <w:rPr>
          <w:rFonts w:ascii="Times New Roman" w:hAnsi="Times New Roman"/>
        </w:rPr>
        <w:t>ek federal, state, and foundation funding to support operations and programs (e.g.</w:t>
      </w:r>
      <w:r w:rsidRPr="00356E2B">
        <w:rPr>
          <w:rFonts w:ascii="Times New Roman" w:hAnsi="Times New Roman"/>
        </w:rPr>
        <w:t>,</w:t>
      </w:r>
      <w:r w:rsidR="00986926" w:rsidRPr="00356E2B">
        <w:rPr>
          <w:rFonts w:ascii="Times New Roman" w:hAnsi="Times New Roman"/>
        </w:rPr>
        <w:t xml:space="preserve"> </w:t>
      </w:r>
      <w:r w:rsidR="00465EC7" w:rsidRPr="00356E2B">
        <w:rPr>
          <w:rFonts w:ascii="Times New Roman" w:hAnsi="Times New Roman"/>
        </w:rPr>
        <w:t>National Endowment for the Humanities</w:t>
      </w:r>
      <w:r w:rsidR="008E2BF9" w:rsidRPr="00356E2B">
        <w:rPr>
          <w:rFonts w:ascii="Times New Roman" w:hAnsi="Times New Roman"/>
        </w:rPr>
        <w:t xml:space="preserve"> (NEH)</w:t>
      </w:r>
      <w:r w:rsidR="00465EC7" w:rsidRPr="00356E2B">
        <w:rPr>
          <w:rFonts w:ascii="Times New Roman" w:hAnsi="Times New Roman"/>
        </w:rPr>
        <w:t>, Arkansas Humanities Council, Whiting Foundation, and others)</w:t>
      </w:r>
    </w:p>
    <w:p w14:paraId="259CEAB0" w14:textId="77777777" w:rsidR="007140FC" w:rsidRPr="00356E2B" w:rsidRDefault="007140FC" w:rsidP="009918CD">
      <w:pPr>
        <w:rPr>
          <w:rFonts w:ascii="Times New Roman" w:hAnsi="Times New Roman"/>
        </w:rPr>
      </w:pPr>
    </w:p>
    <w:p w14:paraId="3D6C65CA" w14:textId="42103B7D" w:rsidR="007140FC" w:rsidRPr="00356E2B" w:rsidRDefault="00986926" w:rsidP="009918CD">
      <w:pPr>
        <w:rPr>
          <w:rFonts w:ascii="Times New Roman" w:hAnsi="Times New Roman"/>
        </w:rPr>
      </w:pPr>
      <w:r w:rsidRPr="00356E2B">
        <w:rPr>
          <w:rFonts w:ascii="Times New Roman" w:hAnsi="Times New Roman"/>
        </w:rPr>
        <w:t>T</w:t>
      </w:r>
      <w:r w:rsidR="000C384D" w:rsidRPr="00356E2B">
        <w:rPr>
          <w:rFonts w:ascii="Times New Roman" w:hAnsi="Times New Roman"/>
        </w:rPr>
        <w:t xml:space="preserve">he AHC aligns closely with the </w:t>
      </w:r>
      <w:r w:rsidR="00582E48" w:rsidRPr="00356E2B">
        <w:rPr>
          <w:rFonts w:ascii="Times New Roman" w:hAnsi="Times New Roman"/>
        </w:rPr>
        <w:t xml:space="preserve">following </w:t>
      </w:r>
      <w:r w:rsidR="00465EC7" w:rsidRPr="00356E2B">
        <w:rPr>
          <w:rFonts w:ascii="Times New Roman" w:hAnsi="Times New Roman"/>
        </w:rPr>
        <w:t xml:space="preserve">UA </w:t>
      </w:r>
      <w:r w:rsidR="000C384D" w:rsidRPr="00356E2B">
        <w:rPr>
          <w:rFonts w:ascii="Times New Roman" w:hAnsi="Times New Roman"/>
        </w:rPr>
        <w:t xml:space="preserve">guiding priorities: </w:t>
      </w:r>
    </w:p>
    <w:p w14:paraId="6C8491E0" w14:textId="77777777" w:rsidR="00A04587" w:rsidRPr="00356E2B" w:rsidRDefault="00A04587" w:rsidP="009918CD">
      <w:pPr>
        <w:rPr>
          <w:rFonts w:ascii="Times New Roman" w:hAnsi="Times New Roman"/>
        </w:rPr>
      </w:pPr>
    </w:p>
    <w:p w14:paraId="44A30632" w14:textId="3298CD51" w:rsidR="00A04587" w:rsidRPr="00356E2B" w:rsidRDefault="007140FC" w:rsidP="00923F69">
      <w:pPr>
        <w:rPr>
          <w:rFonts w:ascii="Times New Roman" w:hAnsi="Times New Roman"/>
        </w:rPr>
      </w:pPr>
      <w:r w:rsidRPr="00356E2B">
        <w:rPr>
          <w:rFonts w:ascii="Times New Roman" w:hAnsi="Times New Roman"/>
        </w:rPr>
        <w:t xml:space="preserve">1) </w:t>
      </w:r>
      <w:r w:rsidRPr="00356E2B">
        <w:rPr>
          <w:rFonts w:ascii="Times New Roman" w:hAnsi="Times New Roman"/>
          <w:b/>
          <w:u w:val="single"/>
        </w:rPr>
        <w:t>A</w:t>
      </w:r>
      <w:r w:rsidR="000C384D" w:rsidRPr="00356E2B">
        <w:rPr>
          <w:rFonts w:ascii="Times New Roman" w:hAnsi="Times New Roman"/>
          <w:b/>
          <w:u w:val="single"/>
        </w:rPr>
        <w:t xml:space="preserve">dvancing </w:t>
      </w:r>
      <w:r w:rsidRPr="00356E2B">
        <w:rPr>
          <w:rFonts w:ascii="Times New Roman" w:hAnsi="Times New Roman"/>
          <w:b/>
          <w:u w:val="single"/>
        </w:rPr>
        <w:t>S</w:t>
      </w:r>
      <w:r w:rsidR="000C384D" w:rsidRPr="00356E2B">
        <w:rPr>
          <w:rFonts w:ascii="Times New Roman" w:hAnsi="Times New Roman"/>
          <w:b/>
          <w:u w:val="single"/>
        </w:rPr>
        <w:t xml:space="preserve">tudent </w:t>
      </w:r>
      <w:r w:rsidRPr="00356E2B">
        <w:rPr>
          <w:rFonts w:ascii="Times New Roman" w:hAnsi="Times New Roman"/>
          <w:b/>
          <w:u w:val="single"/>
        </w:rPr>
        <w:t>S</w:t>
      </w:r>
      <w:r w:rsidR="000C384D" w:rsidRPr="00356E2B">
        <w:rPr>
          <w:rFonts w:ascii="Times New Roman" w:hAnsi="Times New Roman"/>
          <w:b/>
          <w:u w:val="single"/>
        </w:rPr>
        <w:t>uccess</w:t>
      </w:r>
      <w:r w:rsidRPr="00356E2B">
        <w:rPr>
          <w:rFonts w:ascii="Times New Roman" w:hAnsi="Times New Roman"/>
        </w:rPr>
        <w:t xml:space="preserve">: </w:t>
      </w:r>
      <w:r w:rsidR="00A04587" w:rsidRPr="00356E2B">
        <w:rPr>
          <w:rFonts w:ascii="Times New Roman" w:hAnsi="Times New Roman"/>
        </w:rPr>
        <w:t xml:space="preserve">Humanities gateway courses develop </w:t>
      </w:r>
      <w:r w:rsidR="00A04587" w:rsidRPr="00356E2B">
        <w:rPr>
          <w:rFonts w:ascii="Times New Roman" w:hAnsi="Times New Roman"/>
          <w:b/>
        </w:rPr>
        <w:t>critical thinking</w:t>
      </w:r>
      <w:r w:rsidR="00A04587" w:rsidRPr="00356E2B">
        <w:rPr>
          <w:rFonts w:ascii="Times New Roman" w:hAnsi="Times New Roman"/>
        </w:rPr>
        <w:t xml:space="preserve"> and </w:t>
      </w:r>
      <w:r w:rsidR="00A04587" w:rsidRPr="00356E2B">
        <w:rPr>
          <w:rFonts w:ascii="Times New Roman" w:hAnsi="Times New Roman"/>
          <w:b/>
        </w:rPr>
        <w:t>communication</w:t>
      </w:r>
      <w:r w:rsidR="00A04587" w:rsidRPr="00356E2B">
        <w:rPr>
          <w:rFonts w:ascii="Times New Roman" w:hAnsi="Times New Roman"/>
        </w:rPr>
        <w:t xml:space="preserve"> (oral and written) skills in students for later success in </w:t>
      </w:r>
      <w:r w:rsidR="005C026E" w:rsidRPr="00356E2B">
        <w:rPr>
          <w:rFonts w:ascii="Times New Roman" w:hAnsi="Times New Roman"/>
        </w:rPr>
        <w:t>their majors</w:t>
      </w:r>
      <w:r w:rsidR="00121C91" w:rsidRPr="00356E2B">
        <w:rPr>
          <w:rFonts w:ascii="Times New Roman" w:hAnsi="Times New Roman"/>
        </w:rPr>
        <w:t>.</w:t>
      </w:r>
      <w:r w:rsidR="005C026E" w:rsidRPr="00356E2B">
        <w:rPr>
          <w:rFonts w:ascii="Times New Roman" w:hAnsi="Times New Roman"/>
        </w:rPr>
        <w:t xml:space="preserve"> </w:t>
      </w:r>
      <w:r w:rsidR="00923F69" w:rsidRPr="00356E2B">
        <w:rPr>
          <w:rFonts w:ascii="Times New Roman" w:hAnsi="Times New Roman"/>
        </w:rPr>
        <w:t xml:space="preserve">Likewise, Humanities courses deepen </w:t>
      </w:r>
      <w:r w:rsidR="00A04587" w:rsidRPr="00356E2B">
        <w:rPr>
          <w:rFonts w:ascii="Times New Roman" w:hAnsi="Times New Roman"/>
        </w:rPr>
        <w:t xml:space="preserve">students’ </w:t>
      </w:r>
      <w:r w:rsidR="00A04587" w:rsidRPr="00356E2B">
        <w:rPr>
          <w:rFonts w:ascii="Times New Roman" w:hAnsi="Times New Roman"/>
          <w:b/>
        </w:rPr>
        <w:t>resilience</w:t>
      </w:r>
      <w:r w:rsidR="00A04587" w:rsidRPr="00356E2B">
        <w:rPr>
          <w:rFonts w:ascii="Times New Roman" w:hAnsi="Times New Roman"/>
        </w:rPr>
        <w:t xml:space="preserve"> and ability to succeed </w:t>
      </w:r>
      <w:r w:rsidR="005C026E" w:rsidRPr="00356E2B">
        <w:rPr>
          <w:rFonts w:ascii="Times New Roman" w:hAnsi="Times New Roman"/>
        </w:rPr>
        <w:t>through</w:t>
      </w:r>
      <w:r w:rsidR="00A04587" w:rsidRPr="00356E2B">
        <w:rPr>
          <w:rFonts w:ascii="Times New Roman" w:hAnsi="Times New Roman"/>
        </w:rPr>
        <w:t xml:space="preserve"> learning how others have dealt with adversities and triumphs</w:t>
      </w:r>
      <w:r w:rsidR="00923F69" w:rsidRPr="00356E2B">
        <w:rPr>
          <w:rFonts w:ascii="Times New Roman" w:hAnsi="Times New Roman"/>
        </w:rPr>
        <w:t xml:space="preserve">. </w:t>
      </w:r>
      <w:r w:rsidR="00A04587" w:rsidRPr="00356E2B">
        <w:rPr>
          <w:rFonts w:ascii="Times New Roman" w:hAnsi="Times New Roman"/>
        </w:rPr>
        <w:t>Humanities courses engage students in the salient issues of our times, providing them a lexicon to discuss and debate</w:t>
      </w:r>
      <w:r w:rsidR="00121C91" w:rsidRPr="00356E2B">
        <w:rPr>
          <w:rFonts w:ascii="Times New Roman" w:hAnsi="Times New Roman"/>
        </w:rPr>
        <w:t xml:space="preserve"> what is means to be a global citizen. Fundamentally, humanities courses and inquiry provide students the tools and mindsets to form a</w:t>
      </w:r>
      <w:r w:rsidR="00A04587" w:rsidRPr="00356E2B">
        <w:rPr>
          <w:rFonts w:ascii="Times New Roman" w:hAnsi="Times New Roman"/>
        </w:rPr>
        <w:t xml:space="preserve"> sense of </w:t>
      </w:r>
      <w:r w:rsidR="00A04587" w:rsidRPr="00356E2B">
        <w:rPr>
          <w:rFonts w:ascii="Times New Roman" w:hAnsi="Times New Roman"/>
          <w:b/>
        </w:rPr>
        <w:t>belonging</w:t>
      </w:r>
      <w:r w:rsidR="00121C91" w:rsidRPr="00356E2B">
        <w:rPr>
          <w:rFonts w:ascii="Times New Roman" w:hAnsi="Times New Roman"/>
          <w:b/>
        </w:rPr>
        <w:t xml:space="preserve">, </w:t>
      </w:r>
      <w:r w:rsidR="00121C91" w:rsidRPr="00356E2B">
        <w:rPr>
          <w:rFonts w:ascii="Times New Roman" w:hAnsi="Times New Roman"/>
        </w:rPr>
        <w:t>to identify and find their community</w:t>
      </w:r>
      <w:r w:rsidR="00923F69" w:rsidRPr="00356E2B">
        <w:rPr>
          <w:rFonts w:ascii="Times New Roman" w:hAnsi="Times New Roman"/>
        </w:rPr>
        <w:t xml:space="preserve">. </w:t>
      </w:r>
    </w:p>
    <w:p w14:paraId="5BFC3F87" w14:textId="77777777" w:rsidR="00A04587" w:rsidRPr="00356E2B" w:rsidRDefault="00A04587" w:rsidP="00A04587">
      <w:pPr>
        <w:rPr>
          <w:rFonts w:ascii="Times New Roman" w:hAnsi="Times New Roman"/>
        </w:rPr>
      </w:pPr>
    </w:p>
    <w:p w14:paraId="7B1D2C6E" w14:textId="144BB383" w:rsidR="00923F69" w:rsidRPr="00356E2B" w:rsidRDefault="007140FC" w:rsidP="00923F69">
      <w:pPr>
        <w:rPr>
          <w:rFonts w:ascii="Times New Roman" w:hAnsi="Times New Roman"/>
        </w:rPr>
      </w:pPr>
      <w:r w:rsidRPr="00356E2B">
        <w:rPr>
          <w:rFonts w:ascii="Times New Roman" w:hAnsi="Times New Roman"/>
        </w:rPr>
        <w:t xml:space="preserve">2) </w:t>
      </w:r>
      <w:r w:rsidRPr="00356E2B">
        <w:rPr>
          <w:rFonts w:ascii="Times New Roman" w:hAnsi="Times New Roman"/>
          <w:b/>
          <w:u w:val="single"/>
        </w:rPr>
        <w:t>B</w:t>
      </w:r>
      <w:r w:rsidR="000C384D" w:rsidRPr="00356E2B">
        <w:rPr>
          <w:rFonts w:ascii="Times New Roman" w:hAnsi="Times New Roman"/>
          <w:b/>
          <w:u w:val="single"/>
        </w:rPr>
        <w:t xml:space="preserve">uilding a </w:t>
      </w:r>
      <w:r w:rsidRPr="00356E2B">
        <w:rPr>
          <w:rFonts w:ascii="Times New Roman" w:hAnsi="Times New Roman"/>
          <w:b/>
          <w:u w:val="single"/>
        </w:rPr>
        <w:t>C</w:t>
      </w:r>
      <w:r w:rsidR="000C384D" w:rsidRPr="00356E2B">
        <w:rPr>
          <w:rFonts w:ascii="Times New Roman" w:hAnsi="Times New Roman"/>
          <w:b/>
          <w:u w:val="single"/>
        </w:rPr>
        <w:t xml:space="preserve">ollaborative and </w:t>
      </w:r>
      <w:r w:rsidRPr="00356E2B">
        <w:rPr>
          <w:rFonts w:ascii="Times New Roman" w:hAnsi="Times New Roman"/>
          <w:b/>
          <w:u w:val="single"/>
        </w:rPr>
        <w:t>I</w:t>
      </w:r>
      <w:r w:rsidR="000C384D" w:rsidRPr="00356E2B">
        <w:rPr>
          <w:rFonts w:ascii="Times New Roman" w:hAnsi="Times New Roman"/>
          <w:b/>
          <w:u w:val="single"/>
        </w:rPr>
        <w:t xml:space="preserve">nnovative </w:t>
      </w:r>
      <w:r w:rsidRPr="00356E2B">
        <w:rPr>
          <w:rFonts w:ascii="Times New Roman" w:hAnsi="Times New Roman"/>
          <w:b/>
          <w:u w:val="single"/>
        </w:rPr>
        <w:t>C</w:t>
      </w:r>
      <w:r w:rsidR="00A04587" w:rsidRPr="00356E2B">
        <w:rPr>
          <w:rFonts w:ascii="Times New Roman" w:hAnsi="Times New Roman"/>
          <w:b/>
          <w:u w:val="single"/>
        </w:rPr>
        <w:t>ampus</w:t>
      </w:r>
      <w:r w:rsidR="00A04587" w:rsidRPr="00356E2B">
        <w:rPr>
          <w:rFonts w:ascii="Times New Roman" w:hAnsi="Times New Roman"/>
        </w:rPr>
        <w:t>:</w:t>
      </w:r>
      <w:r w:rsidR="00923F69" w:rsidRPr="00356E2B">
        <w:rPr>
          <w:rFonts w:ascii="Times New Roman" w:hAnsi="Times New Roman"/>
        </w:rPr>
        <w:t xml:space="preserve"> </w:t>
      </w:r>
      <w:r w:rsidR="00A04587" w:rsidRPr="00356E2B">
        <w:rPr>
          <w:rFonts w:ascii="Times New Roman" w:hAnsi="Times New Roman"/>
          <w:i/>
        </w:rPr>
        <w:t>Arkansas Stories of Place and Belonging</w:t>
      </w:r>
      <w:r w:rsidR="00A04587" w:rsidRPr="00356E2B">
        <w:rPr>
          <w:rFonts w:ascii="Times New Roman" w:hAnsi="Times New Roman"/>
        </w:rPr>
        <w:t>, a public humanities project funded by the Chancellor’s Innovation Fund</w:t>
      </w:r>
      <w:r w:rsidR="005C026E" w:rsidRPr="00356E2B">
        <w:rPr>
          <w:rFonts w:ascii="Times New Roman" w:hAnsi="Times New Roman"/>
        </w:rPr>
        <w:t>,</w:t>
      </w:r>
      <w:r w:rsidR="00A04587" w:rsidRPr="00356E2B">
        <w:rPr>
          <w:rFonts w:ascii="Times New Roman" w:hAnsi="Times New Roman"/>
        </w:rPr>
        <w:t xml:space="preserve"> is the first step of the AHC to build meaningful </w:t>
      </w:r>
      <w:r w:rsidR="00A04587" w:rsidRPr="00356E2B">
        <w:rPr>
          <w:rFonts w:ascii="Times New Roman" w:hAnsi="Times New Roman"/>
          <w:b/>
        </w:rPr>
        <w:t>collaborations across disciplinary boundaries</w:t>
      </w:r>
      <w:r w:rsidR="00A04587" w:rsidRPr="00356E2B">
        <w:rPr>
          <w:rFonts w:ascii="Times New Roman" w:hAnsi="Times New Roman"/>
        </w:rPr>
        <w:t xml:space="preserve"> and among internal and external stakeholders</w:t>
      </w:r>
      <w:r w:rsidR="008E2BF9" w:rsidRPr="00356E2B">
        <w:rPr>
          <w:rFonts w:ascii="Times New Roman" w:hAnsi="Times New Roman"/>
        </w:rPr>
        <w:t>. The AHC will leverage this</w:t>
      </w:r>
      <w:r w:rsidR="00923F69" w:rsidRPr="00356E2B">
        <w:rPr>
          <w:rFonts w:ascii="Times New Roman" w:hAnsi="Times New Roman"/>
        </w:rPr>
        <w:t xml:space="preserve"> </w:t>
      </w:r>
      <w:r w:rsidR="00923F69" w:rsidRPr="00356E2B">
        <w:rPr>
          <w:rFonts w:ascii="Times New Roman" w:hAnsi="Times New Roman"/>
          <w:b/>
        </w:rPr>
        <w:t>seed funding</w:t>
      </w:r>
      <w:r w:rsidR="00923F69" w:rsidRPr="00356E2B">
        <w:rPr>
          <w:rFonts w:ascii="Times New Roman" w:hAnsi="Times New Roman"/>
        </w:rPr>
        <w:t xml:space="preserve"> to seek federal funding from the NEH for future programming and infrastructure building. The humanities program has</w:t>
      </w:r>
      <w:r w:rsidR="00A04587" w:rsidRPr="00356E2B">
        <w:rPr>
          <w:rFonts w:ascii="Times New Roman" w:hAnsi="Times New Roman"/>
        </w:rPr>
        <w:t xml:space="preserve"> a long history of funding interdisciplinary events including </w:t>
      </w:r>
      <w:r w:rsidR="00923F69" w:rsidRPr="00356E2B">
        <w:rPr>
          <w:rFonts w:ascii="Times New Roman" w:hAnsi="Times New Roman"/>
        </w:rPr>
        <w:t>a symposium</w:t>
      </w:r>
      <w:r w:rsidR="00A04587" w:rsidRPr="00356E2B">
        <w:rPr>
          <w:rFonts w:ascii="Times New Roman" w:hAnsi="Times New Roman"/>
        </w:rPr>
        <w:t xml:space="preserve"> on the 500</w:t>
      </w:r>
      <w:r w:rsidR="00A04587" w:rsidRPr="00356E2B">
        <w:rPr>
          <w:rFonts w:ascii="Times New Roman" w:hAnsi="Times New Roman"/>
          <w:vertAlign w:val="superscript"/>
        </w:rPr>
        <w:t>th</w:t>
      </w:r>
      <w:r w:rsidR="00A04587" w:rsidRPr="00356E2B">
        <w:rPr>
          <w:rFonts w:ascii="Times New Roman" w:hAnsi="Times New Roman"/>
        </w:rPr>
        <w:t xml:space="preserve"> anniversary of Martin Luther and Protestantism, </w:t>
      </w:r>
      <w:r w:rsidR="008E2BF9" w:rsidRPr="00356E2B">
        <w:rPr>
          <w:rFonts w:ascii="Times New Roman" w:hAnsi="Times New Roman"/>
        </w:rPr>
        <w:t xml:space="preserve">an anniversary </w:t>
      </w:r>
      <w:r w:rsidR="00A04587" w:rsidRPr="00356E2B">
        <w:rPr>
          <w:rFonts w:ascii="Times New Roman" w:hAnsi="Times New Roman"/>
        </w:rPr>
        <w:t>conference on the Elaine Riot</w:t>
      </w:r>
      <w:r w:rsidR="008E2BF9" w:rsidRPr="00356E2B">
        <w:rPr>
          <w:rFonts w:ascii="Times New Roman" w:hAnsi="Times New Roman"/>
        </w:rPr>
        <w:t>, and other events that have engaged constituents across the university and region</w:t>
      </w:r>
      <w:r w:rsidR="00A04587" w:rsidRPr="00356E2B">
        <w:rPr>
          <w:rFonts w:ascii="Times New Roman" w:hAnsi="Times New Roman"/>
        </w:rPr>
        <w:t xml:space="preserve">. </w:t>
      </w:r>
      <w:r w:rsidR="00923F69" w:rsidRPr="00356E2B">
        <w:rPr>
          <w:rFonts w:ascii="Times New Roman" w:hAnsi="Times New Roman"/>
        </w:rPr>
        <w:t xml:space="preserve">The AHC will incentivize collaboration and innovation by seed funding </w:t>
      </w:r>
      <w:r w:rsidR="008E2BF9" w:rsidRPr="00356E2B">
        <w:rPr>
          <w:rFonts w:ascii="Times New Roman" w:hAnsi="Times New Roman"/>
        </w:rPr>
        <w:t xml:space="preserve">collaborative </w:t>
      </w:r>
      <w:r w:rsidR="00923F69" w:rsidRPr="00356E2B">
        <w:rPr>
          <w:rFonts w:ascii="Times New Roman" w:hAnsi="Times New Roman"/>
        </w:rPr>
        <w:t xml:space="preserve">research and teaching projects. </w:t>
      </w:r>
    </w:p>
    <w:p w14:paraId="293E84C1" w14:textId="77777777" w:rsidR="00923F69" w:rsidRPr="00356E2B" w:rsidRDefault="00923F69" w:rsidP="00923F69">
      <w:pPr>
        <w:rPr>
          <w:rFonts w:ascii="Times New Roman" w:hAnsi="Times New Roman"/>
        </w:rPr>
      </w:pPr>
    </w:p>
    <w:p w14:paraId="5CABEA25" w14:textId="68F12CBA" w:rsidR="007140FC" w:rsidRPr="00356E2B" w:rsidRDefault="000C384D" w:rsidP="009918CD">
      <w:pPr>
        <w:rPr>
          <w:rFonts w:ascii="Times New Roman" w:hAnsi="Times New Roman"/>
        </w:rPr>
      </w:pPr>
      <w:r w:rsidRPr="00356E2B">
        <w:rPr>
          <w:rFonts w:ascii="Times New Roman" w:hAnsi="Times New Roman"/>
        </w:rPr>
        <w:t xml:space="preserve">3) </w:t>
      </w:r>
      <w:r w:rsidR="007140FC" w:rsidRPr="00356E2B">
        <w:rPr>
          <w:rFonts w:ascii="Times New Roman" w:hAnsi="Times New Roman"/>
          <w:b/>
          <w:u w:val="single"/>
        </w:rPr>
        <w:t>E</w:t>
      </w:r>
      <w:r w:rsidRPr="00356E2B">
        <w:rPr>
          <w:rFonts w:ascii="Times New Roman" w:hAnsi="Times New Roman"/>
          <w:b/>
          <w:u w:val="single"/>
        </w:rPr>
        <w:t xml:space="preserve">nhancing </w:t>
      </w:r>
      <w:r w:rsidR="007140FC" w:rsidRPr="00356E2B">
        <w:rPr>
          <w:rFonts w:ascii="Times New Roman" w:hAnsi="Times New Roman"/>
          <w:b/>
          <w:u w:val="single"/>
        </w:rPr>
        <w:t>O</w:t>
      </w:r>
      <w:r w:rsidRPr="00356E2B">
        <w:rPr>
          <w:rFonts w:ascii="Times New Roman" w:hAnsi="Times New Roman"/>
          <w:b/>
          <w:u w:val="single"/>
        </w:rPr>
        <w:t xml:space="preserve">ur </w:t>
      </w:r>
      <w:r w:rsidR="007140FC" w:rsidRPr="00356E2B">
        <w:rPr>
          <w:rFonts w:ascii="Times New Roman" w:hAnsi="Times New Roman"/>
          <w:b/>
          <w:u w:val="single"/>
        </w:rPr>
        <w:t>R</w:t>
      </w:r>
      <w:r w:rsidRPr="00356E2B">
        <w:rPr>
          <w:rFonts w:ascii="Times New Roman" w:hAnsi="Times New Roman"/>
          <w:b/>
          <w:u w:val="single"/>
        </w:rPr>
        <w:t xml:space="preserve">esearch and </w:t>
      </w:r>
      <w:r w:rsidR="007140FC" w:rsidRPr="00356E2B">
        <w:rPr>
          <w:rFonts w:ascii="Times New Roman" w:hAnsi="Times New Roman"/>
          <w:b/>
          <w:u w:val="single"/>
        </w:rPr>
        <w:t>D</w:t>
      </w:r>
      <w:r w:rsidRPr="00356E2B">
        <w:rPr>
          <w:rFonts w:ascii="Times New Roman" w:hAnsi="Times New Roman"/>
          <w:b/>
          <w:u w:val="single"/>
        </w:rPr>
        <w:t xml:space="preserve">iscovery </w:t>
      </w:r>
      <w:r w:rsidR="007140FC" w:rsidRPr="00356E2B">
        <w:rPr>
          <w:rFonts w:ascii="Times New Roman" w:hAnsi="Times New Roman"/>
          <w:b/>
          <w:u w:val="single"/>
        </w:rPr>
        <w:t>Mission</w:t>
      </w:r>
      <w:r w:rsidR="005C012F" w:rsidRPr="00356E2B">
        <w:rPr>
          <w:rFonts w:ascii="Times New Roman" w:hAnsi="Times New Roman"/>
        </w:rPr>
        <w:t xml:space="preserve">: Humanities scholars at the University of Arkansas have </w:t>
      </w:r>
      <w:r w:rsidR="005C012F" w:rsidRPr="00356E2B">
        <w:rPr>
          <w:rFonts w:ascii="Times New Roman" w:hAnsi="Times New Roman"/>
          <w:b/>
        </w:rPr>
        <w:t>international reputations</w:t>
      </w:r>
      <w:r w:rsidR="005C012F" w:rsidRPr="00356E2B">
        <w:rPr>
          <w:rFonts w:ascii="Times New Roman" w:hAnsi="Times New Roman"/>
        </w:rPr>
        <w:t>. Many have won grants and fellowships from</w:t>
      </w:r>
      <w:r w:rsidR="008E2BF9" w:rsidRPr="00356E2B">
        <w:rPr>
          <w:rFonts w:ascii="Times New Roman" w:hAnsi="Times New Roman"/>
        </w:rPr>
        <w:t xml:space="preserve"> the Guggenheim Foundation, </w:t>
      </w:r>
      <w:r w:rsidR="005C012F" w:rsidRPr="00356E2B">
        <w:rPr>
          <w:rFonts w:ascii="Times New Roman" w:hAnsi="Times New Roman"/>
        </w:rPr>
        <w:t xml:space="preserve">NEH, </w:t>
      </w:r>
      <w:r w:rsidR="008E2BF9" w:rsidRPr="00356E2B">
        <w:rPr>
          <w:rFonts w:ascii="Times New Roman" w:hAnsi="Times New Roman"/>
        </w:rPr>
        <w:t xml:space="preserve">National Institute for Health, Fulbright Scholars program, </w:t>
      </w:r>
      <w:r w:rsidR="005C012F" w:rsidRPr="00356E2B">
        <w:rPr>
          <w:rFonts w:ascii="Times New Roman" w:hAnsi="Times New Roman"/>
        </w:rPr>
        <w:t>Mellon Fo</w:t>
      </w:r>
      <w:r w:rsidR="008E2BF9" w:rsidRPr="00356E2B">
        <w:rPr>
          <w:rFonts w:ascii="Times New Roman" w:hAnsi="Times New Roman"/>
        </w:rPr>
        <w:t xml:space="preserve">undation, and </w:t>
      </w:r>
      <w:r w:rsidR="005C012F" w:rsidRPr="00356E2B">
        <w:rPr>
          <w:rFonts w:ascii="Times New Roman" w:hAnsi="Times New Roman"/>
        </w:rPr>
        <w:t xml:space="preserve">National Humanities Center. The AHC will provide an </w:t>
      </w:r>
      <w:r w:rsidR="008E2BF9" w:rsidRPr="00356E2B">
        <w:rPr>
          <w:rFonts w:ascii="Times New Roman" w:hAnsi="Times New Roman"/>
        </w:rPr>
        <w:t xml:space="preserve">interactive </w:t>
      </w:r>
      <w:r w:rsidR="005C012F" w:rsidRPr="00356E2B">
        <w:rPr>
          <w:rFonts w:ascii="Times New Roman" w:hAnsi="Times New Roman"/>
        </w:rPr>
        <w:t xml:space="preserve">informational portal on </w:t>
      </w:r>
      <w:r w:rsidR="008E2BF9" w:rsidRPr="00356E2B">
        <w:rPr>
          <w:rFonts w:ascii="Times New Roman" w:hAnsi="Times New Roman"/>
        </w:rPr>
        <w:t xml:space="preserve">its website for </w:t>
      </w:r>
      <w:r w:rsidR="005C012F" w:rsidRPr="00356E2B">
        <w:rPr>
          <w:rFonts w:ascii="Times New Roman" w:hAnsi="Times New Roman"/>
          <w:b/>
        </w:rPr>
        <w:t>humanities grant competitions</w:t>
      </w:r>
      <w:r w:rsidR="005C012F" w:rsidRPr="00356E2B">
        <w:rPr>
          <w:rFonts w:ascii="Times New Roman" w:hAnsi="Times New Roman"/>
        </w:rPr>
        <w:t xml:space="preserve"> and host </w:t>
      </w:r>
      <w:r w:rsidR="005C012F" w:rsidRPr="00356E2B">
        <w:rPr>
          <w:rFonts w:ascii="Times New Roman" w:hAnsi="Times New Roman"/>
          <w:b/>
        </w:rPr>
        <w:t>workshops</w:t>
      </w:r>
      <w:r w:rsidR="005C012F" w:rsidRPr="00356E2B">
        <w:rPr>
          <w:rFonts w:ascii="Times New Roman" w:hAnsi="Times New Roman"/>
        </w:rPr>
        <w:t xml:space="preserve"> by funding agency program officers and successful grant writers. Junior scholars will be especially supported by </w:t>
      </w:r>
      <w:r w:rsidR="008E2BF9" w:rsidRPr="00356E2B">
        <w:rPr>
          <w:rFonts w:ascii="Times New Roman" w:hAnsi="Times New Roman"/>
        </w:rPr>
        <w:t xml:space="preserve">the AHC and it will facilitate </w:t>
      </w:r>
      <w:r w:rsidR="008E2BF9" w:rsidRPr="00356E2B">
        <w:rPr>
          <w:rFonts w:ascii="Times New Roman" w:hAnsi="Times New Roman"/>
          <w:b/>
        </w:rPr>
        <w:t>mentoring</w:t>
      </w:r>
      <w:r w:rsidR="008E2BF9" w:rsidRPr="00356E2B">
        <w:rPr>
          <w:rFonts w:ascii="Times New Roman" w:hAnsi="Times New Roman"/>
        </w:rPr>
        <w:t xml:space="preserve"> relationships for them in conjunction with their department chairs.</w:t>
      </w:r>
    </w:p>
    <w:p w14:paraId="113CE130" w14:textId="77777777" w:rsidR="00582E48" w:rsidRPr="00356E2B" w:rsidRDefault="00582E48" w:rsidP="009918CD">
      <w:pPr>
        <w:rPr>
          <w:rFonts w:ascii="Times New Roman" w:hAnsi="Times New Roman"/>
        </w:rPr>
      </w:pPr>
    </w:p>
    <w:p w14:paraId="2ABD322C" w14:textId="77777777" w:rsidR="00163F23" w:rsidRPr="00356E2B" w:rsidRDefault="00582E48" w:rsidP="009918CD">
      <w:pPr>
        <w:rPr>
          <w:rFonts w:ascii="Times New Roman" w:hAnsi="Times New Roman"/>
          <w:b/>
        </w:rPr>
      </w:pPr>
      <w:r w:rsidRPr="00356E2B">
        <w:rPr>
          <w:rFonts w:ascii="Times New Roman" w:hAnsi="Times New Roman"/>
        </w:rPr>
        <w:t>4</w:t>
      </w:r>
      <w:r w:rsidR="007140FC" w:rsidRPr="00356E2B">
        <w:rPr>
          <w:rFonts w:ascii="Times New Roman" w:hAnsi="Times New Roman"/>
        </w:rPr>
        <w:t xml:space="preserve">) </w:t>
      </w:r>
      <w:r w:rsidR="007140FC" w:rsidRPr="00356E2B">
        <w:rPr>
          <w:rFonts w:ascii="Times New Roman" w:hAnsi="Times New Roman"/>
          <w:b/>
          <w:u w:val="single"/>
        </w:rPr>
        <w:t>Investing in Faculty Excellence</w:t>
      </w:r>
      <w:r w:rsidR="00AF465D" w:rsidRPr="00356E2B">
        <w:rPr>
          <w:rFonts w:ascii="Times New Roman" w:hAnsi="Times New Roman"/>
        </w:rPr>
        <w:t xml:space="preserve">: One key to student success is developing a sense of </w:t>
      </w:r>
      <w:r w:rsidR="00AF465D" w:rsidRPr="00356E2B">
        <w:rPr>
          <w:rFonts w:ascii="Times New Roman" w:hAnsi="Times New Roman"/>
          <w:b/>
        </w:rPr>
        <w:t>belonging</w:t>
      </w:r>
      <w:r w:rsidR="00AF465D" w:rsidRPr="00356E2B">
        <w:rPr>
          <w:rFonts w:ascii="Times New Roman" w:hAnsi="Times New Roman"/>
        </w:rPr>
        <w:t xml:space="preserve"> to the college community. Belonging is a key component of retaining faculty too, especially faculty of color. The A</w:t>
      </w:r>
      <w:r w:rsidR="00163F23" w:rsidRPr="00356E2B">
        <w:rPr>
          <w:rFonts w:ascii="Times New Roman" w:hAnsi="Times New Roman"/>
        </w:rPr>
        <w:t xml:space="preserve">HC serves as a space for all ranks of faculty to come together around </w:t>
      </w:r>
      <w:r w:rsidR="00163F23" w:rsidRPr="00356E2B">
        <w:rPr>
          <w:rFonts w:ascii="Times New Roman" w:hAnsi="Times New Roman"/>
          <w:b/>
        </w:rPr>
        <w:t>common interests in humanistic research and teaching</w:t>
      </w:r>
      <w:r w:rsidR="00163F23" w:rsidRPr="00356E2B">
        <w:rPr>
          <w:rFonts w:ascii="Times New Roman" w:hAnsi="Times New Roman"/>
        </w:rPr>
        <w:t xml:space="preserve">. Faculty and graduate student brown bag meetings, symposia, and public humanities events provide ample opportunities for all faculty regardless of rank to make connections, network, and develop a sense of </w:t>
      </w:r>
      <w:r w:rsidR="00163F23" w:rsidRPr="00356E2B">
        <w:rPr>
          <w:rFonts w:ascii="Times New Roman" w:hAnsi="Times New Roman"/>
          <w:b/>
        </w:rPr>
        <w:t>community and belonging.</w:t>
      </w:r>
    </w:p>
    <w:p w14:paraId="7166FC7B" w14:textId="373A86D8" w:rsidR="007140FC" w:rsidRPr="00356E2B" w:rsidRDefault="00163F23" w:rsidP="009918CD">
      <w:pPr>
        <w:rPr>
          <w:rFonts w:ascii="Times New Roman" w:hAnsi="Times New Roman"/>
        </w:rPr>
      </w:pPr>
      <w:r w:rsidRPr="00356E2B">
        <w:rPr>
          <w:rFonts w:ascii="Times New Roman" w:hAnsi="Times New Roman"/>
        </w:rPr>
        <w:t xml:space="preserve"> </w:t>
      </w:r>
    </w:p>
    <w:p w14:paraId="3928430E" w14:textId="25B34B59" w:rsidR="007140FC" w:rsidRPr="00356E2B" w:rsidRDefault="00582E48" w:rsidP="009918CD">
      <w:pPr>
        <w:rPr>
          <w:rFonts w:ascii="Times New Roman" w:hAnsi="Times New Roman"/>
        </w:rPr>
      </w:pPr>
      <w:r w:rsidRPr="00356E2B">
        <w:rPr>
          <w:rFonts w:ascii="Times New Roman" w:hAnsi="Times New Roman"/>
        </w:rPr>
        <w:t>5</w:t>
      </w:r>
      <w:r w:rsidR="007140FC" w:rsidRPr="00356E2B">
        <w:rPr>
          <w:rFonts w:ascii="Times New Roman" w:hAnsi="Times New Roman"/>
        </w:rPr>
        <w:t xml:space="preserve">) </w:t>
      </w:r>
      <w:r w:rsidR="007140FC" w:rsidRPr="00356E2B">
        <w:rPr>
          <w:rFonts w:ascii="Times New Roman" w:hAnsi="Times New Roman"/>
          <w:b/>
          <w:u w:val="single"/>
        </w:rPr>
        <w:t>Promoting Innovation in Teaching and Learning</w:t>
      </w:r>
      <w:r w:rsidR="00163F23" w:rsidRPr="00356E2B">
        <w:rPr>
          <w:rFonts w:ascii="Times New Roman" w:hAnsi="Times New Roman"/>
          <w:b/>
        </w:rPr>
        <w:t>:</w:t>
      </w:r>
      <w:r w:rsidR="00163F23" w:rsidRPr="00356E2B">
        <w:rPr>
          <w:rFonts w:ascii="Times New Roman" w:hAnsi="Times New Roman"/>
        </w:rPr>
        <w:t xml:space="preserve"> The AHC supports </w:t>
      </w:r>
      <w:r w:rsidR="00163F23" w:rsidRPr="00356E2B">
        <w:rPr>
          <w:rFonts w:ascii="Times New Roman" w:hAnsi="Times New Roman"/>
          <w:b/>
        </w:rPr>
        <w:t>innovative and active learning</w:t>
      </w:r>
      <w:r w:rsidR="00163F23" w:rsidRPr="00356E2B">
        <w:rPr>
          <w:rFonts w:ascii="Times New Roman" w:hAnsi="Times New Roman"/>
        </w:rPr>
        <w:t xml:space="preserve">. Humanities faculty members engage undergraduate and graduate students in research and </w:t>
      </w:r>
      <w:r w:rsidR="00163F23" w:rsidRPr="00356E2B">
        <w:rPr>
          <w:rFonts w:ascii="Times New Roman" w:hAnsi="Times New Roman"/>
          <w:b/>
        </w:rPr>
        <w:t>experiential learning</w:t>
      </w:r>
      <w:r w:rsidR="00163F23" w:rsidRPr="00356E2B">
        <w:rPr>
          <w:rFonts w:ascii="Times New Roman" w:hAnsi="Times New Roman"/>
        </w:rPr>
        <w:t xml:space="preserve">. The AHC presents teaching workshops for award-winning UA faculty to learn new pedagogical approaches to learning and will develop summer teaching seminars like the NEH Summer Teacher Institute hosted by UA English and Education faculty members in June 2018. </w:t>
      </w:r>
    </w:p>
    <w:p w14:paraId="01765A24" w14:textId="77777777" w:rsidR="00163F23" w:rsidRPr="00356E2B" w:rsidRDefault="00163F23" w:rsidP="009918CD">
      <w:pPr>
        <w:rPr>
          <w:rFonts w:ascii="Times New Roman" w:hAnsi="Times New Roman"/>
        </w:rPr>
      </w:pPr>
    </w:p>
    <w:p w14:paraId="4BCBE4F5" w14:textId="5C3E863E" w:rsidR="00163F23" w:rsidRPr="00356E2B" w:rsidRDefault="00582E48" w:rsidP="009918CD">
      <w:pPr>
        <w:rPr>
          <w:rFonts w:ascii="Times New Roman" w:hAnsi="Times New Roman"/>
        </w:rPr>
      </w:pPr>
      <w:r w:rsidRPr="00356E2B">
        <w:rPr>
          <w:rFonts w:ascii="Times New Roman" w:hAnsi="Times New Roman"/>
        </w:rPr>
        <w:t>6</w:t>
      </w:r>
      <w:r w:rsidR="007140FC" w:rsidRPr="00356E2B">
        <w:rPr>
          <w:rFonts w:ascii="Times New Roman" w:hAnsi="Times New Roman"/>
        </w:rPr>
        <w:t xml:space="preserve">) </w:t>
      </w:r>
      <w:r w:rsidR="007140FC" w:rsidRPr="00356E2B">
        <w:rPr>
          <w:rFonts w:ascii="Times New Roman" w:hAnsi="Times New Roman"/>
          <w:b/>
          <w:u w:val="single"/>
        </w:rPr>
        <w:t xml:space="preserve">Reaffirming Our </w:t>
      </w:r>
      <w:r w:rsidR="00FC48FC" w:rsidRPr="00356E2B">
        <w:rPr>
          <w:rFonts w:ascii="Times New Roman" w:hAnsi="Times New Roman"/>
          <w:b/>
          <w:u w:val="single"/>
        </w:rPr>
        <w:t>Land Grant</w:t>
      </w:r>
      <w:r w:rsidR="007140FC" w:rsidRPr="00356E2B">
        <w:rPr>
          <w:rFonts w:ascii="Times New Roman" w:hAnsi="Times New Roman"/>
          <w:b/>
          <w:u w:val="single"/>
        </w:rPr>
        <w:t xml:space="preserve"> and Flagship Responsibilities</w:t>
      </w:r>
      <w:r w:rsidR="00163F23" w:rsidRPr="00356E2B">
        <w:rPr>
          <w:rFonts w:ascii="Times New Roman" w:hAnsi="Times New Roman"/>
        </w:rPr>
        <w:t xml:space="preserve">: The AHC will take humanities research out of the classroom and into the </w:t>
      </w:r>
      <w:r w:rsidR="00163F23" w:rsidRPr="00356E2B">
        <w:rPr>
          <w:rFonts w:ascii="Times New Roman" w:hAnsi="Times New Roman"/>
          <w:b/>
        </w:rPr>
        <w:t>public sphere</w:t>
      </w:r>
      <w:r w:rsidR="00163F23" w:rsidRPr="00356E2B">
        <w:rPr>
          <w:rFonts w:ascii="Times New Roman" w:hAnsi="Times New Roman"/>
        </w:rPr>
        <w:t xml:space="preserve">. The Chancellor Innovation grant funded project </w:t>
      </w:r>
      <w:r w:rsidR="00163F23" w:rsidRPr="00356E2B">
        <w:rPr>
          <w:rFonts w:ascii="Times New Roman" w:hAnsi="Times New Roman"/>
          <w:i/>
        </w:rPr>
        <w:t xml:space="preserve">Arkansas Stories </w:t>
      </w:r>
      <w:r w:rsidR="00163F23" w:rsidRPr="00356E2B">
        <w:rPr>
          <w:rFonts w:ascii="Times New Roman" w:hAnsi="Times New Roman"/>
        </w:rPr>
        <w:t xml:space="preserve">is a start. This project fosters teams of internal and external stakeholders to develop </w:t>
      </w:r>
      <w:r w:rsidR="00163F23" w:rsidRPr="00356E2B">
        <w:rPr>
          <w:rFonts w:ascii="Times New Roman" w:hAnsi="Times New Roman"/>
          <w:b/>
        </w:rPr>
        <w:t>public history programs</w:t>
      </w:r>
      <w:r w:rsidR="00163F23" w:rsidRPr="00356E2B">
        <w:rPr>
          <w:rFonts w:ascii="Times New Roman" w:hAnsi="Times New Roman"/>
        </w:rPr>
        <w:t xml:space="preserve"> in communities across the state. Humanities scholars engage with local </w:t>
      </w:r>
      <w:r w:rsidR="00FC48FC" w:rsidRPr="00356E2B">
        <w:rPr>
          <w:rFonts w:ascii="Times New Roman" w:hAnsi="Times New Roman"/>
        </w:rPr>
        <w:t xml:space="preserve">specialists, students, and community members to model how humanistic research is done and to spark </w:t>
      </w:r>
      <w:r w:rsidR="00FC48FC" w:rsidRPr="00356E2B">
        <w:rPr>
          <w:rFonts w:ascii="Times New Roman" w:hAnsi="Times New Roman"/>
          <w:b/>
        </w:rPr>
        <w:t>dialogue</w:t>
      </w:r>
      <w:r w:rsidR="00FC48FC" w:rsidRPr="00356E2B">
        <w:rPr>
          <w:rFonts w:ascii="Times New Roman" w:hAnsi="Times New Roman"/>
        </w:rPr>
        <w:t xml:space="preserve"> on our state’s rich and diverse cultural history.</w:t>
      </w:r>
    </w:p>
    <w:p w14:paraId="412C517A" w14:textId="77777777" w:rsidR="00FC48FC" w:rsidRPr="00356E2B" w:rsidRDefault="00FC48FC" w:rsidP="009918CD">
      <w:pPr>
        <w:rPr>
          <w:rFonts w:ascii="Times New Roman" w:hAnsi="Times New Roman"/>
        </w:rPr>
      </w:pPr>
    </w:p>
    <w:p w14:paraId="3CBA2952" w14:textId="45B67286" w:rsidR="007140FC" w:rsidRPr="00356E2B" w:rsidRDefault="00FC48FC" w:rsidP="009918CD">
      <w:pPr>
        <w:rPr>
          <w:rFonts w:ascii="Times New Roman" w:hAnsi="Times New Roman"/>
        </w:rPr>
      </w:pPr>
      <w:r w:rsidRPr="00356E2B">
        <w:rPr>
          <w:rFonts w:ascii="Times New Roman" w:hAnsi="Times New Roman"/>
        </w:rPr>
        <w:t>7</w:t>
      </w:r>
      <w:r w:rsidR="007140FC" w:rsidRPr="00356E2B">
        <w:rPr>
          <w:rFonts w:ascii="Times New Roman" w:hAnsi="Times New Roman"/>
        </w:rPr>
        <w:t xml:space="preserve">) </w:t>
      </w:r>
      <w:r w:rsidR="007140FC" w:rsidRPr="00356E2B">
        <w:rPr>
          <w:rFonts w:ascii="Times New Roman" w:hAnsi="Times New Roman"/>
          <w:b/>
          <w:u w:val="single"/>
        </w:rPr>
        <w:t>Strengthening Graduate E</w:t>
      </w:r>
      <w:r w:rsidR="000C384D" w:rsidRPr="00356E2B">
        <w:rPr>
          <w:rFonts w:ascii="Times New Roman" w:hAnsi="Times New Roman"/>
          <w:b/>
          <w:u w:val="single"/>
        </w:rPr>
        <w:t>ducation</w:t>
      </w:r>
      <w:r w:rsidR="00163F23" w:rsidRPr="00356E2B">
        <w:rPr>
          <w:rFonts w:ascii="Times New Roman" w:hAnsi="Times New Roman"/>
        </w:rPr>
        <w:t>:</w:t>
      </w:r>
      <w:r w:rsidRPr="00356E2B">
        <w:rPr>
          <w:rFonts w:ascii="Times New Roman" w:hAnsi="Times New Roman"/>
        </w:rPr>
        <w:t xml:space="preserve"> The Director of the AHC, Kathryn Sloan, is co-PI on a Mellon/NSF grant to track PhD </w:t>
      </w:r>
      <w:r w:rsidRPr="00356E2B">
        <w:rPr>
          <w:rFonts w:ascii="Times New Roman" w:hAnsi="Times New Roman"/>
          <w:b/>
        </w:rPr>
        <w:t>career pathways</w:t>
      </w:r>
      <w:r w:rsidRPr="00356E2B">
        <w:rPr>
          <w:rFonts w:ascii="Times New Roman" w:hAnsi="Times New Roman"/>
        </w:rPr>
        <w:t xml:space="preserve"> among humanities and STEM graduates. The </w:t>
      </w:r>
      <w:r w:rsidRPr="00356E2B">
        <w:rPr>
          <w:rFonts w:ascii="Times New Roman" w:hAnsi="Times New Roman"/>
        </w:rPr>
        <w:lastRenderedPageBreak/>
        <w:t xml:space="preserve">goal of the grant is to improve graduate education by providing a range of career preparation for PhD graduates. The AHC works with the four humanities PhD programs in the College to provide </w:t>
      </w:r>
      <w:r w:rsidRPr="00356E2B">
        <w:rPr>
          <w:rFonts w:ascii="Times New Roman" w:hAnsi="Times New Roman"/>
          <w:b/>
        </w:rPr>
        <w:t>career education and preparation</w:t>
      </w:r>
      <w:r w:rsidRPr="00356E2B">
        <w:rPr>
          <w:rFonts w:ascii="Times New Roman" w:hAnsi="Times New Roman"/>
        </w:rPr>
        <w:t xml:space="preserve"> for non-academic sectors. The AHC also provides a venue for graduate students to present their research and gain valuable feedback through its brownbag colloquia series. Graduate students may also attend all research and grant writing workshops.</w:t>
      </w:r>
    </w:p>
    <w:p w14:paraId="4BD34539" w14:textId="77777777" w:rsidR="009918CD" w:rsidRPr="00356E2B" w:rsidRDefault="009918CD" w:rsidP="009918CD">
      <w:pPr>
        <w:rPr>
          <w:rFonts w:ascii="Times New Roman" w:hAnsi="Times New Roman"/>
        </w:rPr>
      </w:pPr>
    </w:p>
    <w:p w14:paraId="1DF89D5E" w14:textId="2353C18F" w:rsidR="00822075" w:rsidRPr="00356E2B" w:rsidRDefault="00FC48FC" w:rsidP="00822075">
      <w:pPr>
        <w:rPr>
          <w:rFonts w:ascii="Times New Roman" w:hAnsi="Times New Roman"/>
          <w:b/>
        </w:rPr>
      </w:pPr>
      <w:r w:rsidRPr="00356E2B">
        <w:rPr>
          <w:rFonts w:ascii="Times New Roman" w:hAnsi="Times New Roman"/>
          <w:b/>
        </w:rPr>
        <w:t xml:space="preserve">Leadership and Organizational Structure. </w:t>
      </w:r>
      <w:r w:rsidR="006F6658" w:rsidRPr="00356E2B">
        <w:rPr>
          <w:rFonts w:ascii="Times New Roman" w:hAnsi="Times New Roman"/>
        </w:rPr>
        <w:t>The director position in Humanities already exists</w:t>
      </w:r>
      <w:r w:rsidR="00465EC7" w:rsidRPr="00356E2B">
        <w:rPr>
          <w:rFonts w:ascii="Times New Roman" w:hAnsi="Times New Roman"/>
        </w:rPr>
        <w:t xml:space="preserve"> in the J. William Fulbright College of Arts and Sciences</w:t>
      </w:r>
      <w:r w:rsidR="006F6658" w:rsidRPr="00356E2B">
        <w:rPr>
          <w:rFonts w:ascii="Times New Roman" w:hAnsi="Times New Roman"/>
        </w:rPr>
        <w:t xml:space="preserve">. The Dean </w:t>
      </w:r>
      <w:r w:rsidR="00465EC7" w:rsidRPr="00356E2B">
        <w:rPr>
          <w:rFonts w:ascii="Times New Roman" w:hAnsi="Times New Roman"/>
        </w:rPr>
        <w:t>of the College</w:t>
      </w:r>
      <w:r w:rsidR="006F6658" w:rsidRPr="00356E2B">
        <w:rPr>
          <w:rFonts w:ascii="Times New Roman" w:hAnsi="Times New Roman"/>
        </w:rPr>
        <w:t xml:space="preserve"> pays the cur</w:t>
      </w:r>
      <w:r w:rsidR="007140FC" w:rsidRPr="00356E2B">
        <w:rPr>
          <w:rFonts w:ascii="Times New Roman" w:hAnsi="Times New Roman"/>
        </w:rPr>
        <w:t>rent director</w:t>
      </w:r>
      <w:r w:rsidR="008E2BF9" w:rsidRPr="00356E2B">
        <w:rPr>
          <w:rFonts w:ascii="Times New Roman" w:hAnsi="Times New Roman"/>
        </w:rPr>
        <w:t>, Kathryn Sloan,</w:t>
      </w:r>
      <w:r w:rsidR="007140FC" w:rsidRPr="00356E2B">
        <w:rPr>
          <w:rFonts w:ascii="Times New Roman" w:hAnsi="Times New Roman"/>
        </w:rPr>
        <w:t xml:space="preserve"> two-summer months</w:t>
      </w:r>
      <w:r w:rsidR="006F6658" w:rsidRPr="00356E2B">
        <w:rPr>
          <w:rFonts w:ascii="Times New Roman" w:hAnsi="Times New Roman"/>
        </w:rPr>
        <w:t xml:space="preserve"> </w:t>
      </w:r>
      <w:r w:rsidR="00C243CB" w:rsidRPr="00356E2B">
        <w:rPr>
          <w:rFonts w:ascii="Times New Roman" w:hAnsi="Times New Roman"/>
        </w:rPr>
        <w:t>salary</w:t>
      </w:r>
      <w:r w:rsidR="006F6658" w:rsidRPr="00356E2B">
        <w:rPr>
          <w:rFonts w:ascii="Times New Roman" w:hAnsi="Times New Roman"/>
        </w:rPr>
        <w:t xml:space="preserve"> to </w:t>
      </w:r>
      <w:r w:rsidR="00C243CB" w:rsidRPr="00356E2B">
        <w:rPr>
          <w:rFonts w:ascii="Times New Roman" w:hAnsi="Times New Roman"/>
        </w:rPr>
        <w:t>oversee</w:t>
      </w:r>
      <w:r w:rsidR="006F6658" w:rsidRPr="00356E2B">
        <w:rPr>
          <w:rFonts w:ascii="Times New Roman" w:hAnsi="Times New Roman"/>
        </w:rPr>
        <w:t xml:space="preserve"> </w:t>
      </w:r>
      <w:r w:rsidR="00597413" w:rsidRPr="00356E2B">
        <w:rPr>
          <w:rFonts w:ascii="Times New Roman" w:hAnsi="Times New Roman"/>
        </w:rPr>
        <w:t>activities</w:t>
      </w:r>
      <w:r w:rsidR="006F6658" w:rsidRPr="00356E2B">
        <w:rPr>
          <w:rFonts w:ascii="Times New Roman" w:hAnsi="Times New Roman"/>
        </w:rPr>
        <w:t xml:space="preserve">. </w:t>
      </w:r>
      <w:r w:rsidR="008E2BF9" w:rsidRPr="00356E2B">
        <w:rPr>
          <w:rFonts w:ascii="Times New Roman" w:hAnsi="Times New Roman"/>
        </w:rPr>
        <w:t xml:space="preserve">She is an active scholar in the National Humanities Alliance and currently sits on the program committee of the National Humanities Conference. For the past two years </w:t>
      </w:r>
      <w:r w:rsidR="00597413" w:rsidRPr="00356E2B">
        <w:rPr>
          <w:rFonts w:ascii="Times New Roman" w:hAnsi="Times New Roman"/>
        </w:rPr>
        <w:t>Sloan</w:t>
      </w:r>
      <w:r w:rsidR="008E2BF9" w:rsidRPr="00356E2B">
        <w:rPr>
          <w:rFonts w:ascii="Times New Roman" w:hAnsi="Times New Roman"/>
        </w:rPr>
        <w:t xml:space="preserve"> has participated in Humanities Advocacy Day on Capitol Hill and has established relationships with Arkansas’s congressional delegation. This November she will host a lunch for Arkansas humanities colleagues at the national conference. Attendees include directors of the Arkansas Humanities Council, faculty members from community college and universities in the state, and the president of Hendrix College, Dr. William Tsutsui. </w:t>
      </w:r>
      <w:r w:rsidR="00F8614B" w:rsidRPr="00356E2B">
        <w:rPr>
          <w:rFonts w:ascii="Times New Roman" w:hAnsi="Times New Roman"/>
        </w:rPr>
        <w:t xml:space="preserve">The </w:t>
      </w:r>
      <w:r w:rsidR="00597413" w:rsidRPr="00356E2B">
        <w:rPr>
          <w:rFonts w:ascii="Times New Roman" w:hAnsi="Times New Roman"/>
        </w:rPr>
        <w:t xml:space="preserve">AHC </w:t>
      </w:r>
      <w:r w:rsidR="00F8614B" w:rsidRPr="00356E2B">
        <w:rPr>
          <w:rFonts w:ascii="Times New Roman" w:hAnsi="Times New Roman"/>
        </w:rPr>
        <w:t xml:space="preserve">director reports to the Associate Dean for the Humanities in the College. </w:t>
      </w:r>
      <w:r w:rsidR="00465EC7" w:rsidRPr="00356E2B">
        <w:rPr>
          <w:rFonts w:ascii="Times New Roman" w:hAnsi="Times New Roman"/>
        </w:rPr>
        <w:t>Once a Center is established, a</w:t>
      </w:r>
      <w:r w:rsidR="006F6658" w:rsidRPr="00356E2B">
        <w:rPr>
          <w:rFonts w:ascii="Times New Roman" w:hAnsi="Times New Roman"/>
        </w:rPr>
        <w:t>n associate director will be appointed and paid from the endowment funds. The associate director will report to the director</w:t>
      </w:r>
      <w:r w:rsidR="00465EC7" w:rsidRPr="00356E2B">
        <w:rPr>
          <w:rFonts w:ascii="Times New Roman" w:hAnsi="Times New Roman"/>
        </w:rPr>
        <w:t xml:space="preserve"> and be responsible for organizing events, establishing communications with community partners and stakeholders, and grant writing</w:t>
      </w:r>
      <w:r w:rsidR="006F6658" w:rsidRPr="00356E2B">
        <w:rPr>
          <w:rFonts w:ascii="Times New Roman" w:hAnsi="Times New Roman"/>
        </w:rPr>
        <w:t xml:space="preserve">. </w:t>
      </w:r>
    </w:p>
    <w:p w14:paraId="65B9E821" w14:textId="77777777" w:rsidR="00AE206B" w:rsidRPr="00356E2B" w:rsidRDefault="00AE206B" w:rsidP="00822075">
      <w:pPr>
        <w:rPr>
          <w:rFonts w:ascii="Times New Roman" w:hAnsi="Times New Roman"/>
        </w:rPr>
      </w:pPr>
    </w:p>
    <w:p w14:paraId="280B27AF" w14:textId="50A33B6B" w:rsidR="00AE206B" w:rsidRPr="00356E2B" w:rsidRDefault="00AE206B" w:rsidP="00822075">
      <w:pPr>
        <w:rPr>
          <w:rFonts w:ascii="Times New Roman" w:hAnsi="Times New Roman"/>
        </w:rPr>
      </w:pPr>
      <w:r w:rsidRPr="00356E2B">
        <w:rPr>
          <w:rFonts w:ascii="Times New Roman" w:hAnsi="Times New Roman"/>
        </w:rPr>
        <w:t>The director will manage the unit, including day-to-day operations and finances. The director will undergo an annual performance evaluation that includes an assessment of</w:t>
      </w:r>
      <w:r w:rsidR="006F0DE9" w:rsidRPr="00356E2B">
        <w:rPr>
          <w:rFonts w:ascii="Times New Roman" w:hAnsi="Times New Roman"/>
        </w:rPr>
        <w:t xml:space="preserve"> </w:t>
      </w:r>
      <w:r w:rsidR="00C243CB" w:rsidRPr="00356E2B">
        <w:rPr>
          <w:rFonts w:ascii="Times New Roman" w:hAnsi="Times New Roman"/>
        </w:rPr>
        <w:t xml:space="preserve">administrative performance by the </w:t>
      </w:r>
      <w:r w:rsidR="00597413" w:rsidRPr="00356E2B">
        <w:rPr>
          <w:rFonts w:ascii="Times New Roman" w:hAnsi="Times New Roman"/>
        </w:rPr>
        <w:t>D</w:t>
      </w:r>
      <w:r w:rsidR="00C243CB" w:rsidRPr="00356E2B">
        <w:rPr>
          <w:rFonts w:ascii="Times New Roman" w:hAnsi="Times New Roman"/>
        </w:rPr>
        <w:t>ean of Fulbright College.</w:t>
      </w:r>
    </w:p>
    <w:p w14:paraId="4EFE3B6A" w14:textId="77777777" w:rsidR="006F6658" w:rsidRPr="00356E2B" w:rsidRDefault="006F6658" w:rsidP="00822075">
      <w:pPr>
        <w:rPr>
          <w:rFonts w:ascii="Times New Roman" w:hAnsi="Times New Roman"/>
        </w:rPr>
      </w:pPr>
    </w:p>
    <w:p w14:paraId="779D4479" w14:textId="19209FCE" w:rsidR="00822075" w:rsidRPr="00356E2B" w:rsidRDefault="00FC48FC" w:rsidP="00822075">
      <w:pPr>
        <w:rPr>
          <w:rFonts w:ascii="Times New Roman" w:hAnsi="Times New Roman"/>
          <w:b/>
        </w:rPr>
      </w:pPr>
      <w:r w:rsidRPr="00356E2B">
        <w:rPr>
          <w:rFonts w:ascii="Times New Roman" w:hAnsi="Times New Roman"/>
          <w:b/>
        </w:rPr>
        <w:t xml:space="preserve">Constituent Units and Personnel. </w:t>
      </w:r>
      <w:r w:rsidR="00AE206B" w:rsidRPr="00356E2B">
        <w:rPr>
          <w:rFonts w:ascii="Times New Roman" w:hAnsi="Times New Roman"/>
        </w:rPr>
        <w:t xml:space="preserve">Currently, departments </w:t>
      </w:r>
      <w:r w:rsidR="00465EC7" w:rsidRPr="00356E2B">
        <w:rPr>
          <w:rFonts w:ascii="Times New Roman" w:hAnsi="Times New Roman"/>
        </w:rPr>
        <w:t>traditionally associated with the discipline of</w:t>
      </w:r>
      <w:r w:rsidR="007140FC" w:rsidRPr="00356E2B">
        <w:rPr>
          <w:rFonts w:ascii="Times New Roman" w:hAnsi="Times New Roman"/>
        </w:rPr>
        <w:t xml:space="preserve"> humanities—E</w:t>
      </w:r>
      <w:r w:rsidR="00AE206B" w:rsidRPr="00356E2B">
        <w:rPr>
          <w:rFonts w:ascii="Times New Roman" w:hAnsi="Times New Roman"/>
        </w:rPr>
        <w:t xml:space="preserve">nglish, </w:t>
      </w:r>
      <w:r w:rsidR="007140FC" w:rsidRPr="00356E2B">
        <w:rPr>
          <w:rFonts w:ascii="Times New Roman" w:hAnsi="Times New Roman"/>
        </w:rPr>
        <w:t>History, Communication, Philosophy, J</w:t>
      </w:r>
      <w:r w:rsidR="00AE206B" w:rsidRPr="00356E2B">
        <w:rPr>
          <w:rFonts w:ascii="Times New Roman" w:hAnsi="Times New Roman"/>
        </w:rPr>
        <w:t xml:space="preserve">ournalism, </w:t>
      </w:r>
      <w:r w:rsidR="007140FC" w:rsidRPr="00356E2B">
        <w:rPr>
          <w:rFonts w:ascii="Times New Roman" w:hAnsi="Times New Roman"/>
        </w:rPr>
        <w:t>and W</w:t>
      </w:r>
      <w:r w:rsidR="00AE206B" w:rsidRPr="00356E2B">
        <w:rPr>
          <w:rFonts w:ascii="Times New Roman" w:hAnsi="Times New Roman"/>
        </w:rPr>
        <w:t xml:space="preserve">orld languages—are </w:t>
      </w:r>
      <w:r w:rsidR="00597413" w:rsidRPr="00356E2B">
        <w:rPr>
          <w:rFonts w:ascii="Times New Roman" w:hAnsi="Times New Roman"/>
        </w:rPr>
        <w:t xml:space="preserve">directly </w:t>
      </w:r>
      <w:r w:rsidR="00AE206B" w:rsidRPr="00356E2B">
        <w:rPr>
          <w:rFonts w:ascii="Times New Roman" w:hAnsi="Times New Roman"/>
        </w:rPr>
        <w:t>inv</w:t>
      </w:r>
      <w:r w:rsidR="00C243CB" w:rsidRPr="00356E2B">
        <w:rPr>
          <w:rFonts w:ascii="Times New Roman" w:hAnsi="Times New Roman"/>
        </w:rPr>
        <w:t>olved in the humanities program</w:t>
      </w:r>
      <w:r w:rsidR="00597413" w:rsidRPr="00356E2B">
        <w:rPr>
          <w:rFonts w:ascii="Times New Roman" w:hAnsi="Times New Roman"/>
        </w:rPr>
        <w:t xml:space="preserve"> and its programming</w:t>
      </w:r>
      <w:r w:rsidR="00AE206B" w:rsidRPr="00356E2B">
        <w:rPr>
          <w:rFonts w:ascii="Times New Roman" w:hAnsi="Times New Roman"/>
        </w:rPr>
        <w:t xml:space="preserve">. Likewise, interdisciplinary programs such as </w:t>
      </w:r>
      <w:r w:rsidR="007140FC" w:rsidRPr="00356E2B">
        <w:rPr>
          <w:rFonts w:ascii="Times New Roman" w:hAnsi="Times New Roman"/>
        </w:rPr>
        <w:t>C</w:t>
      </w:r>
      <w:r w:rsidR="00AE206B" w:rsidRPr="00356E2B">
        <w:rPr>
          <w:rFonts w:ascii="Times New Roman" w:hAnsi="Times New Roman"/>
        </w:rPr>
        <w:t xml:space="preserve">lassical </w:t>
      </w:r>
      <w:r w:rsidR="007140FC" w:rsidRPr="00356E2B">
        <w:rPr>
          <w:rFonts w:ascii="Times New Roman" w:hAnsi="Times New Roman"/>
        </w:rPr>
        <w:t>S</w:t>
      </w:r>
      <w:r w:rsidR="00AE206B" w:rsidRPr="00356E2B">
        <w:rPr>
          <w:rFonts w:ascii="Times New Roman" w:hAnsi="Times New Roman"/>
        </w:rPr>
        <w:t xml:space="preserve">tudies, </w:t>
      </w:r>
      <w:r w:rsidR="007140FC" w:rsidRPr="00356E2B">
        <w:rPr>
          <w:rFonts w:ascii="Times New Roman" w:hAnsi="Times New Roman"/>
        </w:rPr>
        <w:t>Gender Studies, Indigenous Studies, Jewish Studies, M</w:t>
      </w:r>
      <w:r w:rsidR="00AE206B" w:rsidRPr="00356E2B">
        <w:rPr>
          <w:rFonts w:ascii="Times New Roman" w:hAnsi="Times New Roman"/>
        </w:rPr>
        <w:t xml:space="preserve">edieval and </w:t>
      </w:r>
      <w:r w:rsidR="007140FC" w:rsidRPr="00356E2B">
        <w:rPr>
          <w:rFonts w:ascii="Times New Roman" w:hAnsi="Times New Roman"/>
        </w:rPr>
        <w:t>R</w:t>
      </w:r>
      <w:r w:rsidR="00AE206B" w:rsidRPr="00356E2B">
        <w:rPr>
          <w:rFonts w:ascii="Times New Roman" w:hAnsi="Times New Roman"/>
        </w:rPr>
        <w:t xml:space="preserve">enaissance </w:t>
      </w:r>
      <w:r w:rsidR="007140FC" w:rsidRPr="00356E2B">
        <w:rPr>
          <w:rFonts w:ascii="Times New Roman" w:hAnsi="Times New Roman"/>
        </w:rPr>
        <w:t>S</w:t>
      </w:r>
      <w:r w:rsidR="00AE206B" w:rsidRPr="00356E2B">
        <w:rPr>
          <w:rFonts w:ascii="Times New Roman" w:hAnsi="Times New Roman"/>
        </w:rPr>
        <w:t xml:space="preserve">tudies, </w:t>
      </w:r>
      <w:r w:rsidR="007140FC" w:rsidRPr="00356E2B">
        <w:rPr>
          <w:rFonts w:ascii="Times New Roman" w:hAnsi="Times New Roman"/>
        </w:rPr>
        <w:t>and R</w:t>
      </w:r>
      <w:r w:rsidR="00AE206B" w:rsidRPr="00356E2B">
        <w:rPr>
          <w:rFonts w:ascii="Times New Roman" w:hAnsi="Times New Roman"/>
        </w:rPr>
        <w:t xml:space="preserve">eligious </w:t>
      </w:r>
      <w:r w:rsidR="007140FC" w:rsidRPr="00356E2B">
        <w:rPr>
          <w:rFonts w:ascii="Times New Roman" w:hAnsi="Times New Roman"/>
        </w:rPr>
        <w:t>S</w:t>
      </w:r>
      <w:r w:rsidR="00AE206B" w:rsidRPr="00356E2B">
        <w:rPr>
          <w:rFonts w:ascii="Times New Roman" w:hAnsi="Times New Roman"/>
        </w:rPr>
        <w:t>tudies</w:t>
      </w:r>
      <w:r w:rsidR="007140FC" w:rsidRPr="00356E2B">
        <w:rPr>
          <w:rFonts w:ascii="Times New Roman" w:hAnsi="Times New Roman"/>
        </w:rPr>
        <w:t xml:space="preserve"> </w:t>
      </w:r>
      <w:r w:rsidR="00AE206B" w:rsidRPr="00356E2B">
        <w:rPr>
          <w:rFonts w:ascii="Times New Roman" w:hAnsi="Times New Roman"/>
        </w:rPr>
        <w:t>are engaged with the humanities program. These relationships will continue</w:t>
      </w:r>
      <w:r w:rsidR="00465EC7" w:rsidRPr="00356E2B">
        <w:rPr>
          <w:rFonts w:ascii="Times New Roman" w:hAnsi="Times New Roman"/>
        </w:rPr>
        <w:t xml:space="preserve"> and most of the directors sit on the advisory committee</w:t>
      </w:r>
      <w:r w:rsidR="00AE206B" w:rsidRPr="00356E2B">
        <w:rPr>
          <w:rFonts w:ascii="Times New Roman" w:hAnsi="Times New Roman"/>
        </w:rPr>
        <w:t>. There will be no joint appointments of faculty because the Center will serve to promote humanities scholarship and inquiry</w:t>
      </w:r>
      <w:r w:rsidR="00C243CB" w:rsidRPr="00356E2B">
        <w:rPr>
          <w:rFonts w:ascii="Times New Roman" w:hAnsi="Times New Roman"/>
        </w:rPr>
        <w:t>, public programming, and grant writing workshops</w:t>
      </w:r>
      <w:r w:rsidR="00465EC7" w:rsidRPr="00356E2B">
        <w:rPr>
          <w:rFonts w:ascii="Times New Roman" w:hAnsi="Times New Roman"/>
        </w:rPr>
        <w:t xml:space="preserve"> and not serve as the home unit to any faculty member.</w:t>
      </w:r>
    </w:p>
    <w:p w14:paraId="0723DA86" w14:textId="77777777" w:rsidR="007140FC" w:rsidRPr="00356E2B" w:rsidRDefault="007140FC" w:rsidP="00822075">
      <w:pPr>
        <w:rPr>
          <w:rFonts w:ascii="Times New Roman" w:hAnsi="Times New Roman"/>
        </w:rPr>
      </w:pPr>
    </w:p>
    <w:p w14:paraId="058302DA" w14:textId="4D383B58" w:rsidR="007140FC" w:rsidRPr="00356E2B" w:rsidRDefault="007140FC" w:rsidP="00822075">
      <w:pPr>
        <w:rPr>
          <w:rFonts w:ascii="Times New Roman" w:hAnsi="Times New Roman"/>
        </w:rPr>
      </w:pPr>
      <w:r w:rsidRPr="00356E2B">
        <w:rPr>
          <w:rFonts w:ascii="Times New Roman" w:hAnsi="Times New Roman"/>
        </w:rPr>
        <w:t>Moreover, the three-semester sequence of courses for honors stu</w:t>
      </w:r>
      <w:r w:rsidR="005020DB" w:rsidRPr="00356E2B">
        <w:rPr>
          <w:rFonts w:ascii="Times New Roman" w:hAnsi="Times New Roman"/>
        </w:rPr>
        <w:t>dents, Honors Humanities Project</w:t>
      </w:r>
      <w:r w:rsidRPr="00356E2B">
        <w:rPr>
          <w:rFonts w:ascii="Times New Roman" w:hAnsi="Times New Roman"/>
        </w:rPr>
        <w:t xml:space="preserve"> (H2P), is </w:t>
      </w:r>
      <w:r w:rsidR="00155959" w:rsidRPr="00356E2B">
        <w:rPr>
          <w:rFonts w:ascii="Times New Roman" w:hAnsi="Times New Roman"/>
        </w:rPr>
        <w:t>a collaboration</w:t>
      </w:r>
      <w:r w:rsidRPr="00356E2B">
        <w:rPr>
          <w:rFonts w:ascii="Times New Roman" w:hAnsi="Times New Roman"/>
        </w:rPr>
        <w:t xml:space="preserve"> between the Honors Program in the College and </w:t>
      </w:r>
      <w:r w:rsidR="00597413" w:rsidRPr="00356E2B">
        <w:rPr>
          <w:rFonts w:ascii="Times New Roman" w:hAnsi="Times New Roman"/>
        </w:rPr>
        <w:t>the AHC</w:t>
      </w:r>
      <w:r w:rsidRPr="00356E2B">
        <w:rPr>
          <w:rFonts w:ascii="Times New Roman" w:hAnsi="Times New Roman"/>
        </w:rPr>
        <w:t>.</w:t>
      </w:r>
      <w:r w:rsidR="00155959" w:rsidRPr="00356E2B">
        <w:rPr>
          <w:rFonts w:ascii="Times New Roman" w:hAnsi="Times New Roman"/>
        </w:rPr>
        <w:t xml:space="preserve"> The sequence of courses enrolls approximately 250 students each year.</w:t>
      </w:r>
      <w:r w:rsidR="00597413" w:rsidRPr="00356E2B">
        <w:rPr>
          <w:rFonts w:ascii="Times New Roman" w:hAnsi="Times New Roman"/>
        </w:rPr>
        <w:t xml:space="preserve"> The director of the AHC works with the Honors Program Director to recruit faculty to teach H2P courses. </w:t>
      </w:r>
    </w:p>
    <w:p w14:paraId="6758BB8F" w14:textId="77777777" w:rsidR="00AE206B" w:rsidRPr="00356E2B" w:rsidRDefault="00AE206B" w:rsidP="00822075">
      <w:pPr>
        <w:rPr>
          <w:rFonts w:ascii="Times New Roman" w:hAnsi="Times New Roman"/>
        </w:rPr>
      </w:pPr>
    </w:p>
    <w:p w14:paraId="3AA320E1" w14:textId="47AFFC57" w:rsidR="00822075" w:rsidRPr="00356E2B" w:rsidRDefault="00822075" w:rsidP="00822075">
      <w:pPr>
        <w:rPr>
          <w:rFonts w:ascii="Times New Roman" w:hAnsi="Times New Roman"/>
          <w:b/>
        </w:rPr>
      </w:pPr>
      <w:r w:rsidRPr="00356E2B">
        <w:rPr>
          <w:rFonts w:ascii="Times New Roman" w:hAnsi="Times New Roman"/>
          <w:b/>
        </w:rPr>
        <w:t>Student involvement</w:t>
      </w:r>
      <w:r w:rsidR="00FC48FC" w:rsidRPr="00356E2B">
        <w:rPr>
          <w:rFonts w:ascii="Times New Roman" w:hAnsi="Times New Roman"/>
          <w:b/>
        </w:rPr>
        <w:t xml:space="preserve">. </w:t>
      </w:r>
      <w:r w:rsidR="006F6658" w:rsidRPr="00356E2B">
        <w:rPr>
          <w:rFonts w:ascii="Times New Roman" w:hAnsi="Times New Roman"/>
        </w:rPr>
        <w:t>Student</w:t>
      </w:r>
      <w:r w:rsidR="00041A9B" w:rsidRPr="00356E2B">
        <w:rPr>
          <w:rFonts w:ascii="Times New Roman" w:hAnsi="Times New Roman"/>
        </w:rPr>
        <w:t>s</w:t>
      </w:r>
      <w:r w:rsidR="006F6658" w:rsidRPr="00356E2B">
        <w:rPr>
          <w:rFonts w:ascii="Times New Roman" w:hAnsi="Times New Roman"/>
        </w:rPr>
        <w:t xml:space="preserve"> </w:t>
      </w:r>
      <w:r w:rsidR="00041A9B" w:rsidRPr="00356E2B">
        <w:rPr>
          <w:rFonts w:ascii="Times New Roman" w:hAnsi="Times New Roman"/>
        </w:rPr>
        <w:t xml:space="preserve">attend </w:t>
      </w:r>
      <w:r w:rsidR="006F6658" w:rsidRPr="00356E2B">
        <w:rPr>
          <w:rFonts w:ascii="Times New Roman" w:hAnsi="Times New Roman"/>
        </w:rPr>
        <w:t>hu</w:t>
      </w:r>
      <w:r w:rsidR="00465EC7" w:rsidRPr="00356E2B">
        <w:rPr>
          <w:rFonts w:ascii="Times New Roman" w:hAnsi="Times New Roman"/>
        </w:rPr>
        <w:t>manities symposia and lectures</w:t>
      </w:r>
      <w:r w:rsidR="00041A9B" w:rsidRPr="00356E2B">
        <w:rPr>
          <w:rFonts w:ascii="Times New Roman" w:hAnsi="Times New Roman"/>
        </w:rPr>
        <w:t xml:space="preserve"> and enroll</w:t>
      </w:r>
      <w:r w:rsidR="00155959" w:rsidRPr="00356E2B">
        <w:rPr>
          <w:rFonts w:ascii="Times New Roman" w:hAnsi="Times New Roman"/>
        </w:rPr>
        <w:t xml:space="preserve"> in the H2P sequence of honors courses in the general education curriculum</w:t>
      </w:r>
      <w:r w:rsidR="006460C6" w:rsidRPr="00356E2B">
        <w:rPr>
          <w:rFonts w:ascii="Times New Roman" w:hAnsi="Times New Roman"/>
        </w:rPr>
        <w:t xml:space="preserve">. The AHC </w:t>
      </w:r>
      <w:r w:rsidR="00465EC7" w:rsidRPr="00356E2B">
        <w:rPr>
          <w:rFonts w:ascii="Times New Roman" w:hAnsi="Times New Roman"/>
        </w:rPr>
        <w:t>work</w:t>
      </w:r>
      <w:r w:rsidR="006460C6" w:rsidRPr="00356E2B">
        <w:rPr>
          <w:rFonts w:ascii="Times New Roman" w:hAnsi="Times New Roman"/>
        </w:rPr>
        <w:t>s</w:t>
      </w:r>
      <w:r w:rsidR="00465EC7" w:rsidRPr="00356E2B">
        <w:rPr>
          <w:rFonts w:ascii="Times New Roman" w:hAnsi="Times New Roman"/>
        </w:rPr>
        <w:t xml:space="preserve"> actively to strengthen graduate education</w:t>
      </w:r>
      <w:r w:rsidR="00AE206B" w:rsidRPr="00356E2B">
        <w:rPr>
          <w:rFonts w:ascii="Times New Roman" w:hAnsi="Times New Roman"/>
        </w:rPr>
        <w:t xml:space="preserve"> </w:t>
      </w:r>
      <w:r w:rsidR="00465EC7" w:rsidRPr="00356E2B">
        <w:rPr>
          <w:rFonts w:ascii="Times New Roman" w:hAnsi="Times New Roman"/>
        </w:rPr>
        <w:t xml:space="preserve">in the humanities. </w:t>
      </w:r>
      <w:r w:rsidR="00155959" w:rsidRPr="00356E2B">
        <w:rPr>
          <w:rFonts w:ascii="Times New Roman" w:hAnsi="Times New Roman"/>
        </w:rPr>
        <w:t xml:space="preserve">Indeed UA is the only R-1 institution in the state of Arkansas and the AHC </w:t>
      </w:r>
      <w:r w:rsidR="006460C6" w:rsidRPr="00356E2B">
        <w:rPr>
          <w:rFonts w:ascii="Times New Roman" w:hAnsi="Times New Roman"/>
        </w:rPr>
        <w:t>takes</w:t>
      </w:r>
      <w:r w:rsidR="00155959" w:rsidRPr="00356E2B">
        <w:rPr>
          <w:rFonts w:ascii="Times New Roman" w:hAnsi="Times New Roman"/>
        </w:rPr>
        <w:t xml:space="preserve"> a strong stand in this day and age to promote post-undergraduate study in humanistic disciplines. </w:t>
      </w:r>
      <w:r w:rsidR="00465EC7" w:rsidRPr="00356E2B">
        <w:rPr>
          <w:rFonts w:ascii="Times New Roman" w:hAnsi="Times New Roman"/>
        </w:rPr>
        <w:t>There are four PhD programs in the humanities in English, History, Philosophy, and Comparative Literature and Cultu</w:t>
      </w:r>
      <w:r w:rsidR="002502F3" w:rsidRPr="00356E2B">
        <w:rPr>
          <w:rFonts w:ascii="Times New Roman" w:hAnsi="Times New Roman"/>
        </w:rPr>
        <w:t>r</w:t>
      </w:r>
      <w:r w:rsidR="00465EC7" w:rsidRPr="00356E2B">
        <w:rPr>
          <w:rFonts w:ascii="Times New Roman" w:hAnsi="Times New Roman"/>
        </w:rPr>
        <w:t xml:space="preserve">al Studies. The AHC </w:t>
      </w:r>
      <w:r w:rsidR="006460C6" w:rsidRPr="00356E2B">
        <w:rPr>
          <w:rFonts w:ascii="Times New Roman" w:hAnsi="Times New Roman"/>
        </w:rPr>
        <w:t>works</w:t>
      </w:r>
      <w:r w:rsidR="00465EC7" w:rsidRPr="00356E2B">
        <w:rPr>
          <w:rFonts w:ascii="Times New Roman" w:hAnsi="Times New Roman"/>
        </w:rPr>
        <w:t xml:space="preserve"> closely with those programs to offer career, professionalization, and funding workshops for their MA and PhD students.</w:t>
      </w:r>
      <w:r w:rsidR="008E2BF9" w:rsidRPr="00356E2B">
        <w:rPr>
          <w:rFonts w:ascii="Times New Roman" w:hAnsi="Times New Roman"/>
        </w:rPr>
        <w:t xml:space="preserve"> The AHC </w:t>
      </w:r>
      <w:r w:rsidR="006460C6" w:rsidRPr="00356E2B">
        <w:rPr>
          <w:rFonts w:ascii="Times New Roman" w:hAnsi="Times New Roman"/>
        </w:rPr>
        <w:t>assists</w:t>
      </w:r>
      <w:r w:rsidR="008E2BF9" w:rsidRPr="00356E2B">
        <w:rPr>
          <w:rFonts w:ascii="Times New Roman" w:hAnsi="Times New Roman"/>
        </w:rPr>
        <w:t xml:space="preserve"> humanit</w:t>
      </w:r>
      <w:r w:rsidR="000D5EAE" w:rsidRPr="00356E2B">
        <w:rPr>
          <w:rFonts w:ascii="Times New Roman" w:hAnsi="Times New Roman"/>
        </w:rPr>
        <w:t xml:space="preserve">ies programs and departments in crafting their message of why humanities matters. In fact, a recent article in the </w:t>
      </w:r>
      <w:r w:rsidR="000D5EAE" w:rsidRPr="00356E2B">
        <w:rPr>
          <w:rFonts w:ascii="Times New Roman" w:hAnsi="Times New Roman"/>
          <w:i/>
        </w:rPr>
        <w:t xml:space="preserve">Harvard Business Review </w:t>
      </w:r>
      <w:r w:rsidR="000D5EAE" w:rsidRPr="00356E2B">
        <w:rPr>
          <w:rFonts w:ascii="Times New Roman" w:hAnsi="Times New Roman"/>
        </w:rPr>
        <w:t>confirms that students need to expand their thinking and training by taking humanities courses in order to best tackle our biggest social and technological challenges. Big questions matter and a humanities education expands our thinking and best equips us to see the big picture and devise solutions.</w:t>
      </w:r>
    </w:p>
    <w:p w14:paraId="1F313A6C" w14:textId="77777777" w:rsidR="006F6658" w:rsidRPr="00356E2B" w:rsidRDefault="006F6658" w:rsidP="00822075">
      <w:pPr>
        <w:rPr>
          <w:rFonts w:ascii="Times New Roman" w:hAnsi="Times New Roman"/>
        </w:rPr>
      </w:pPr>
    </w:p>
    <w:p w14:paraId="3307CB6B" w14:textId="02B083BE" w:rsidR="006F6658" w:rsidRPr="00356E2B" w:rsidRDefault="00822075" w:rsidP="00822075">
      <w:pPr>
        <w:rPr>
          <w:rFonts w:ascii="Times New Roman" w:hAnsi="Times New Roman"/>
          <w:b/>
        </w:rPr>
      </w:pPr>
      <w:r w:rsidRPr="00356E2B">
        <w:rPr>
          <w:rFonts w:ascii="Times New Roman" w:hAnsi="Times New Roman"/>
          <w:b/>
        </w:rPr>
        <w:t>Annual budget and expenditures</w:t>
      </w:r>
      <w:r w:rsidR="00FC48FC" w:rsidRPr="00356E2B">
        <w:rPr>
          <w:rFonts w:ascii="Times New Roman" w:hAnsi="Times New Roman"/>
          <w:b/>
        </w:rPr>
        <w:t xml:space="preserve">. </w:t>
      </w:r>
      <w:r w:rsidR="006F6658" w:rsidRPr="00356E2B">
        <w:rPr>
          <w:rFonts w:ascii="Times New Roman" w:hAnsi="Times New Roman"/>
        </w:rPr>
        <w:t xml:space="preserve">The annual budget is </w:t>
      </w:r>
      <w:r w:rsidR="00C243CB" w:rsidRPr="00356E2B">
        <w:rPr>
          <w:rFonts w:ascii="Times New Roman" w:hAnsi="Times New Roman"/>
        </w:rPr>
        <w:t>approximately</w:t>
      </w:r>
      <w:r w:rsidR="006F6658" w:rsidRPr="00356E2B">
        <w:rPr>
          <w:rFonts w:ascii="Times New Roman" w:hAnsi="Times New Roman"/>
        </w:rPr>
        <w:t xml:space="preserve"> $40,000. Expenditures vary but average about $3</w:t>
      </w:r>
      <w:r w:rsidR="006F068F" w:rsidRPr="00356E2B">
        <w:rPr>
          <w:rFonts w:ascii="Times New Roman" w:hAnsi="Times New Roman"/>
        </w:rPr>
        <w:t>6</w:t>
      </w:r>
      <w:r w:rsidR="006F6658" w:rsidRPr="00356E2B">
        <w:rPr>
          <w:rFonts w:ascii="Times New Roman" w:hAnsi="Times New Roman"/>
        </w:rPr>
        <w:t>,000 over the past three years.</w:t>
      </w:r>
      <w:r w:rsidR="00C243CB" w:rsidRPr="00356E2B">
        <w:rPr>
          <w:rFonts w:ascii="Times New Roman" w:hAnsi="Times New Roman"/>
        </w:rPr>
        <w:t xml:space="preserve"> Over the past two years, Humanities has devoted funds to summer research stipends for 100% appointed faculty (tenure and non-tenure stream), </w:t>
      </w:r>
      <w:r w:rsidR="00BF6B1B" w:rsidRPr="00356E2B">
        <w:rPr>
          <w:rFonts w:ascii="Times New Roman" w:hAnsi="Times New Roman"/>
        </w:rPr>
        <w:t>rese</w:t>
      </w:r>
      <w:r w:rsidR="00155959" w:rsidRPr="00356E2B">
        <w:rPr>
          <w:rFonts w:ascii="Times New Roman" w:hAnsi="Times New Roman"/>
        </w:rPr>
        <w:t xml:space="preserve">arch symposia and lectures, </w:t>
      </w:r>
      <w:r w:rsidR="00BF6B1B" w:rsidRPr="00356E2B">
        <w:rPr>
          <w:rFonts w:ascii="Times New Roman" w:hAnsi="Times New Roman"/>
        </w:rPr>
        <w:t>honoraria for guest scholars</w:t>
      </w:r>
      <w:r w:rsidR="00155959" w:rsidRPr="00356E2B">
        <w:rPr>
          <w:rFonts w:ascii="Times New Roman" w:hAnsi="Times New Roman"/>
        </w:rPr>
        <w:t>, and research and grant writing workshops</w:t>
      </w:r>
      <w:r w:rsidR="00BF6B1B" w:rsidRPr="00356E2B">
        <w:rPr>
          <w:rFonts w:ascii="Times New Roman" w:hAnsi="Times New Roman"/>
        </w:rPr>
        <w:t>.</w:t>
      </w:r>
      <w:r w:rsidR="00155959" w:rsidRPr="00356E2B">
        <w:rPr>
          <w:rFonts w:ascii="Times New Roman" w:hAnsi="Times New Roman"/>
        </w:rPr>
        <w:t xml:space="preserve"> In fact, we hosted a very successful </w:t>
      </w:r>
      <w:r w:rsidR="006F068F" w:rsidRPr="00356E2B">
        <w:rPr>
          <w:rFonts w:ascii="Times New Roman" w:hAnsi="Times New Roman"/>
        </w:rPr>
        <w:t>NEH</w:t>
      </w:r>
      <w:r w:rsidR="00155959" w:rsidRPr="00356E2B">
        <w:rPr>
          <w:rFonts w:ascii="Times New Roman" w:hAnsi="Times New Roman"/>
        </w:rPr>
        <w:t xml:space="preserve"> grant workshop with a NEH program officer. The workshop wa</w:t>
      </w:r>
      <w:r w:rsidR="00041A9B" w:rsidRPr="00356E2B">
        <w:rPr>
          <w:rFonts w:ascii="Times New Roman" w:hAnsi="Times New Roman"/>
        </w:rPr>
        <w:t xml:space="preserve">s open to the region and state and </w:t>
      </w:r>
      <w:r w:rsidR="00155959" w:rsidRPr="00356E2B">
        <w:rPr>
          <w:rFonts w:ascii="Times New Roman" w:hAnsi="Times New Roman"/>
        </w:rPr>
        <w:t xml:space="preserve">attended by </w:t>
      </w:r>
      <w:r w:rsidR="006F068F" w:rsidRPr="00356E2B">
        <w:rPr>
          <w:rFonts w:ascii="Times New Roman" w:hAnsi="Times New Roman"/>
        </w:rPr>
        <w:t xml:space="preserve">more than 100 </w:t>
      </w:r>
      <w:r w:rsidR="00155959" w:rsidRPr="00356E2B">
        <w:rPr>
          <w:rFonts w:ascii="Times New Roman" w:hAnsi="Times New Roman"/>
        </w:rPr>
        <w:t xml:space="preserve">faculty </w:t>
      </w:r>
      <w:r w:rsidR="006F068F" w:rsidRPr="00356E2B">
        <w:rPr>
          <w:rFonts w:ascii="Times New Roman" w:hAnsi="Times New Roman"/>
        </w:rPr>
        <w:t xml:space="preserve">and staff </w:t>
      </w:r>
      <w:r w:rsidR="00155959" w:rsidRPr="00356E2B">
        <w:rPr>
          <w:rFonts w:ascii="Times New Roman" w:hAnsi="Times New Roman"/>
        </w:rPr>
        <w:t>from Oklahoma, Missouri, and several institutions of higher education in Arkansas.</w:t>
      </w:r>
    </w:p>
    <w:p w14:paraId="7FFE4957" w14:textId="77777777" w:rsidR="00155959" w:rsidRPr="00356E2B" w:rsidRDefault="00155959" w:rsidP="00822075">
      <w:pPr>
        <w:rPr>
          <w:rFonts w:ascii="Times New Roman" w:hAnsi="Times New Roman"/>
        </w:rPr>
      </w:pPr>
    </w:p>
    <w:p w14:paraId="040A61FC" w14:textId="63432B8C" w:rsidR="00822075" w:rsidRPr="00356E2B" w:rsidRDefault="00822075" w:rsidP="00822075">
      <w:pPr>
        <w:rPr>
          <w:rFonts w:ascii="Times New Roman" w:hAnsi="Times New Roman"/>
          <w:b/>
        </w:rPr>
      </w:pPr>
      <w:r w:rsidRPr="00356E2B">
        <w:rPr>
          <w:rFonts w:ascii="Times New Roman" w:hAnsi="Times New Roman"/>
          <w:b/>
        </w:rPr>
        <w:t>Estimated fiscal r</w:t>
      </w:r>
      <w:r w:rsidR="00FC48FC" w:rsidRPr="00356E2B">
        <w:rPr>
          <w:rFonts w:ascii="Times New Roman" w:hAnsi="Times New Roman"/>
          <w:b/>
        </w:rPr>
        <w:t>esources and p</w:t>
      </w:r>
      <w:r w:rsidRPr="00356E2B">
        <w:rPr>
          <w:rFonts w:ascii="Times New Roman" w:hAnsi="Times New Roman"/>
          <w:b/>
        </w:rPr>
        <w:t>otential sources of funding</w:t>
      </w:r>
      <w:r w:rsidR="00FC48FC" w:rsidRPr="00356E2B">
        <w:rPr>
          <w:rFonts w:ascii="Times New Roman" w:hAnsi="Times New Roman"/>
          <w:b/>
        </w:rPr>
        <w:t xml:space="preserve">. </w:t>
      </w:r>
      <w:r w:rsidR="006F068F" w:rsidRPr="00356E2B">
        <w:rPr>
          <w:rFonts w:ascii="Times New Roman" w:hAnsi="Times New Roman"/>
        </w:rPr>
        <w:t>In 1985, Fulbright College received a $900,000 Challenge Grant (CU-20159) from the National Endowment for the Humanities (NEH) to establish a permanent funding source for two comprehensive programs at the University:  the Center for Arkansas and Regional Studies (CARS) and the Humanities Program.  This generous grant also contributed to the ambitious campaign to raise over $6 million to renovate Old Main, a building constructed in 1879 that has become over the past decade and a half the architectural showcase of the campus as well as the symbol of higher education for the state of Arkansas.  It is within Old Main that the Honors Humanities Project is housed, and the building over the years has lent its venerable cachet to the course itself.  Indeed, Old Main has become synonymous with the humanities on this campus. </w:t>
      </w:r>
      <w:r w:rsidR="005020DB" w:rsidRPr="00356E2B">
        <w:rPr>
          <w:rFonts w:ascii="Times New Roman" w:hAnsi="Times New Roman"/>
        </w:rPr>
        <w:t>Humanities currently operate</w:t>
      </w:r>
      <w:r w:rsidR="006F068F" w:rsidRPr="00356E2B">
        <w:rPr>
          <w:rFonts w:ascii="Times New Roman" w:hAnsi="Times New Roman"/>
        </w:rPr>
        <w:t>s</w:t>
      </w:r>
      <w:r w:rsidR="00D017D7" w:rsidRPr="00356E2B">
        <w:rPr>
          <w:rFonts w:ascii="Times New Roman" w:hAnsi="Times New Roman"/>
        </w:rPr>
        <w:t xml:space="preserve"> on the spending resources of </w:t>
      </w:r>
      <w:r w:rsidR="006F068F" w:rsidRPr="00356E2B">
        <w:rPr>
          <w:rFonts w:ascii="Times New Roman" w:hAnsi="Times New Roman"/>
        </w:rPr>
        <w:t>that</w:t>
      </w:r>
      <w:r w:rsidR="00D017D7" w:rsidRPr="00356E2B">
        <w:rPr>
          <w:rFonts w:ascii="Times New Roman" w:hAnsi="Times New Roman"/>
        </w:rPr>
        <w:t xml:space="preserve"> </w:t>
      </w:r>
      <w:r w:rsidR="006F068F" w:rsidRPr="00356E2B">
        <w:rPr>
          <w:rFonts w:ascii="Times New Roman" w:hAnsi="Times New Roman"/>
        </w:rPr>
        <w:t>1985 NEH Challenge Grant</w:t>
      </w:r>
      <w:r w:rsidR="00D017D7" w:rsidRPr="00356E2B">
        <w:rPr>
          <w:rFonts w:ascii="Times New Roman" w:hAnsi="Times New Roman"/>
        </w:rPr>
        <w:t xml:space="preserve">. </w:t>
      </w:r>
      <w:r w:rsidR="006F6658" w:rsidRPr="00356E2B">
        <w:rPr>
          <w:rFonts w:ascii="Times New Roman" w:hAnsi="Times New Roman"/>
        </w:rPr>
        <w:t xml:space="preserve">Spending amounts average $40,000 per year. Center status </w:t>
      </w:r>
      <w:r w:rsidR="006F068F" w:rsidRPr="00356E2B">
        <w:rPr>
          <w:rFonts w:ascii="Times New Roman" w:hAnsi="Times New Roman"/>
        </w:rPr>
        <w:t>positions</w:t>
      </w:r>
      <w:r w:rsidR="006F6658" w:rsidRPr="00356E2B">
        <w:rPr>
          <w:rFonts w:ascii="Times New Roman" w:hAnsi="Times New Roman"/>
        </w:rPr>
        <w:t xml:space="preserve"> </w:t>
      </w:r>
      <w:r w:rsidR="006F068F" w:rsidRPr="00356E2B">
        <w:rPr>
          <w:rFonts w:ascii="Times New Roman" w:hAnsi="Times New Roman"/>
        </w:rPr>
        <w:t>H</w:t>
      </w:r>
      <w:r w:rsidR="006F6658" w:rsidRPr="00356E2B">
        <w:rPr>
          <w:rFonts w:ascii="Times New Roman" w:hAnsi="Times New Roman"/>
        </w:rPr>
        <w:t>umanities to be competitive for additional NEH funding as well as grants from various foundations, humanities councils, and private donors.</w:t>
      </w:r>
      <w:r w:rsidR="00790E28" w:rsidRPr="00356E2B">
        <w:rPr>
          <w:rFonts w:ascii="Times New Roman" w:hAnsi="Times New Roman"/>
        </w:rPr>
        <w:t xml:space="preserve">  </w:t>
      </w:r>
    </w:p>
    <w:p w14:paraId="1D5DB1ED" w14:textId="77777777" w:rsidR="00AE206B" w:rsidRPr="00356E2B" w:rsidRDefault="00AE206B" w:rsidP="00822075">
      <w:pPr>
        <w:rPr>
          <w:rFonts w:ascii="Times New Roman" w:hAnsi="Times New Roman"/>
        </w:rPr>
      </w:pPr>
    </w:p>
    <w:p w14:paraId="2E7F9F79" w14:textId="5A78CC66" w:rsidR="00AE206B" w:rsidRPr="00356E2B" w:rsidRDefault="00AE206B" w:rsidP="00822075">
      <w:pPr>
        <w:rPr>
          <w:rFonts w:ascii="Times New Roman" w:hAnsi="Times New Roman"/>
        </w:rPr>
      </w:pPr>
      <w:r w:rsidRPr="00356E2B">
        <w:rPr>
          <w:rFonts w:ascii="Times New Roman" w:hAnsi="Times New Roman"/>
        </w:rPr>
        <w:t xml:space="preserve">The establishment of a Center will allow the directors to apply </w:t>
      </w:r>
      <w:r w:rsidR="00465EC7" w:rsidRPr="00356E2B">
        <w:rPr>
          <w:rFonts w:ascii="Times New Roman" w:hAnsi="Times New Roman"/>
        </w:rPr>
        <w:t xml:space="preserve">for funding and when successful, </w:t>
      </w:r>
      <w:r w:rsidRPr="00356E2B">
        <w:rPr>
          <w:rFonts w:ascii="Times New Roman" w:hAnsi="Times New Roman"/>
        </w:rPr>
        <w:t xml:space="preserve">benefit </w:t>
      </w:r>
      <w:r w:rsidR="00465EC7" w:rsidRPr="00356E2B">
        <w:rPr>
          <w:rFonts w:ascii="Times New Roman" w:hAnsi="Times New Roman"/>
        </w:rPr>
        <w:t xml:space="preserve">directly </w:t>
      </w:r>
      <w:r w:rsidRPr="00356E2B">
        <w:rPr>
          <w:rFonts w:ascii="Times New Roman" w:hAnsi="Times New Roman"/>
        </w:rPr>
        <w:t xml:space="preserve">from a portion of the </w:t>
      </w:r>
      <w:r w:rsidR="00FC48FC" w:rsidRPr="00356E2B">
        <w:rPr>
          <w:rFonts w:ascii="Times New Roman" w:hAnsi="Times New Roman"/>
        </w:rPr>
        <w:t xml:space="preserve">indirect </w:t>
      </w:r>
      <w:r w:rsidRPr="00356E2B">
        <w:rPr>
          <w:rFonts w:ascii="Times New Roman" w:hAnsi="Times New Roman"/>
        </w:rPr>
        <w:t>funds</w:t>
      </w:r>
      <w:r w:rsidR="00FC48FC" w:rsidRPr="00356E2B">
        <w:rPr>
          <w:rFonts w:ascii="Times New Roman" w:hAnsi="Times New Roman"/>
        </w:rPr>
        <w:t xml:space="preserve"> that return to the grant writer</w:t>
      </w:r>
      <w:r w:rsidRPr="00356E2B">
        <w:rPr>
          <w:rFonts w:ascii="Times New Roman" w:hAnsi="Times New Roman"/>
        </w:rPr>
        <w:t xml:space="preserve">. </w:t>
      </w:r>
      <w:r w:rsidR="00465EC7" w:rsidRPr="00356E2B">
        <w:rPr>
          <w:rFonts w:ascii="Times New Roman" w:hAnsi="Times New Roman"/>
        </w:rPr>
        <w:t xml:space="preserve">Center status </w:t>
      </w:r>
      <w:r w:rsidR="006F068F" w:rsidRPr="00356E2B">
        <w:rPr>
          <w:rFonts w:ascii="Times New Roman" w:hAnsi="Times New Roman"/>
        </w:rPr>
        <w:t xml:space="preserve">also </w:t>
      </w:r>
      <w:r w:rsidR="00F8614B" w:rsidRPr="00356E2B">
        <w:rPr>
          <w:rFonts w:ascii="Times New Roman" w:hAnsi="Times New Roman"/>
        </w:rPr>
        <w:t>conveys</w:t>
      </w:r>
      <w:r w:rsidR="00465EC7" w:rsidRPr="00356E2B">
        <w:rPr>
          <w:rFonts w:ascii="Times New Roman" w:hAnsi="Times New Roman"/>
        </w:rPr>
        <w:t xml:space="preserve"> the university’s support for the humanities</w:t>
      </w:r>
      <w:r w:rsidR="00F8614B" w:rsidRPr="00356E2B">
        <w:rPr>
          <w:rFonts w:ascii="Times New Roman" w:hAnsi="Times New Roman"/>
        </w:rPr>
        <w:t>,</w:t>
      </w:r>
      <w:r w:rsidR="00B628D7" w:rsidRPr="00356E2B">
        <w:rPr>
          <w:rFonts w:ascii="Times New Roman" w:hAnsi="Times New Roman"/>
        </w:rPr>
        <w:t xml:space="preserve"> which places the AHC in good stead for grant funding. </w:t>
      </w:r>
      <w:r w:rsidR="006F068F" w:rsidRPr="00356E2B">
        <w:rPr>
          <w:rFonts w:ascii="Times New Roman" w:hAnsi="Times New Roman"/>
        </w:rPr>
        <w:t xml:space="preserve">Federal agencies like the NEH like to see that their grantees have strong support from their university administration. </w:t>
      </w:r>
      <w:r w:rsidR="00BF6B1B" w:rsidRPr="00356E2B">
        <w:rPr>
          <w:rFonts w:ascii="Times New Roman" w:hAnsi="Times New Roman"/>
        </w:rPr>
        <w:t>Center status will also put the UA in line with our peer and aspirant institutions such as the University of Kansas</w:t>
      </w:r>
      <w:r w:rsidR="006F068F" w:rsidRPr="00356E2B">
        <w:rPr>
          <w:rFonts w:ascii="Times New Roman" w:hAnsi="Times New Roman"/>
        </w:rPr>
        <w:t xml:space="preserve"> (Hall Center for the Humanities)</w:t>
      </w:r>
      <w:r w:rsidR="00BF6B1B" w:rsidRPr="00356E2B">
        <w:rPr>
          <w:rFonts w:ascii="Times New Roman" w:hAnsi="Times New Roman"/>
        </w:rPr>
        <w:t xml:space="preserve"> and the University of Tennessee.</w:t>
      </w:r>
      <w:r w:rsidR="00F16ED4" w:rsidRPr="00356E2B">
        <w:rPr>
          <w:rFonts w:ascii="Times New Roman" w:hAnsi="Times New Roman"/>
        </w:rPr>
        <w:t xml:space="preserve">  </w:t>
      </w:r>
      <w:r w:rsidR="00FC48FC" w:rsidRPr="00356E2B">
        <w:rPr>
          <w:rFonts w:ascii="Times New Roman" w:hAnsi="Times New Roman"/>
        </w:rPr>
        <w:t xml:space="preserve">Those humanities centers have large endowments that have allowed them to host visiting scholars, offer </w:t>
      </w:r>
      <w:r w:rsidR="005020DB" w:rsidRPr="00356E2B">
        <w:rPr>
          <w:rFonts w:ascii="Times New Roman" w:hAnsi="Times New Roman"/>
        </w:rPr>
        <w:t xml:space="preserve">research colloquia, offer fellowships and book publication grants, and present high profile public lectures and events to the their states. </w:t>
      </w:r>
      <w:r w:rsidR="006F068F" w:rsidRPr="00356E2B">
        <w:rPr>
          <w:rFonts w:ascii="Times New Roman" w:hAnsi="Times New Roman"/>
        </w:rPr>
        <w:t>Indeed the AHC would seek a donor or group of donors to name the Center.</w:t>
      </w:r>
    </w:p>
    <w:p w14:paraId="7115BEA5" w14:textId="77777777" w:rsidR="006F6658" w:rsidRPr="00356E2B" w:rsidRDefault="006F6658" w:rsidP="00822075">
      <w:pPr>
        <w:rPr>
          <w:rFonts w:ascii="Times New Roman" w:hAnsi="Times New Roman"/>
        </w:rPr>
      </w:pPr>
    </w:p>
    <w:p w14:paraId="276B2344" w14:textId="6746536C" w:rsidR="00822075" w:rsidRPr="00356E2B" w:rsidRDefault="00822075" w:rsidP="00822075">
      <w:pPr>
        <w:rPr>
          <w:rFonts w:ascii="Times New Roman" w:hAnsi="Times New Roman"/>
          <w:b/>
        </w:rPr>
      </w:pPr>
      <w:r w:rsidRPr="00356E2B">
        <w:rPr>
          <w:rFonts w:ascii="Times New Roman" w:hAnsi="Times New Roman"/>
          <w:b/>
        </w:rPr>
        <w:t>Space and equipment needs of the</w:t>
      </w:r>
      <w:r w:rsidR="00E6445F" w:rsidRPr="00356E2B">
        <w:rPr>
          <w:rFonts w:ascii="Times New Roman" w:hAnsi="Times New Roman"/>
          <w:b/>
        </w:rPr>
        <w:t xml:space="preserve"> Center. </w:t>
      </w:r>
      <w:r w:rsidR="00D017D7" w:rsidRPr="00356E2B">
        <w:rPr>
          <w:rFonts w:ascii="Times New Roman" w:hAnsi="Times New Roman"/>
        </w:rPr>
        <w:t>At this juncture, the Center does not need any additional space or equipment. The center will be run out of the director’s office in 419 Old Main</w:t>
      </w:r>
      <w:r w:rsidR="008F4111" w:rsidRPr="00356E2B">
        <w:rPr>
          <w:rFonts w:ascii="Times New Roman" w:hAnsi="Times New Roman"/>
        </w:rPr>
        <w:t xml:space="preserve"> until it can secure external funding </w:t>
      </w:r>
      <w:r w:rsidR="006F068F" w:rsidRPr="00356E2B">
        <w:rPr>
          <w:rFonts w:ascii="Times New Roman" w:hAnsi="Times New Roman"/>
        </w:rPr>
        <w:t xml:space="preserve">or internal support </w:t>
      </w:r>
      <w:r w:rsidR="008F4111" w:rsidRPr="00356E2B">
        <w:rPr>
          <w:rFonts w:ascii="Times New Roman" w:hAnsi="Times New Roman"/>
        </w:rPr>
        <w:t>for the renovation or refitting of space on or near campus</w:t>
      </w:r>
      <w:r w:rsidR="00D017D7" w:rsidRPr="00356E2B">
        <w:rPr>
          <w:rFonts w:ascii="Times New Roman" w:hAnsi="Times New Roman"/>
        </w:rPr>
        <w:t xml:space="preserve">. </w:t>
      </w:r>
      <w:r w:rsidR="008F4111" w:rsidRPr="00356E2B">
        <w:rPr>
          <w:rFonts w:ascii="Times New Roman" w:hAnsi="Times New Roman"/>
        </w:rPr>
        <w:t xml:space="preserve">The current director will also work closely with the Fulbright Development office to </w:t>
      </w:r>
      <w:r w:rsidR="00F8614B" w:rsidRPr="00356E2B">
        <w:rPr>
          <w:rFonts w:ascii="Times New Roman" w:hAnsi="Times New Roman"/>
        </w:rPr>
        <w:t>seek donor</w:t>
      </w:r>
      <w:r w:rsidR="008F4111" w:rsidRPr="00356E2B">
        <w:rPr>
          <w:rFonts w:ascii="Times New Roman" w:hAnsi="Times New Roman"/>
        </w:rPr>
        <w:t xml:space="preserve"> funding. Meanwhile, AHC</w:t>
      </w:r>
      <w:r w:rsidR="00D017D7" w:rsidRPr="00356E2B">
        <w:rPr>
          <w:rFonts w:ascii="Times New Roman" w:hAnsi="Times New Roman"/>
        </w:rPr>
        <w:t xml:space="preserve"> activities </w:t>
      </w:r>
      <w:r w:rsidR="008F4111" w:rsidRPr="00356E2B">
        <w:rPr>
          <w:rFonts w:ascii="Times New Roman" w:hAnsi="Times New Roman"/>
        </w:rPr>
        <w:t xml:space="preserve">will </w:t>
      </w:r>
      <w:r w:rsidR="00D017D7" w:rsidRPr="00356E2B">
        <w:rPr>
          <w:rFonts w:ascii="Times New Roman" w:hAnsi="Times New Roman"/>
        </w:rPr>
        <w:t xml:space="preserve">occur in meeting rooms and lecture halls on campus as well as sites </w:t>
      </w:r>
      <w:r w:rsidR="008F4111" w:rsidRPr="00356E2B">
        <w:rPr>
          <w:rFonts w:ascii="Times New Roman" w:hAnsi="Times New Roman"/>
        </w:rPr>
        <w:t>around</w:t>
      </w:r>
      <w:r w:rsidR="00D017D7" w:rsidRPr="00356E2B">
        <w:rPr>
          <w:rFonts w:ascii="Times New Roman" w:hAnsi="Times New Roman"/>
        </w:rPr>
        <w:t xml:space="preserve"> the state.</w:t>
      </w:r>
      <w:r w:rsidR="00E6445F" w:rsidRPr="00356E2B">
        <w:rPr>
          <w:rFonts w:ascii="Times New Roman" w:hAnsi="Times New Roman"/>
        </w:rPr>
        <w:t xml:space="preserve"> </w:t>
      </w:r>
    </w:p>
    <w:p w14:paraId="5434B52E" w14:textId="77777777" w:rsidR="00D017D7" w:rsidRPr="00356E2B" w:rsidRDefault="00D017D7" w:rsidP="00822075">
      <w:pPr>
        <w:rPr>
          <w:rFonts w:ascii="Times New Roman" w:hAnsi="Times New Roman"/>
        </w:rPr>
      </w:pPr>
    </w:p>
    <w:p w14:paraId="7076E20C" w14:textId="35A355B8" w:rsidR="00822075" w:rsidRPr="00356E2B" w:rsidRDefault="00E6445F" w:rsidP="00822075">
      <w:pPr>
        <w:rPr>
          <w:rFonts w:ascii="Times New Roman" w:hAnsi="Times New Roman"/>
          <w:b/>
        </w:rPr>
      </w:pPr>
      <w:r w:rsidRPr="00356E2B">
        <w:rPr>
          <w:rFonts w:ascii="Times New Roman" w:hAnsi="Times New Roman"/>
          <w:b/>
        </w:rPr>
        <w:t>A</w:t>
      </w:r>
      <w:r w:rsidR="00822075" w:rsidRPr="00356E2B">
        <w:rPr>
          <w:rFonts w:ascii="Times New Roman" w:hAnsi="Times New Roman"/>
          <w:b/>
        </w:rPr>
        <w:t>dministrative control and l</w:t>
      </w:r>
      <w:r w:rsidRPr="00356E2B">
        <w:rPr>
          <w:rFonts w:ascii="Times New Roman" w:hAnsi="Times New Roman"/>
          <w:b/>
        </w:rPr>
        <w:t xml:space="preserve">ines of authority in the Center. </w:t>
      </w:r>
      <w:r w:rsidR="00D017D7" w:rsidRPr="00356E2B">
        <w:rPr>
          <w:rFonts w:ascii="Times New Roman" w:hAnsi="Times New Roman"/>
        </w:rPr>
        <w:t xml:space="preserve">The director </w:t>
      </w:r>
      <w:r w:rsidR="006F068F" w:rsidRPr="00356E2B">
        <w:rPr>
          <w:rFonts w:ascii="Times New Roman" w:hAnsi="Times New Roman"/>
        </w:rPr>
        <w:t>runs the AHC as</w:t>
      </w:r>
      <w:r w:rsidR="00D017D7" w:rsidRPr="00356E2B">
        <w:rPr>
          <w:rFonts w:ascii="Times New Roman" w:hAnsi="Times New Roman"/>
        </w:rPr>
        <w:t xml:space="preserve"> its chief officer. An associate director will be appointed to assist the director on rotating humanities initiatives. An advisory committee made up of humanities faculty </w:t>
      </w:r>
      <w:r w:rsidR="00F8614B" w:rsidRPr="00356E2B">
        <w:rPr>
          <w:rFonts w:ascii="Times New Roman" w:hAnsi="Times New Roman"/>
        </w:rPr>
        <w:t xml:space="preserve">and external stakeholders </w:t>
      </w:r>
      <w:r w:rsidR="00D017D7" w:rsidRPr="00356E2B">
        <w:rPr>
          <w:rFonts w:ascii="Times New Roman" w:hAnsi="Times New Roman"/>
        </w:rPr>
        <w:t>will provide counsel to the directors. A fiscal support specialist in the college will provide financial support, e.g. enter BASIS transactions.</w:t>
      </w:r>
      <w:r w:rsidR="006F6658" w:rsidRPr="00356E2B">
        <w:rPr>
          <w:rFonts w:ascii="Times New Roman" w:hAnsi="Times New Roman"/>
        </w:rPr>
        <w:t xml:space="preserve"> A graduate assistant (funded by a Chancellor’s collaboration and innovation grant) is also assigned to the director for a two-year period.</w:t>
      </w:r>
    </w:p>
    <w:p w14:paraId="1BCAE9DC" w14:textId="77777777" w:rsidR="00D017D7" w:rsidRPr="00356E2B" w:rsidRDefault="00D017D7" w:rsidP="00822075">
      <w:pPr>
        <w:rPr>
          <w:rFonts w:ascii="Times New Roman" w:hAnsi="Times New Roman"/>
        </w:rPr>
      </w:pPr>
    </w:p>
    <w:p w14:paraId="3DE8F6FF" w14:textId="71ADF75F" w:rsidR="00822075" w:rsidRPr="00356E2B" w:rsidRDefault="00E6445F" w:rsidP="00822075">
      <w:pPr>
        <w:rPr>
          <w:rFonts w:ascii="Times New Roman" w:hAnsi="Times New Roman"/>
          <w:b/>
        </w:rPr>
      </w:pPr>
      <w:r w:rsidRPr="00356E2B">
        <w:rPr>
          <w:rFonts w:ascii="Times New Roman" w:hAnsi="Times New Roman"/>
          <w:b/>
        </w:rPr>
        <w:t xml:space="preserve">Advisory board. </w:t>
      </w:r>
      <w:r w:rsidR="00D017D7" w:rsidRPr="00356E2B">
        <w:rPr>
          <w:rFonts w:ascii="Times New Roman" w:hAnsi="Times New Roman"/>
        </w:rPr>
        <w:t xml:space="preserve">Humanities faculty members sit on the advisory board. Currently, the humanities steering committee is made up of faculty members from English, World Languages, Philosophy, History, and </w:t>
      </w:r>
      <w:r w:rsidR="006F068F" w:rsidRPr="00356E2B">
        <w:rPr>
          <w:rFonts w:ascii="Times New Roman" w:hAnsi="Times New Roman"/>
        </w:rPr>
        <w:t>Communication</w:t>
      </w:r>
      <w:r w:rsidR="00D017D7" w:rsidRPr="00356E2B">
        <w:rPr>
          <w:rFonts w:ascii="Times New Roman" w:hAnsi="Times New Roman"/>
        </w:rPr>
        <w:t xml:space="preserve">. When the Center is established the advisory board will consist of </w:t>
      </w:r>
      <w:r w:rsidR="00F8614B" w:rsidRPr="00356E2B">
        <w:rPr>
          <w:rFonts w:ascii="Times New Roman" w:hAnsi="Times New Roman"/>
        </w:rPr>
        <w:t>seven</w:t>
      </w:r>
      <w:r w:rsidR="00D017D7" w:rsidRPr="00356E2B">
        <w:rPr>
          <w:rFonts w:ascii="Times New Roman" w:hAnsi="Times New Roman"/>
        </w:rPr>
        <w:t xml:space="preserve"> members who will serve 2-year terms. </w:t>
      </w:r>
      <w:r w:rsidR="00AE206B" w:rsidRPr="00356E2B">
        <w:rPr>
          <w:rFonts w:ascii="Times New Roman" w:hAnsi="Times New Roman"/>
        </w:rPr>
        <w:t>In addition, the director will seek humanities specialists from outside the university to serve on the board, e.g. foundation members, historical society personnel</w:t>
      </w:r>
      <w:r w:rsidR="00AB40E1" w:rsidRPr="00356E2B">
        <w:rPr>
          <w:rFonts w:ascii="Times New Roman" w:hAnsi="Times New Roman"/>
        </w:rPr>
        <w:t>, Crystal Bridges executives</w:t>
      </w:r>
      <w:r w:rsidR="00AE206B" w:rsidRPr="00356E2B">
        <w:rPr>
          <w:rFonts w:ascii="Times New Roman" w:hAnsi="Times New Roman"/>
        </w:rPr>
        <w:t>.</w:t>
      </w:r>
    </w:p>
    <w:p w14:paraId="2D586F3A" w14:textId="77777777" w:rsidR="00D017D7" w:rsidRPr="00356E2B" w:rsidRDefault="00D017D7" w:rsidP="00822075">
      <w:pPr>
        <w:rPr>
          <w:rFonts w:ascii="Times New Roman" w:hAnsi="Times New Roman"/>
        </w:rPr>
      </w:pPr>
    </w:p>
    <w:p w14:paraId="5DBEA0EB" w14:textId="652D4A77" w:rsidR="00061368" w:rsidRPr="00356E2B" w:rsidRDefault="00E6445F" w:rsidP="00822075">
      <w:pPr>
        <w:rPr>
          <w:rFonts w:ascii="Times New Roman" w:hAnsi="Times New Roman"/>
          <w:b/>
        </w:rPr>
      </w:pPr>
      <w:r w:rsidRPr="00356E2B">
        <w:rPr>
          <w:rFonts w:ascii="Times New Roman" w:hAnsi="Times New Roman"/>
          <w:b/>
        </w:rPr>
        <w:t>M</w:t>
      </w:r>
      <w:r w:rsidR="00822075" w:rsidRPr="00356E2B">
        <w:rPr>
          <w:rFonts w:ascii="Times New Roman" w:hAnsi="Times New Roman"/>
          <w:b/>
        </w:rPr>
        <w:t>etrics for evalua</w:t>
      </w:r>
      <w:r w:rsidRPr="00356E2B">
        <w:rPr>
          <w:rFonts w:ascii="Times New Roman" w:hAnsi="Times New Roman"/>
          <w:b/>
        </w:rPr>
        <w:t xml:space="preserve">tion of the Center. </w:t>
      </w:r>
      <w:r w:rsidR="00B96DEC" w:rsidRPr="00356E2B">
        <w:rPr>
          <w:rFonts w:ascii="Times New Roman" w:hAnsi="Times New Roman"/>
        </w:rPr>
        <w:t xml:space="preserve">Good evaluations promote better projects and programming. Evaluation of humanities programs is key to the success of the AHC and the ability of humanities specialists to talk about why </w:t>
      </w:r>
      <w:r w:rsidR="00061368" w:rsidRPr="00356E2B">
        <w:rPr>
          <w:rFonts w:ascii="Times New Roman" w:hAnsi="Times New Roman"/>
        </w:rPr>
        <w:t xml:space="preserve">the </w:t>
      </w:r>
      <w:r w:rsidR="00B96DEC" w:rsidRPr="00356E2B">
        <w:rPr>
          <w:rFonts w:ascii="Times New Roman" w:hAnsi="Times New Roman"/>
        </w:rPr>
        <w:t xml:space="preserve">humanities matter. </w:t>
      </w:r>
      <w:r w:rsidR="002A3728" w:rsidRPr="00356E2B">
        <w:rPr>
          <w:rFonts w:ascii="Times New Roman" w:hAnsi="Times New Roman"/>
        </w:rPr>
        <w:t>The AHC director, associate director and humanities project pioneers will measure success on various impact factors. Measurable impact factors for the AHC include 1) increased exposure of diverse audiences to humanistic approaches to research and discovery; 2) increased collaborations between university faculty/students and community organizations and partners; 3) increased humanities content and teaching materials for K-12 educators; 4) graduate student success in grants/fellowships and career placement (academic and alt</w:t>
      </w:r>
      <w:r w:rsidR="00155959" w:rsidRPr="00356E2B">
        <w:rPr>
          <w:rFonts w:ascii="Times New Roman" w:hAnsi="Times New Roman"/>
        </w:rPr>
        <w:t>ernative</w:t>
      </w:r>
      <w:r w:rsidR="005020DB" w:rsidRPr="00356E2B">
        <w:rPr>
          <w:rFonts w:ascii="Times New Roman" w:hAnsi="Times New Roman"/>
        </w:rPr>
        <w:t xml:space="preserve">-academic); 5) increased number of national humanities awards achieved by faculty. </w:t>
      </w:r>
      <w:r w:rsidR="002A3728" w:rsidRPr="00356E2B">
        <w:rPr>
          <w:rFonts w:ascii="Times New Roman" w:hAnsi="Times New Roman"/>
        </w:rPr>
        <w:t>Assessment tools to glean impact factors will include attendance rates, funding rates, surveys of audiences and workshop participants, website and social media hits, research production (articles, podcasts, etc.).</w:t>
      </w:r>
    </w:p>
    <w:p w14:paraId="3745576B" w14:textId="77777777" w:rsidR="005020DB" w:rsidRPr="00356E2B" w:rsidRDefault="005020DB" w:rsidP="00822075">
      <w:pPr>
        <w:rPr>
          <w:rFonts w:ascii="Times New Roman" w:hAnsi="Times New Roman"/>
        </w:rPr>
      </w:pPr>
    </w:p>
    <w:p w14:paraId="7A377A69" w14:textId="00EBCDAF" w:rsidR="005020DB" w:rsidRPr="00356E2B" w:rsidRDefault="005020DB" w:rsidP="00822075">
      <w:pPr>
        <w:rPr>
          <w:rFonts w:ascii="Times New Roman" w:hAnsi="Times New Roman"/>
          <w:b/>
        </w:rPr>
      </w:pPr>
      <w:r w:rsidRPr="00356E2B">
        <w:rPr>
          <w:rFonts w:ascii="Times New Roman" w:hAnsi="Times New Roman"/>
          <w:b/>
        </w:rPr>
        <w:t xml:space="preserve">Conclusion. </w:t>
      </w:r>
      <w:r w:rsidR="00041A9B" w:rsidRPr="00356E2B">
        <w:rPr>
          <w:rFonts w:ascii="Times New Roman" w:hAnsi="Times New Roman"/>
        </w:rPr>
        <w:t xml:space="preserve">Since that </w:t>
      </w:r>
      <w:r w:rsidR="006F068F" w:rsidRPr="00356E2B">
        <w:rPr>
          <w:rFonts w:ascii="Times New Roman" w:hAnsi="Times New Roman"/>
        </w:rPr>
        <w:t xml:space="preserve">1985 NEH </w:t>
      </w:r>
      <w:r w:rsidR="00041A9B" w:rsidRPr="00356E2B">
        <w:rPr>
          <w:rFonts w:ascii="Times New Roman" w:hAnsi="Times New Roman"/>
        </w:rPr>
        <w:t>Challenge Grant, the Un</w:t>
      </w:r>
      <w:r w:rsidR="006F068F" w:rsidRPr="00356E2B">
        <w:rPr>
          <w:rFonts w:ascii="Times New Roman" w:hAnsi="Times New Roman"/>
        </w:rPr>
        <w:t>iversity has grown exponentially</w:t>
      </w:r>
      <w:r w:rsidR="00041A9B" w:rsidRPr="00356E2B">
        <w:rPr>
          <w:rFonts w:ascii="Times New Roman" w:hAnsi="Times New Roman"/>
        </w:rPr>
        <w:t xml:space="preserve">, hired more humanities faculty with sensational research and publication records, recruited more graduate students to its PhD programs, and achieved the highest Carnegie classification as a Very High Research (R1) university. Forming an </w:t>
      </w:r>
      <w:r w:rsidR="00041A9B" w:rsidRPr="00356E2B">
        <w:rPr>
          <w:rFonts w:ascii="Times New Roman" w:hAnsi="Times New Roman"/>
          <w:b/>
        </w:rPr>
        <w:t>Arkansas Humanities</w:t>
      </w:r>
      <w:r w:rsidR="00041A9B" w:rsidRPr="00356E2B">
        <w:rPr>
          <w:rFonts w:ascii="Times New Roman" w:hAnsi="Times New Roman"/>
        </w:rPr>
        <w:t xml:space="preserve"> </w:t>
      </w:r>
      <w:r w:rsidR="00041A9B" w:rsidRPr="00356E2B">
        <w:rPr>
          <w:rFonts w:ascii="Times New Roman" w:hAnsi="Times New Roman"/>
          <w:b/>
        </w:rPr>
        <w:t>Center</w:t>
      </w:r>
      <w:r w:rsidR="00041A9B" w:rsidRPr="00356E2B">
        <w:rPr>
          <w:rFonts w:ascii="Times New Roman" w:hAnsi="Times New Roman"/>
        </w:rPr>
        <w:t xml:space="preserve"> to foster humanistic research and teaching </w:t>
      </w:r>
      <w:r w:rsidR="00017602" w:rsidRPr="00356E2B">
        <w:rPr>
          <w:rFonts w:ascii="Times New Roman" w:hAnsi="Times New Roman"/>
        </w:rPr>
        <w:t>in these times of social and political turmoil</w:t>
      </w:r>
      <w:r w:rsidR="006C685F" w:rsidRPr="00356E2B">
        <w:rPr>
          <w:rFonts w:ascii="Times New Roman" w:hAnsi="Times New Roman"/>
        </w:rPr>
        <w:t xml:space="preserve"> is essential to the University’s role and mission as a land grant and flagship institution in the state.</w:t>
      </w:r>
      <w:r w:rsidR="00E06964" w:rsidRPr="00356E2B">
        <w:rPr>
          <w:rFonts w:ascii="Times New Roman" w:hAnsi="Times New Roman"/>
        </w:rPr>
        <w:t xml:space="preserve"> The research is clear humanities education and research help people live fulfilled lives.</w:t>
      </w:r>
    </w:p>
    <w:sectPr w:rsidR="005020DB" w:rsidRPr="00356E2B" w:rsidSect="00FA2AB1">
      <w:footerReference w:type="even" r:id="rId8"/>
      <w:footerReference w:type="default" r:id="rId9"/>
      <w:pgSz w:w="12240" w:h="15840"/>
      <w:pgMar w:top="1440" w:right="1440" w:bottom="1440" w:left="1440" w:header="720" w:footer="77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1FFFC" w16cid:durableId="1F71DEDF"/>
  <w16cid:commentId w16cid:paraId="122E8D9B" w16cid:durableId="1F71DF50"/>
  <w16cid:commentId w16cid:paraId="55A07E50" w16cid:durableId="1F71DFCF"/>
  <w16cid:commentId w16cid:paraId="2A654642" w16cid:durableId="1F71E025"/>
  <w16cid:commentId w16cid:paraId="7CEB3BB7" w16cid:durableId="1F71E0A9"/>
  <w16cid:commentId w16cid:paraId="5DD301EE" w16cid:durableId="1F71E0DE"/>
  <w16cid:commentId w16cid:paraId="11253459" w16cid:durableId="1F71E0F6"/>
  <w16cid:commentId w16cid:paraId="07AF9CF4" w16cid:durableId="1F71E12B"/>
  <w16cid:commentId w16cid:paraId="0DC44112" w16cid:durableId="1F71E220"/>
  <w16cid:commentId w16cid:paraId="3770BA74" w16cid:durableId="1F71E24B"/>
  <w16cid:commentId w16cid:paraId="565BFF3E" w16cid:durableId="1F71E258"/>
  <w16cid:commentId w16cid:paraId="27A59F92" w16cid:durableId="1F71E26F"/>
  <w16cid:commentId w16cid:paraId="224A6785" w16cid:durableId="1F71E290"/>
  <w16cid:commentId w16cid:paraId="1E1DDE38" w16cid:durableId="1F71E2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96888" w14:textId="77777777" w:rsidR="00BD4A63" w:rsidRDefault="00BD4A63" w:rsidP="008F4111">
      <w:r>
        <w:separator/>
      </w:r>
    </w:p>
  </w:endnote>
  <w:endnote w:type="continuationSeparator" w:id="0">
    <w:p w14:paraId="7325FD31" w14:textId="77777777" w:rsidR="00BD4A63" w:rsidRDefault="00BD4A63" w:rsidP="008F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DC4" w14:textId="77777777" w:rsidR="006F068F" w:rsidRDefault="006F068F" w:rsidP="008F4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728CB" w14:textId="77777777" w:rsidR="006F068F" w:rsidRDefault="006F068F" w:rsidP="008F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B920" w14:textId="59F16531" w:rsidR="006F068F" w:rsidRDefault="006F068F" w:rsidP="008F4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165">
      <w:rPr>
        <w:rStyle w:val="PageNumber"/>
        <w:noProof/>
      </w:rPr>
      <w:t>1</w:t>
    </w:r>
    <w:r>
      <w:rPr>
        <w:rStyle w:val="PageNumber"/>
      </w:rPr>
      <w:fldChar w:fldCharType="end"/>
    </w:r>
  </w:p>
  <w:p w14:paraId="4051BB25" w14:textId="77777777" w:rsidR="006F068F" w:rsidRDefault="006F068F" w:rsidP="008F41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444D" w14:textId="77777777" w:rsidR="00BD4A63" w:rsidRDefault="00BD4A63" w:rsidP="008F4111">
      <w:r>
        <w:separator/>
      </w:r>
    </w:p>
  </w:footnote>
  <w:footnote w:type="continuationSeparator" w:id="0">
    <w:p w14:paraId="055F5872" w14:textId="77777777" w:rsidR="00BD4A63" w:rsidRDefault="00BD4A63" w:rsidP="008F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13E76"/>
    <w:multiLevelType w:val="hybridMultilevel"/>
    <w:tmpl w:val="FB1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13538"/>
    <w:multiLevelType w:val="hybridMultilevel"/>
    <w:tmpl w:val="AA26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04783"/>
    <w:multiLevelType w:val="hybridMultilevel"/>
    <w:tmpl w:val="67D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75"/>
    <w:rsid w:val="00017602"/>
    <w:rsid w:val="000304E4"/>
    <w:rsid w:val="00041A9B"/>
    <w:rsid w:val="00054CFF"/>
    <w:rsid w:val="00061368"/>
    <w:rsid w:val="000C384D"/>
    <w:rsid w:val="000D5EAE"/>
    <w:rsid w:val="00121C91"/>
    <w:rsid w:val="00155959"/>
    <w:rsid w:val="00163F23"/>
    <w:rsid w:val="001A3F5C"/>
    <w:rsid w:val="002502F3"/>
    <w:rsid w:val="00256271"/>
    <w:rsid w:val="002A3728"/>
    <w:rsid w:val="002D706F"/>
    <w:rsid w:val="00317BDE"/>
    <w:rsid w:val="00340BB6"/>
    <w:rsid w:val="003526B1"/>
    <w:rsid w:val="00356E2B"/>
    <w:rsid w:val="003A0BE8"/>
    <w:rsid w:val="00416D6A"/>
    <w:rsid w:val="00465EC7"/>
    <w:rsid w:val="005020DB"/>
    <w:rsid w:val="00513B67"/>
    <w:rsid w:val="00582E48"/>
    <w:rsid w:val="00597413"/>
    <w:rsid w:val="005C012F"/>
    <w:rsid w:val="005C026E"/>
    <w:rsid w:val="006460C6"/>
    <w:rsid w:val="00654032"/>
    <w:rsid w:val="00696F2B"/>
    <w:rsid w:val="006C685F"/>
    <w:rsid w:val="006F068F"/>
    <w:rsid w:val="006F0DE9"/>
    <w:rsid w:val="006F6658"/>
    <w:rsid w:val="007140FC"/>
    <w:rsid w:val="00774165"/>
    <w:rsid w:val="00790E28"/>
    <w:rsid w:val="00822075"/>
    <w:rsid w:val="008E2BF9"/>
    <w:rsid w:val="008F4111"/>
    <w:rsid w:val="00923F69"/>
    <w:rsid w:val="00986926"/>
    <w:rsid w:val="009918CD"/>
    <w:rsid w:val="00A04587"/>
    <w:rsid w:val="00A36A94"/>
    <w:rsid w:val="00AB40E1"/>
    <w:rsid w:val="00AE206B"/>
    <w:rsid w:val="00AF465D"/>
    <w:rsid w:val="00B628D7"/>
    <w:rsid w:val="00B84160"/>
    <w:rsid w:val="00B96DEC"/>
    <w:rsid w:val="00BD4A63"/>
    <w:rsid w:val="00BF6B1B"/>
    <w:rsid w:val="00C03F6D"/>
    <w:rsid w:val="00C243CB"/>
    <w:rsid w:val="00D017D7"/>
    <w:rsid w:val="00D73AD6"/>
    <w:rsid w:val="00E06964"/>
    <w:rsid w:val="00E6445F"/>
    <w:rsid w:val="00F16ED4"/>
    <w:rsid w:val="00F70F77"/>
    <w:rsid w:val="00F74117"/>
    <w:rsid w:val="00F8614B"/>
    <w:rsid w:val="00FA2AB1"/>
    <w:rsid w:val="00FC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DE29B"/>
  <w14:defaultImageDpi w14:val="300"/>
  <w15:docId w15:val="{A8B960CF-718E-47B7-AE78-506CF20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FF"/>
    <w:rPr>
      <w:rFonts w:ascii="Lucida Grande" w:eastAsiaTheme="minorHAnsi" w:hAnsi="Lucida Grande" w:cs="Lucida Grande"/>
      <w:sz w:val="18"/>
      <w:szCs w:val="18"/>
    </w:rPr>
  </w:style>
  <w:style w:type="paragraph" w:styleId="Footer">
    <w:name w:val="footer"/>
    <w:basedOn w:val="Normal"/>
    <w:link w:val="FooterChar"/>
    <w:uiPriority w:val="99"/>
    <w:unhideWhenUsed/>
    <w:rsid w:val="008F4111"/>
    <w:pPr>
      <w:tabs>
        <w:tab w:val="center" w:pos="4320"/>
        <w:tab w:val="right" w:pos="8640"/>
      </w:tabs>
    </w:pPr>
  </w:style>
  <w:style w:type="character" w:customStyle="1" w:styleId="FooterChar">
    <w:name w:val="Footer Char"/>
    <w:basedOn w:val="DefaultParagraphFont"/>
    <w:link w:val="Footer"/>
    <w:uiPriority w:val="99"/>
    <w:rsid w:val="008F4111"/>
  </w:style>
  <w:style w:type="character" w:styleId="PageNumber">
    <w:name w:val="page number"/>
    <w:basedOn w:val="DefaultParagraphFont"/>
    <w:uiPriority w:val="99"/>
    <w:semiHidden/>
    <w:unhideWhenUsed/>
    <w:rsid w:val="008F4111"/>
  </w:style>
  <w:style w:type="paragraph" w:styleId="ListParagraph">
    <w:name w:val="List Paragraph"/>
    <w:basedOn w:val="Normal"/>
    <w:uiPriority w:val="34"/>
    <w:qFormat/>
    <w:rsid w:val="009918CD"/>
    <w:pPr>
      <w:ind w:left="720"/>
      <w:contextualSpacing/>
    </w:pPr>
  </w:style>
  <w:style w:type="character" w:styleId="CommentReference">
    <w:name w:val="annotation reference"/>
    <w:basedOn w:val="DefaultParagraphFont"/>
    <w:uiPriority w:val="99"/>
    <w:semiHidden/>
    <w:unhideWhenUsed/>
    <w:rsid w:val="00D73AD6"/>
    <w:rPr>
      <w:sz w:val="16"/>
      <w:szCs w:val="16"/>
    </w:rPr>
  </w:style>
  <w:style w:type="paragraph" w:styleId="CommentText">
    <w:name w:val="annotation text"/>
    <w:basedOn w:val="Normal"/>
    <w:link w:val="CommentTextChar"/>
    <w:uiPriority w:val="99"/>
    <w:semiHidden/>
    <w:unhideWhenUsed/>
    <w:rsid w:val="00D73AD6"/>
    <w:rPr>
      <w:sz w:val="20"/>
      <w:szCs w:val="20"/>
    </w:rPr>
  </w:style>
  <w:style w:type="character" w:customStyle="1" w:styleId="CommentTextChar">
    <w:name w:val="Comment Text Char"/>
    <w:basedOn w:val="DefaultParagraphFont"/>
    <w:link w:val="CommentText"/>
    <w:uiPriority w:val="99"/>
    <w:semiHidden/>
    <w:rsid w:val="00D73AD6"/>
    <w:rPr>
      <w:sz w:val="20"/>
      <w:szCs w:val="20"/>
    </w:rPr>
  </w:style>
  <w:style w:type="paragraph" w:styleId="CommentSubject">
    <w:name w:val="annotation subject"/>
    <w:basedOn w:val="CommentText"/>
    <w:next w:val="CommentText"/>
    <w:link w:val="CommentSubjectChar"/>
    <w:uiPriority w:val="99"/>
    <w:semiHidden/>
    <w:unhideWhenUsed/>
    <w:rsid w:val="00D73AD6"/>
    <w:rPr>
      <w:b/>
      <w:bCs/>
    </w:rPr>
  </w:style>
  <w:style w:type="character" w:customStyle="1" w:styleId="CommentSubjectChar">
    <w:name w:val="Comment Subject Char"/>
    <w:basedOn w:val="CommentTextChar"/>
    <w:link w:val="CommentSubject"/>
    <w:uiPriority w:val="99"/>
    <w:semiHidden/>
    <w:rsid w:val="00D73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9E20-F7CF-4CA5-B625-2808D083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Sloan</dc:creator>
  <cp:keywords/>
  <dc:description/>
  <cp:lastModifiedBy>Alice R. Griffin</cp:lastModifiedBy>
  <cp:revision>2</cp:revision>
  <dcterms:created xsi:type="dcterms:W3CDTF">2019-02-12T19:11:00Z</dcterms:created>
  <dcterms:modified xsi:type="dcterms:W3CDTF">2019-02-12T19:11:00Z</dcterms:modified>
</cp:coreProperties>
</file>