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3FD0" w14:textId="2D6730C2" w:rsidR="00227101" w:rsidRPr="00227101" w:rsidRDefault="00227101" w:rsidP="00227101">
      <w:pPr>
        <w:jc w:val="center"/>
        <w:outlineLvl w:val="2"/>
        <w:rPr>
          <w:rFonts w:ascii="Times New Roman" w:eastAsia="Times New Roman" w:hAnsi="Times New Roman" w:cs="Times New Roman"/>
          <w:b/>
          <w:bCs/>
        </w:rPr>
      </w:pPr>
      <w:r>
        <w:rPr>
          <w:rFonts w:ascii="Times New Roman" w:eastAsia="Times New Roman" w:hAnsi="Times New Roman" w:cs="Times New Roman"/>
          <w:b/>
          <w:bCs/>
        </w:rPr>
        <w:t>Request for Extension of Honors College Admissions Requirements in Response to COVID-19</w:t>
      </w:r>
    </w:p>
    <w:p w14:paraId="41995436" w14:textId="77777777" w:rsidR="00227101" w:rsidRDefault="00227101" w:rsidP="00AA1DB3">
      <w:pPr>
        <w:outlineLvl w:val="2"/>
        <w:rPr>
          <w:rFonts w:ascii="Times New Roman" w:eastAsia="Times New Roman" w:hAnsi="Times New Roman" w:cs="Times New Roman"/>
        </w:rPr>
      </w:pPr>
    </w:p>
    <w:p w14:paraId="16645BC1" w14:textId="6450AD08" w:rsidR="001A6ED7" w:rsidRDefault="00227101" w:rsidP="00AA1DB3">
      <w:pPr>
        <w:outlineLvl w:val="2"/>
        <w:rPr>
          <w:rFonts w:ascii="Times New Roman" w:eastAsia="Times New Roman" w:hAnsi="Times New Roman" w:cs="Times New Roman"/>
        </w:rPr>
      </w:pPr>
      <w:r>
        <w:rPr>
          <w:rFonts w:ascii="Times New Roman" w:eastAsia="Times New Roman" w:hAnsi="Times New Roman" w:cs="Times New Roman"/>
        </w:rPr>
        <w:t xml:space="preserve">Due to issues associated with COVID-19, the Honors College adopted temporary admissions requirements were used for students applying for Fall 2021 admission to the university. The honors directors from each college would like to extend these admission requirements for an additional application cycle and the Senior Vice Provost for Academic Affairs, Dr. Terry Martin, supports the move. </w:t>
      </w:r>
    </w:p>
    <w:p w14:paraId="30B4D717" w14:textId="24AC6BD8" w:rsidR="00227101" w:rsidRDefault="00227101" w:rsidP="00AA1DB3">
      <w:pPr>
        <w:outlineLvl w:val="2"/>
        <w:rPr>
          <w:rFonts w:ascii="Times New Roman" w:eastAsia="Times New Roman" w:hAnsi="Times New Roman" w:cs="Times New Roman"/>
        </w:rPr>
      </w:pPr>
    </w:p>
    <w:p w14:paraId="05B1F2D2" w14:textId="003805B2" w:rsidR="00227101" w:rsidRPr="001A6ED7" w:rsidRDefault="00227101" w:rsidP="00AA1DB3">
      <w:pPr>
        <w:outlineLvl w:val="2"/>
        <w:rPr>
          <w:rFonts w:ascii="Times New Roman" w:eastAsia="Times New Roman" w:hAnsi="Times New Roman" w:cs="Times New Roman"/>
        </w:rPr>
      </w:pPr>
      <w:r>
        <w:rPr>
          <w:rFonts w:ascii="Times New Roman" w:eastAsia="Times New Roman" w:hAnsi="Times New Roman" w:cs="Times New Roman"/>
        </w:rPr>
        <w:t>We therefore recommend that the following Honors College admissions requirements be used for students applying for Fall 2022 admission to the university</w:t>
      </w:r>
      <w:r w:rsidR="00B56A88">
        <w:rPr>
          <w:rFonts w:ascii="Times New Roman" w:eastAsia="Times New Roman" w:hAnsi="Times New Roman" w:cs="Times New Roman"/>
        </w:rPr>
        <w:t>:</w:t>
      </w:r>
    </w:p>
    <w:p w14:paraId="39B6B2EE" w14:textId="77777777" w:rsidR="001A6ED7" w:rsidRDefault="001A6ED7" w:rsidP="00AA1DB3">
      <w:pPr>
        <w:outlineLvl w:val="2"/>
        <w:rPr>
          <w:rFonts w:ascii="Times New Roman" w:eastAsia="Times New Roman" w:hAnsi="Times New Roman" w:cs="Times New Roman"/>
          <w:b/>
          <w:bCs/>
        </w:rPr>
      </w:pPr>
    </w:p>
    <w:p w14:paraId="2373C1EE" w14:textId="09DADB32" w:rsidR="00AA1DB3" w:rsidRPr="00AA1DB3" w:rsidRDefault="00AA1DB3" w:rsidP="00AA1DB3">
      <w:pPr>
        <w:outlineLvl w:val="2"/>
        <w:rPr>
          <w:rFonts w:ascii="Times New Roman" w:eastAsia="Times New Roman" w:hAnsi="Times New Roman" w:cs="Times New Roman"/>
          <w:b/>
          <w:bCs/>
        </w:rPr>
      </w:pPr>
      <w:r w:rsidRPr="00AA1DB3">
        <w:rPr>
          <w:rFonts w:ascii="Times New Roman" w:eastAsia="Times New Roman" w:hAnsi="Times New Roman" w:cs="Times New Roman"/>
          <w:b/>
          <w:bCs/>
        </w:rPr>
        <w:t>Step #1</w:t>
      </w:r>
      <w:r w:rsidR="001A6ED7">
        <w:rPr>
          <w:rFonts w:ascii="Times New Roman" w:eastAsia="Times New Roman" w:hAnsi="Times New Roman" w:cs="Times New Roman"/>
          <w:b/>
          <w:bCs/>
        </w:rPr>
        <w:t xml:space="preserve"> – Apply to the University of Arkansas</w:t>
      </w:r>
    </w:p>
    <w:p w14:paraId="1139246C" w14:textId="109D1B35" w:rsidR="00AA1DB3" w:rsidRDefault="001A6ED7" w:rsidP="00AA1DB3">
      <w:pPr>
        <w:rPr>
          <w:rFonts w:ascii="Times New Roman" w:eastAsia="Times New Roman" w:hAnsi="Times New Roman" w:cs="Times New Roman"/>
        </w:rPr>
      </w:pPr>
      <w:r>
        <w:rPr>
          <w:rFonts w:ascii="Times New Roman" w:eastAsia="Times New Roman" w:hAnsi="Times New Roman" w:cs="Times New Roman"/>
        </w:rPr>
        <w:t>Student</w:t>
      </w:r>
      <w:r w:rsidR="00AA1DB3" w:rsidRPr="00AA1DB3">
        <w:rPr>
          <w:rFonts w:ascii="Times New Roman" w:eastAsia="Times New Roman" w:hAnsi="Times New Roman" w:cs="Times New Roman"/>
        </w:rPr>
        <w:t xml:space="preserve"> must </w:t>
      </w:r>
      <w:hyperlink r:id="rId5" w:history="1">
        <w:r w:rsidR="00AA1DB3" w:rsidRPr="00AA1DB3">
          <w:rPr>
            <w:rFonts w:ascii="Times New Roman" w:eastAsia="Times New Roman" w:hAnsi="Times New Roman" w:cs="Times New Roman"/>
            <w:b/>
            <w:bCs/>
            <w:color w:val="0000FF"/>
            <w:u w:val="single"/>
          </w:rPr>
          <w:t>apply for admission to the University of Arkansas</w:t>
        </w:r>
      </w:hyperlink>
      <w:r w:rsidR="00AA1DB3" w:rsidRPr="00AA1DB3">
        <w:rPr>
          <w:rFonts w:ascii="Times New Roman" w:eastAsia="Times New Roman" w:hAnsi="Times New Roman" w:cs="Times New Roman"/>
        </w:rPr>
        <w:t> and </w:t>
      </w:r>
      <w:r w:rsidR="00AA1DB3" w:rsidRPr="001A6ED7">
        <w:rPr>
          <w:rFonts w:ascii="Times New Roman" w:eastAsia="Times New Roman" w:hAnsi="Times New Roman" w:cs="Times New Roman"/>
        </w:rPr>
        <w:t>receive official notification of acceptance to the</w:t>
      </w:r>
      <w:r w:rsidR="00AA1DB3" w:rsidRPr="00AA1DB3">
        <w:rPr>
          <w:rFonts w:ascii="Times New Roman" w:eastAsia="Times New Roman" w:hAnsi="Times New Roman" w:cs="Times New Roman"/>
          <w:b/>
          <w:bCs/>
        </w:rPr>
        <w:t xml:space="preserve"> </w:t>
      </w:r>
      <w:r w:rsidR="00AA1DB3" w:rsidRPr="001A6ED7">
        <w:rPr>
          <w:rFonts w:ascii="Times New Roman" w:eastAsia="Times New Roman" w:hAnsi="Times New Roman" w:cs="Times New Roman"/>
        </w:rPr>
        <w:t>university</w:t>
      </w:r>
      <w:r w:rsidR="00AA1DB3" w:rsidRPr="00AA1DB3">
        <w:rPr>
          <w:rFonts w:ascii="Times New Roman" w:eastAsia="Times New Roman" w:hAnsi="Times New Roman" w:cs="Times New Roman"/>
        </w:rPr>
        <w:t xml:space="preserve"> before applying to the Honors College. </w:t>
      </w:r>
    </w:p>
    <w:p w14:paraId="7787F179" w14:textId="77777777" w:rsidR="00AA1DB3" w:rsidRPr="00AA1DB3" w:rsidRDefault="00AA1DB3" w:rsidP="00AA1DB3">
      <w:pPr>
        <w:rPr>
          <w:rFonts w:ascii="Times New Roman" w:eastAsia="Times New Roman" w:hAnsi="Times New Roman" w:cs="Times New Roman"/>
        </w:rPr>
      </w:pPr>
    </w:p>
    <w:p w14:paraId="3576762C" w14:textId="7CA523DD" w:rsidR="00AA1DB3" w:rsidRPr="00AA1DB3" w:rsidRDefault="00AA1DB3" w:rsidP="00AA1DB3">
      <w:pPr>
        <w:outlineLvl w:val="2"/>
        <w:rPr>
          <w:rFonts w:ascii="Times New Roman" w:eastAsia="Times New Roman" w:hAnsi="Times New Roman" w:cs="Times New Roman"/>
          <w:b/>
          <w:bCs/>
        </w:rPr>
      </w:pPr>
      <w:r w:rsidRPr="00AA1DB3">
        <w:rPr>
          <w:rFonts w:ascii="Times New Roman" w:eastAsia="Times New Roman" w:hAnsi="Times New Roman" w:cs="Times New Roman"/>
          <w:b/>
          <w:bCs/>
        </w:rPr>
        <w:t>Step #2</w:t>
      </w:r>
      <w:r w:rsidR="001A6ED7">
        <w:rPr>
          <w:rFonts w:ascii="Times New Roman" w:eastAsia="Times New Roman" w:hAnsi="Times New Roman" w:cs="Times New Roman"/>
          <w:b/>
          <w:bCs/>
        </w:rPr>
        <w:t xml:space="preserve"> – Apply to the Honors College</w:t>
      </w:r>
    </w:p>
    <w:p w14:paraId="3F2250E8" w14:textId="19A6B751" w:rsidR="00AA1DB3" w:rsidRDefault="00AA1DB3" w:rsidP="00AA1DB3">
      <w:pPr>
        <w:outlineLvl w:val="2"/>
        <w:rPr>
          <w:rFonts w:ascii="Times New Roman" w:eastAsia="Times New Roman" w:hAnsi="Times New Roman" w:cs="Times New Roman"/>
          <w:b/>
          <w:bCs/>
        </w:rPr>
      </w:pPr>
      <w:r w:rsidRPr="00AA1DB3">
        <w:rPr>
          <w:rFonts w:ascii="Times New Roman" w:eastAsia="Times New Roman" w:hAnsi="Times New Roman" w:cs="Times New Roman"/>
        </w:rPr>
        <w:t xml:space="preserve">Due to the </w:t>
      </w:r>
      <w:r w:rsidR="001A6ED7">
        <w:rPr>
          <w:rFonts w:ascii="Times New Roman" w:eastAsia="Times New Roman" w:hAnsi="Times New Roman" w:cs="Times New Roman"/>
        </w:rPr>
        <w:t xml:space="preserve">issues </w:t>
      </w:r>
      <w:r w:rsidRPr="00AA1DB3">
        <w:rPr>
          <w:rFonts w:ascii="Times New Roman" w:eastAsia="Times New Roman" w:hAnsi="Times New Roman" w:cs="Times New Roman"/>
        </w:rPr>
        <w:t xml:space="preserve">that have come with COVID-19, the Honors College has three options for Honors College admission for high school students </w:t>
      </w:r>
      <w:r w:rsidR="001A6ED7">
        <w:rPr>
          <w:rFonts w:ascii="Times New Roman" w:eastAsia="Times New Roman" w:hAnsi="Times New Roman" w:cs="Times New Roman"/>
        </w:rPr>
        <w:t xml:space="preserve">who have been admitted to the university </w:t>
      </w:r>
      <w:r w:rsidRPr="00AA1DB3">
        <w:rPr>
          <w:rFonts w:ascii="Times New Roman" w:eastAsia="Times New Roman" w:hAnsi="Times New Roman" w:cs="Times New Roman"/>
        </w:rPr>
        <w:t>for Fall</w:t>
      </w:r>
      <w:r w:rsidR="00753445">
        <w:rPr>
          <w:rFonts w:ascii="Times New Roman" w:eastAsia="Times New Roman" w:hAnsi="Times New Roman" w:cs="Times New Roman"/>
        </w:rPr>
        <w:t xml:space="preserve"> 202</w:t>
      </w:r>
      <w:r w:rsidR="00227101">
        <w:rPr>
          <w:rFonts w:ascii="Times New Roman" w:eastAsia="Times New Roman" w:hAnsi="Times New Roman" w:cs="Times New Roman"/>
        </w:rPr>
        <w:t>2</w:t>
      </w:r>
      <w:r w:rsidRPr="00AA1DB3">
        <w:rPr>
          <w:rFonts w:ascii="Times New Roman" w:eastAsia="Times New Roman" w:hAnsi="Times New Roman" w:cs="Times New Roman"/>
        </w:rPr>
        <w:t xml:space="preserve">. </w:t>
      </w:r>
    </w:p>
    <w:p w14:paraId="49C0E5EE" w14:textId="0841B0F5" w:rsidR="001A6ED7" w:rsidRDefault="001A6ED7" w:rsidP="00AA1DB3">
      <w:pPr>
        <w:outlineLvl w:val="2"/>
        <w:rPr>
          <w:rFonts w:ascii="Times New Roman" w:eastAsia="Times New Roman" w:hAnsi="Times New Roman" w:cs="Times New Roman"/>
          <w:b/>
          <w:bCs/>
        </w:rPr>
      </w:pPr>
    </w:p>
    <w:p w14:paraId="5B2E6425" w14:textId="18032C78" w:rsidR="001A6ED7" w:rsidRDefault="001A6ED7" w:rsidP="00AA1DB3">
      <w:pPr>
        <w:outlineLvl w:val="2"/>
        <w:rPr>
          <w:rFonts w:ascii="Times New Roman" w:eastAsia="Times New Roman" w:hAnsi="Times New Roman" w:cs="Times New Roman"/>
          <w:b/>
          <w:bCs/>
        </w:rPr>
      </w:pPr>
      <w:r>
        <w:rPr>
          <w:rFonts w:ascii="Times New Roman" w:eastAsia="Times New Roman" w:hAnsi="Times New Roman" w:cs="Times New Roman"/>
          <w:b/>
          <w:bCs/>
        </w:rPr>
        <w:t>&lt;&lt;Note: the options will be in accordion style on our website&gt;&gt;</w:t>
      </w:r>
    </w:p>
    <w:p w14:paraId="17DE6340" w14:textId="77777777" w:rsidR="00AA1DB3" w:rsidRPr="00AA1DB3" w:rsidRDefault="00AA1DB3" w:rsidP="00AA1DB3">
      <w:pPr>
        <w:outlineLvl w:val="2"/>
        <w:rPr>
          <w:rFonts w:ascii="Times New Roman" w:eastAsia="Times New Roman" w:hAnsi="Times New Roman" w:cs="Times New Roman"/>
        </w:rPr>
      </w:pPr>
    </w:p>
    <w:p w14:paraId="0D11F641" w14:textId="40F64A7A" w:rsidR="00AA1DB3" w:rsidRPr="00AA1DB3" w:rsidRDefault="00AA1DB3" w:rsidP="00AA1DB3">
      <w:pPr>
        <w:outlineLvl w:val="2"/>
        <w:rPr>
          <w:rFonts w:ascii="Times New Roman" w:eastAsia="Times New Roman" w:hAnsi="Times New Roman" w:cs="Times New Roman"/>
          <w:b/>
          <w:bCs/>
          <w:i/>
          <w:iCs/>
        </w:rPr>
      </w:pPr>
      <w:r w:rsidRPr="00AA1DB3">
        <w:rPr>
          <w:rFonts w:ascii="Times New Roman" w:eastAsia="Times New Roman" w:hAnsi="Times New Roman" w:cs="Times New Roman"/>
          <w:b/>
          <w:bCs/>
          <w:i/>
          <w:iCs/>
        </w:rPr>
        <w:t>Option #1 for Automatic Admission</w:t>
      </w:r>
    </w:p>
    <w:p w14:paraId="0CAA486C" w14:textId="77777777" w:rsidR="00AA1DB3" w:rsidRPr="00AA1DB3" w:rsidRDefault="00AA1DB3" w:rsidP="00AA1DB3">
      <w:pPr>
        <w:outlineLvl w:val="2"/>
        <w:rPr>
          <w:rFonts w:ascii="Times New Roman" w:eastAsia="Times New Roman" w:hAnsi="Times New Roman" w:cs="Times New Roman"/>
        </w:rPr>
      </w:pPr>
      <w:r w:rsidRPr="00AA1DB3">
        <w:rPr>
          <w:rFonts w:ascii="Times New Roman" w:eastAsia="Times New Roman" w:hAnsi="Times New Roman" w:cs="Times New Roman"/>
        </w:rPr>
        <w:t xml:space="preserve">Students must have at least a 28 ACT composite score (1310 SAT equivalent) AND the minimum high school GPA for their academic college. </w:t>
      </w:r>
    </w:p>
    <w:p w14:paraId="11922674" w14:textId="1EA2DD09" w:rsidR="00AA1DB3" w:rsidRPr="00AA1DB3" w:rsidRDefault="00AA1DB3" w:rsidP="00AA1DB3">
      <w:pPr>
        <w:pStyle w:val="ListParagraph"/>
        <w:numPr>
          <w:ilvl w:val="0"/>
          <w:numId w:val="5"/>
        </w:numPr>
        <w:outlineLvl w:val="2"/>
        <w:rPr>
          <w:rFonts w:ascii="Times New Roman" w:eastAsia="Times New Roman" w:hAnsi="Times New Roman" w:cs="Times New Roman"/>
        </w:rPr>
      </w:pPr>
      <w:r w:rsidRPr="00AA1DB3">
        <w:rPr>
          <w:rFonts w:ascii="Times New Roman" w:eastAsia="Times New Roman" w:hAnsi="Times New Roman" w:cs="Times New Roman"/>
        </w:rPr>
        <w:t>3.50 GPA – Students entering the College of Education &amp; Health Professions, the Fay Jones School of Architecture + Design, or the Dale Bumpers College of Agricultural, Food and Life Science</w:t>
      </w:r>
      <w:r w:rsidR="001A6ED7">
        <w:rPr>
          <w:rFonts w:ascii="Times New Roman" w:eastAsia="Times New Roman" w:hAnsi="Times New Roman" w:cs="Times New Roman"/>
        </w:rPr>
        <w:t>s</w:t>
      </w:r>
    </w:p>
    <w:p w14:paraId="43BDC87F" w14:textId="35DCC8A2" w:rsidR="00AA1DB3" w:rsidRPr="00AA1DB3" w:rsidRDefault="00AA1DB3" w:rsidP="00AA1DB3">
      <w:pPr>
        <w:pStyle w:val="ListParagraph"/>
        <w:numPr>
          <w:ilvl w:val="0"/>
          <w:numId w:val="5"/>
        </w:numPr>
        <w:outlineLvl w:val="2"/>
        <w:rPr>
          <w:rFonts w:ascii="Times New Roman" w:eastAsia="Times New Roman" w:hAnsi="Times New Roman" w:cs="Times New Roman"/>
        </w:rPr>
      </w:pPr>
      <w:r w:rsidRPr="00AA1DB3">
        <w:rPr>
          <w:rFonts w:ascii="Times New Roman" w:eastAsia="Times New Roman" w:hAnsi="Times New Roman" w:cs="Times New Roman"/>
        </w:rPr>
        <w:t>3.75 GPA – Students entering the College of Engineering, the J. William Fulbright College of Arts</w:t>
      </w:r>
      <w:r w:rsidR="001A6ED7">
        <w:rPr>
          <w:rFonts w:ascii="Times New Roman" w:eastAsia="Times New Roman" w:hAnsi="Times New Roman" w:cs="Times New Roman"/>
        </w:rPr>
        <w:t xml:space="preserve"> and</w:t>
      </w:r>
      <w:r w:rsidRPr="00AA1DB3">
        <w:rPr>
          <w:rFonts w:ascii="Times New Roman" w:eastAsia="Times New Roman" w:hAnsi="Times New Roman" w:cs="Times New Roman"/>
        </w:rPr>
        <w:t xml:space="preserve"> Sciences, or the Sam M. Walton College of Business</w:t>
      </w:r>
    </w:p>
    <w:p w14:paraId="4FCDAC33" w14:textId="77777777" w:rsidR="009B7D80" w:rsidRDefault="009B7D80" w:rsidP="009B7D80">
      <w:pPr>
        <w:outlineLvl w:val="2"/>
        <w:rPr>
          <w:rFonts w:ascii="Times New Roman" w:eastAsia="Times New Roman" w:hAnsi="Times New Roman" w:cs="Times New Roman"/>
        </w:rPr>
      </w:pPr>
    </w:p>
    <w:p w14:paraId="23BEB258" w14:textId="02D095C5" w:rsidR="00AA1DB3" w:rsidRPr="009B7D80" w:rsidRDefault="00AA1DB3" w:rsidP="009B7D80">
      <w:pPr>
        <w:outlineLvl w:val="2"/>
        <w:rPr>
          <w:rFonts w:ascii="Times New Roman" w:eastAsia="Times New Roman" w:hAnsi="Times New Roman" w:cs="Times New Roman"/>
        </w:rPr>
      </w:pPr>
      <w:r w:rsidRPr="009B7D80">
        <w:rPr>
          <w:rFonts w:ascii="Times New Roman" w:eastAsia="Times New Roman" w:hAnsi="Times New Roman" w:cs="Times New Roman"/>
        </w:rPr>
        <w:t xml:space="preserve">Students who meet the Option #1 requirements will be invited to apply through their New Student Center after they have been admitted to the University of Arkansas. </w:t>
      </w:r>
      <w:r w:rsidR="009B7D80" w:rsidRPr="009B7D80">
        <w:rPr>
          <w:rFonts w:ascii="Times New Roman" w:eastAsia="Times New Roman" w:hAnsi="Times New Roman" w:cs="Times New Roman"/>
          <w:b/>
          <w:bCs/>
        </w:rPr>
        <w:t xml:space="preserve">Students who complete the Option #1 application </w:t>
      </w:r>
      <w:r w:rsidR="009B7D80">
        <w:rPr>
          <w:rFonts w:ascii="Times New Roman" w:eastAsia="Times New Roman" w:hAnsi="Times New Roman" w:cs="Times New Roman"/>
          <w:b/>
          <w:bCs/>
        </w:rPr>
        <w:t xml:space="preserve">on their New Student Center </w:t>
      </w:r>
      <w:r w:rsidR="009B7D80" w:rsidRPr="009B7D80">
        <w:rPr>
          <w:rFonts w:ascii="Times New Roman" w:eastAsia="Times New Roman" w:hAnsi="Times New Roman" w:cs="Times New Roman"/>
          <w:b/>
          <w:bCs/>
        </w:rPr>
        <w:t>will be automatically admitted to the Honors College.</w:t>
      </w:r>
    </w:p>
    <w:p w14:paraId="1FEAD937" w14:textId="77777777" w:rsidR="00AA1DB3" w:rsidRDefault="00AA1DB3" w:rsidP="00AA1DB3">
      <w:pPr>
        <w:outlineLvl w:val="2"/>
        <w:rPr>
          <w:rFonts w:ascii="Times New Roman" w:eastAsia="Times New Roman" w:hAnsi="Times New Roman" w:cs="Times New Roman"/>
          <w:b/>
          <w:bCs/>
          <w:i/>
          <w:iCs/>
        </w:rPr>
      </w:pPr>
    </w:p>
    <w:p w14:paraId="532833F0" w14:textId="330347EB" w:rsidR="00AA1DB3" w:rsidRPr="00AA1DB3" w:rsidRDefault="00AA1DB3" w:rsidP="00AA1DB3">
      <w:pPr>
        <w:outlineLvl w:val="2"/>
        <w:rPr>
          <w:rFonts w:ascii="Times New Roman" w:eastAsia="Times New Roman" w:hAnsi="Times New Roman" w:cs="Times New Roman"/>
          <w:b/>
          <w:bCs/>
          <w:i/>
          <w:iCs/>
        </w:rPr>
      </w:pPr>
      <w:r w:rsidRPr="00AA1DB3">
        <w:rPr>
          <w:rFonts w:ascii="Times New Roman" w:eastAsia="Times New Roman" w:hAnsi="Times New Roman" w:cs="Times New Roman"/>
          <w:b/>
          <w:bCs/>
          <w:i/>
          <w:iCs/>
        </w:rPr>
        <w:t>Option #2 for Automatic Admission</w:t>
      </w:r>
    </w:p>
    <w:p w14:paraId="485D55EE" w14:textId="0DD4EFD8" w:rsidR="00AA1DB3" w:rsidRDefault="00AA1DB3" w:rsidP="00AA1DB3">
      <w:pPr>
        <w:outlineLvl w:val="2"/>
        <w:rPr>
          <w:rFonts w:ascii="Times New Roman" w:eastAsia="Times New Roman" w:hAnsi="Times New Roman" w:cs="Times New Roman"/>
        </w:rPr>
      </w:pPr>
      <w:r w:rsidRPr="00AA1DB3">
        <w:rPr>
          <w:rFonts w:ascii="Times New Roman" w:eastAsia="Times New Roman" w:hAnsi="Times New Roman" w:cs="Times New Roman"/>
        </w:rPr>
        <w:t xml:space="preserve">Students must have at least a 26 ACT composite score (1240 SAT equivalent) AND a minimum </w:t>
      </w:r>
      <w:r>
        <w:rPr>
          <w:rFonts w:ascii="Times New Roman" w:eastAsia="Times New Roman" w:hAnsi="Times New Roman" w:cs="Times New Roman"/>
        </w:rPr>
        <w:t xml:space="preserve">high school </w:t>
      </w:r>
      <w:r w:rsidRPr="00AA1DB3">
        <w:rPr>
          <w:rFonts w:ascii="Times New Roman" w:eastAsia="Times New Roman" w:hAnsi="Times New Roman" w:cs="Times New Roman"/>
        </w:rPr>
        <w:t>GPA of 3.90.</w:t>
      </w:r>
      <w:r>
        <w:rPr>
          <w:rFonts w:ascii="Times New Roman" w:eastAsia="Times New Roman" w:hAnsi="Times New Roman" w:cs="Times New Roman"/>
        </w:rPr>
        <w:t xml:space="preserve"> The GPA requirement for Option #2 is the same for each academic college.</w:t>
      </w:r>
    </w:p>
    <w:p w14:paraId="26397A14" w14:textId="77777777" w:rsidR="00AA1DB3" w:rsidRPr="00AA1DB3" w:rsidRDefault="00AA1DB3" w:rsidP="00AA1DB3">
      <w:pPr>
        <w:outlineLvl w:val="2"/>
        <w:rPr>
          <w:rFonts w:ascii="Times New Roman" w:eastAsia="Times New Roman" w:hAnsi="Times New Roman" w:cs="Times New Roman"/>
        </w:rPr>
      </w:pPr>
    </w:p>
    <w:p w14:paraId="77A15139" w14:textId="77777777" w:rsidR="00227101" w:rsidRDefault="00AA1DB3" w:rsidP="00AA1DB3">
      <w:pPr>
        <w:outlineLvl w:val="2"/>
        <w:rPr>
          <w:rFonts w:ascii="Times New Roman" w:eastAsia="Times New Roman" w:hAnsi="Times New Roman" w:cs="Times New Roman"/>
        </w:rPr>
      </w:pPr>
      <w:r w:rsidRPr="00AA1DB3">
        <w:rPr>
          <w:rFonts w:ascii="Times New Roman" w:eastAsia="Times New Roman" w:hAnsi="Times New Roman" w:cs="Times New Roman"/>
        </w:rPr>
        <w:t>Students who meet the Option #</w:t>
      </w:r>
      <w:r>
        <w:rPr>
          <w:rFonts w:ascii="Times New Roman" w:eastAsia="Times New Roman" w:hAnsi="Times New Roman" w:cs="Times New Roman"/>
        </w:rPr>
        <w:t>2</w:t>
      </w:r>
      <w:r w:rsidRPr="00AA1DB3">
        <w:rPr>
          <w:rFonts w:ascii="Times New Roman" w:eastAsia="Times New Roman" w:hAnsi="Times New Roman" w:cs="Times New Roman"/>
        </w:rPr>
        <w:t xml:space="preserve"> requirements will be invited to apply through their New Student Center after they have been admitted to the University of Arkansas. </w:t>
      </w:r>
      <w:r w:rsidR="009B7D80" w:rsidRPr="009B7D80">
        <w:rPr>
          <w:rFonts w:ascii="Times New Roman" w:eastAsia="Times New Roman" w:hAnsi="Times New Roman" w:cs="Times New Roman"/>
          <w:b/>
          <w:bCs/>
        </w:rPr>
        <w:t>Students who complete the Option #</w:t>
      </w:r>
      <w:r w:rsidR="009B7D80">
        <w:rPr>
          <w:rFonts w:ascii="Times New Roman" w:eastAsia="Times New Roman" w:hAnsi="Times New Roman" w:cs="Times New Roman"/>
          <w:b/>
          <w:bCs/>
        </w:rPr>
        <w:t>2</w:t>
      </w:r>
      <w:r w:rsidR="009B7D80" w:rsidRPr="009B7D80">
        <w:rPr>
          <w:rFonts w:ascii="Times New Roman" w:eastAsia="Times New Roman" w:hAnsi="Times New Roman" w:cs="Times New Roman"/>
          <w:b/>
          <w:bCs/>
        </w:rPr>
        <w:t xml:space="preserve"> application</w:t>
      </w:r>
      <w:r w:rsidR="009B7D80">
        <w:rPr>
          <w:rFonts w:ascii="Times New Roman" w:eastAsia="Times New Roman" w:hAnsi="Times New Roman" w:cs="Times New Roman"/>
          <w:b/>
          <w:bCs/>
        </w:rPr>
        <w:t xml:space="preserve"> on their New Student Center</w:t>
      </w:r>
      <w:r w:rsidR="009B7D80" w:rsidRPr="009B7D80">
        <w:rPr>
          <w:rFonts w:ascii="Times New Roman" w:eastAsia="Times New Roman" w:hAnsi="Times New Roman" w:cs="Times New Roman"/>
          <w:b/>
          <w:bCs/>
        </w:rPr>
        <w:t xml:space="preserve"> will be automatically admitted to the Honors College.</w:t>
      </w:r>
    </w:p>
    <w:p w14:paraId="46FEA875" w14:textId="685DF588" w:rsidR="00AA1DB3" w:rsidRPr="00227101" w:rsidRDefault="00AA1DB3" w:rsidP="00AA1DB3">
      <w:pPr>
        <w:outlineLvl w:val="2"/>
        <w:rPr>
          <w:rFonts w:ascii="Times New Roman" w:eastAsia="Times New Roman" w:hAnsi="Times New Roman" w:cs="Times New Roman"/>
        </w:rPr>
      </w:pPr>
      <w:r>
        <w:rPr>
          <w:rFonts w:ascii="Times New Roman" w:eastAsia="Times New Roman" w:hAnsi="Times New Roman" w:cs="Times New Roman"/>
          <w:b/>
          <w:bCs/>
          <w:i/>
          <w:iCs/>
        </w:rPr>
        <w:lastRenderedPageBreak/>
        <w:t>Option #3 for Application Review</w:t>
      </w:r>
    </w:p>
    <w:p w14:paraId="3B04799C" w14:textId="56E86EC3" w:rsidR="00AA1DB3" w:rsidRDefault="00AA1DB3" w:rsidP="00AA1DB3">
      <w:pPr>
        <w:outlineLvl w:val="2"/>
        <w:rPr>
          <w:rFonts w:ascii="Times New Roman" w:eastAsia="Times New Roman" w:hAnsi="Times New Roman" w:cs="Times New Roman"/>
          <w:b/>
          <w:bCs/>
        </w:rPr>
      </w:pPr>
      <w:r>
        <w:rPr>
          <w:rFonts w:ascii="Times New Roman" w:eastAsia="Times New Roman" w:hAnsi="Times New Roman" w:cs="Times New Roman"/>
        </w:rPr>
        <w:t xml:space="preserve">Students who have at least a 3.90 high school GPA </w:t>
      </w:r>
      <w:r w:rsidR="009B7D80">
        <w:rPr>
          <w:rFonts w:ascii="Times New Roman" w:eastAsia="Times New Roman" w:hAnsi="Times New Roman" w:cs="Times New Roman"/>
        </w:rPr>
        <w:t xml:space="preserve">but </w:t>
      </w:r>
      <w:r w:rsidR="009B7D80" w:rsidRPr="009B7D80">
        <w:rPr>
          <w:rFonts w:ascii="Times New Roman" w:eastAsia="Times New Roman" w:hAnsi="Times New Roman" w:cs="Times New Roman"/>
          <w:b/>
          <w:bCs/>
        </w:rPr>
        <w:t>do not</w:t>
      </w:r>
      <w:r w:rsidR="009B7D80">
        <w:rPr>
          <w:rFonts w:ascii="Times New Roman" w:eastAsia="Times New Roman" w:hAnsi="Times New Roman" w:cs="Times New Roman"/>
        </w:rPr>
        <w:t xml:space="preserve"> have the necessary ACT/SAT score for automatic admission will be invited to complete an application in the spring of their senior year. Students</w:t>
      </w:r>
      <w:r w:rsidR="00753445">
        <w:rPr>
          <w:rFonts w:ascii="Times New Roman" w:eastAsia="Times New Roman" w:hAnsi="Times New Roman" w:cs="Times New Roman"/>
        </w:rPr>
        <w:t xml:space="preserve"> who fall into this category</w:t>
      </w:r>
      <w:r w:rsidR="009B7D80">
        <w:rPr>
          <w:rFonts w:ascii="Times New Roman" w:eastAsia="Times New Roman" w:hAnsi="Times New Roman" w:cs="Times New Roman"/>
        </w:rPr>
        <w:t xml:space="preserve"> will be invited to apply in mid-January and the application will be due by February 15. </w:t>
      </w:r>
      <w:r w:rsidR="009B7D80" w:rsidRPr="009B7D80">
        <w:rPr>
          <w:rFonts w:ascii="Times New Roman" w:eastAsia="Times New Roman" w:hAnsi="Times New Roman" w:cs="Times New Roman"/>
          <w:b/>
          <w:bCs/>
        </w:rPr>
        <w:t>The Honors College will review the application and inform applicants whether or not they have been admitted to honors by the end of March.</w:t>
      </w:r>
    </w:p>
    <w:p w14:paraId="5F7A1A49" w14:textId="2F657A63" w:rsidR="009B7D80" w:rsidRDefault="009B7D80" w:rsidP="00AA1DB3">
      <w:pPr>
        <w:outlineLvl w:val="2"/>
        <w:rPr>
          <w:rFonts w:ascii="Times New Roman" w:eastAsia="Times New Roman" w:hAnsi="Times New Roman" w:cs="Times New Roman"/>
          <w:b/>
          <w:bCs/>
        </w:rPr>
      </w:pPr>
    </w:p>
    <w:p w14:paraId="631506E6" w14:textId="6AC0E8FF" w:rsidR="009B7D80" w:rsidRDefault="009B7D80" w:rsidP="00AA1DB3">
      <w:pPr>
        <w:outlineLvl w:val="2"/>
        <w:rPr>
          <w:rFonts w:ascii="Times New Roman" w:eastAsia="Times New Roman" w:hAnsi="Times New Roman" w:cs="Times New Roman"/>
          <w:b/>
          <w:bCs/>
        </w:rPr>
      </w:pPr>
      <w:r>
        <w:rPr>
          <w:rFonts w:ascii="Times New Roman" w:eastAsia="Times New Roman" w:hAnsi="Times New Roman" w:cs="Times New Roman"/>
          <w:b/>
          <w:bCs/>
        </w:rPr>
        <w:t>Components of Option #3 Application</w:t>
      </w:r>
    </w:p>
    <w:p w14:paraId="3885289C" w14:textId="67C801F1" w:rsidR="009B7D80" w:rsidRPr="00227101" w:rsidRDefault="009B7D80" w:rsidP="00AA1DB3">
      <w:pPr>
        <w:pStyle w:val="ListParagraph"/>
        <w:numPr>
          <w:ilvl w:val="0"/>
          <w:numId w:val="6"/>
        </w:numPr>
        <w:outlineLvl w:val="2"/>
        <w:rPr>
          <w:rFonts w:ascii="Times New Roman" w:eastAsia="Times New Roman" w:hAnsi="Times New Roman" w:cs="Times New Roman"/>
        </w:rPr>
      </w:pPr>
      <w:r w:rsidRPr="00227101">
        <w:rPr>
          <w:rFonts w:ascii="Times New Roman" w:eastAsia="Times New Roman" w:hAnsi="Times New Roman" w:cs="Times New Roman"/>
          <w:b/>
          <w:bCs/>
        </w:rPr>
        <w:t>Essay</w:t>
      </w:r>
      <w:r w:rsidR="00227101" w:rsidRPr="00227101">
        <w:rPr>
          <w:rFonts w:ascii="Times New Roman" w:eastAsia="Times New Roman" w:hAnsi="Times New Roman" w:cs="Times New Roman"/>
          <w:b/>
          <w:bCs/>
        </w:rPr>
        <w:t xml:space="preserve"> </w:t>
      </w:r>
      <w:r w:rsidR="00227101" w:rsidRPr="00227101">
        <w:rPr>
          <w:rFonts w:ascii="Times New Roman" w:eastAsia="Times New Roman" w:hAnsi="Times New Roman" w:cs="Times New Roman"/>
        </w:rPr>
        <w:t>(maximum of 600 words)</w:t>
      </w:r>
    </w:p>
    <w:p w14:paraId="7C8DBD1B" w14:textId="7EFF5E80" w:rsidR="00AA1DB3" w:rsidRPr="00227101" w:rsidRDefault="00A62533" w:rsidP="00227101">
      <w:pPr>
        <w:pStyle w:val="ListParagraph"/>
        <w:numPr>
          <w:ilvl w:val="0"/>
          <w:numId w:val="6"/>
        </w:numPr>
        <w:outlineLvl w:val="2"/>
        <w:rPr>
          <w:rFonts w:ascii="Times New Roman" w:eastAsia="Times New Roman" w:hAnsi="Times New Roman" w:cs="Times New Roman"/>
        </w:rPr>
      </w:pPr>
      <w:r w:rsidRPr="00227101">
        <w:rPr>
          <w:rFonts w:ascii="Times New Roman" w:eastAsia="Times New Roman" w:hAnsi="Times New Roman" w:cs="Times New Roman"/>
          <w:b/>
          <w:bCs/>
        </w:rPr>
        <w:t>Academic Resume</w:t>
      </w:r>
    </w:p>
    <w:p w14:paraId="25D9608B" w14:textId="77C0594F" w:rsidR="00227101" w:rsidRPr="00227101" w:rsidRDefault="00227101" w:rsidP="00227101">
      <w:pPr>
        <w:pStyle w:val="ListParagraph"/>
        <w:numPr>
          <w:ilvl w:val="0"/>
          <w:numId w:val="6"/>
        </w:numPr>
        <w:outlineLvl w:val="2"/>
        <w:rPr>
          <w:rFonts w:ascii="Times New Roman" w:eastAsia="Times New Roman" w:hAnsi="Times New Roman" w:cs="Times New Roman"/>
        </w:rPr>
      </w:pPr>
      <w:r>
        <w:rPr>
          <w:rFonts w:ascii="Times New Roman" w:eastAsia="Times New Roman" w:hAnsi="Times New Roman" w:cs="Times New Roman"/>
          <w:b/>
          <w:bCs/>
        </w:rPr>
        <w:t>Review of most recent high school transcript on file with the Undergraduate Admissions office</w:t>
      </w:r>
    </w:p>
    <w:p w14:paraId="0F875DAC" w14:textId="77777777" w:rsidR="00AA1DB3" w:rsidRPr="00AA1DB3" w:rsidRDefault="00AA1DB3"/>
    <w:sectPr w:rsidR="00AA1DB3" w:rsidRPr="00AA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0890"/>
    <w:multiLevelType w:val="multilevel"/>
    <w:tmpl w:val="367E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33D82"/>
    <w:multiLevelType w:val="hybridMultilevel"/>
    <w:tmpl w:val="B13C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F7CA1"/>
    <w:multiLevelType w:val="multilevel"/>
    <w:tmpl w:val="E360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10D76"/>
    <w:multiLevelType w:val="hybridMultilevel"/>
    <w:tmpl w:val="57B2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D13C2"/>
    <w:multiLevelType w:val="multilevel"/>
    <w:tmpl w:val="E360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270222"/>
    <w:multiLevelType w:val="multilevel"/>
    <w:tmpl w:val="DF94E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B3"/>
    <w:rsid w:val="0018753D"/>
    <w:rsid w:val="001A6ED7"/>
    <w:rsid w:val="00227101"/>
    <w:rsid w:val="004B033B"/>
    <w:rsid w:val="00753445"/>
    <w:rsid w:val="009B7D80"/>
    <w:rsid w:val="00A62533"/>
    <w:rsid w:val="00AA1DB3"/>
    <w:rsid w:val="00B5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0135"/>
  <w15:chartTrackingRefBased/>
  <w15:docId w15:val="{66872CAC-9D40-CC41-8108-62C6EA8B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1D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DB3"/>
    <w:rPr>
      <w:rFonts w:ascii="Times New Roman" w:eastAsia="Times New Roman" w:hAnsi="Times New Roman" w:cs="Times New Roman"/>
      <w:b/>
      <w:bCs/>
      <w:sz w:val="27"/>
      <w:szCs w:val="27"/>
    </w:rPr>
  </w:style>
  <w:style w:type="character" w:styleId="Strong">
    <w:name w:val="Strong"/>
    <w:basedOn w:val="DefaultParagraphFont"/>
    <w:uiPriority w:val="22"/>
    <w:qFormat/>
    <w:rsid w:val="00AA1DB3"/>
    <w:rPr>
      <w:b/>
      <w:bCs/>
    </w:rPr>
  </w:style>
  <w:style w:type="character" w:styleId="Hyperlink">
    <w:name w:val="Hyperlink"/>
    <w:basedOn w:val="DefaultParagraphFont"/>
    <w:uiPriority w:val="99"/>
    <w:semiHidden/>
    <w:unhideWhenUsed/>
    <w:rsid w:val="00AA1DB3"/>
    <w:rPr>
      <w:color w:val="0000FF"/>
      <w:u w:val="single"/>
    </w:rPr>
  </w:style>
  <w:style w:type="paragraph" w:styleId="NormalWeb">
    <w:name w:val="Normal (Web)"/>
    <w:basedOn w:val="Normal"/>
    <w:uiPriority w:val="99"/>
    <w:semiHidden/>
    <w:unhideWhenUsed/>
    <w:rsid w:val="00AA1DB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A1DB3"/>
    <w:rPr>
      <w:i/>
      <w:iCs/>
    </w:rPr>
  </w:style>
  <w:style w:type="paragraph" w:styleId="ListParagraph">
    <w:name w:val="List Paragraph"/>
    <w:basedOn w:val="Normal"/>
    <w:uiPriority w:val="34"/>
    <w:qFormat/>
    <w:rsid w:val="00AA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3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ly.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Aaron Pittman</dc:creator>
  <cp:keywords/>
  <dc:description/>
  <cp:lastModifiedBy>Alice Griffin</cp:lastModifiedBy>
  <cp:revision>2</cp:revision>
  <dcterms:created xsi:type="dcterms:W3CDTF">2021-03-12T19:09:00Z</dcterms:created>
  <dcterms:modified xsi:type="dcterms:W3CDTF">2021-03-12T19:09:00Z</dcterms:modified>
</cp:coreProperties>
</file>