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4BDF4" w14:textId="77777777" w:rsidR="0083302F" w:rsidRPr="002C54E9" w:rsidRDefault="0083302F" w:rsidP="0083302F">
      <w:pPr>
        <w:pStyle w:val="Heading3"/>
        <w:rPr>
          <w:rFonts w:ascii="Times New Roman" w:hAnsi="Times New Roman"/>
          <w:szCs w:val="24"/>
        </w:rPr>
      </w:pPr>
      <w:bookmarkStart w:id="0" w:name="_GoBack"/>
      <w:bookmarkEnd w:id="0"/>
      <w:r w:rsidRPr="002C54E9">
        <w:rPr>
          <w:rFonts w:ascii="Times New Roman" w:hAnsi="Times New Roman"/>
          <w:szCs w:val="24"/>
        </w:rPr>
        <w:t>PROPOSAL – 1</w:t>
      </w:r>
    </w:p>
    <w:p w14:paraId="566815CD" w14:textId="77777777" w:rsidR="0083302F" w:rsidRPr="002C54E9" w:rsidRDefault="00C60B42" w:rsidP="0083302F">
      <w:pPr>
        <w:pStyle w:val="Heading3"/>
        <w:rPr>
          <w:rFonts w:ascii="Times New Roman" w:hAnsi="Times New Roman"/>
          <w:szCs w:val="24"/>
        </w:rPr>
      </w:pPr>
      <w:r w:rsidRPr="002C54E9">
        <w:rPr>
          <w:rFonts w:ascii="Times New Roman" w:hAnsi="Times New Roman"/>
          <w:szCs w:val="24"/>
        </w:rPr>
        <w:t xml:space="preserve">NEW </w:t>
      </w:r>
      <w:r w:rsidR="0083302F" w:rsidRPr="002C54E9">
        <w:rPr>
          <w:rFonts w:ascii="Times New Roman" w:hAnsi="Times New Roman"/>
          <w:szCs w:val="24"/>
        </w:rPr>
        <w:t>DEGREE PROGRAM</w:t>
      </w:r>
    </w:p>
    <w:p w14:paraId="72194358" w14:textId="77777777" w:rsidR="00E4253D" w:rsidRPr="002C54E9" w:rsidRDefault="00E4253D" w:rsidP="00A70AE9">
      <w:pPr>
        <w:tabs>
          <w:tab w:val="left" w:pos="-90"/>
          <w:tab w:val="left" w:pos="720"/>
        </w:tabs>
        <w:rPr>
          <w:szCs w:val="24"/>
        </w:rPr>
      </w:pPr>
    </w:p>
    <w:p w14:paraId="4E397A0F" w14:textId="65282A14" w:rsidR="0083302F" w:rsidRPr="000D23B1" w:rsidRDefault="0083302F" w:rsidP="00111286">
      <w:pPr>
        <w:tabs>
          <w:tab w:val="left" w:pos="720"/>
        </w:tabs>
        <w:ind w:left="720" w:hanging="720"/>
        <w:rPr>
          <w:szCs w:val="24"/>
        </w:rPr>
      </w:pPr>
      <w:r w:rsidRPr="002C54E9">
        <w:rPr>
          <w:szCs w:val="24"/>
        </w:rPr>
        <w:t xml:space="preserve"> 1.  </w:t>
      </w:r>
      <w:r w:rsidR="00A70AE9" w:rsidRPr="002C54E9">
        <w:rPr>
          <w:szCs w:val="24"/>
        </w:rPr>
        <w:tab/>
      </w:r>
      <w:r w:rsidRPr="002C54E9">
        <w:rPr>
          <w:b/>
          <w:szCs w:val="24"/>
        </w:rPr>
        <w:t>PROPOSED PROGRAM TITLE</w:t>
      </w:r>
      <w:r w:rsidR="00111286">
        <w:rPr>
          <w:b/>
          <w:szCs w:val="24"/>
        </w:rPr>
        <w:t xml:space="preserve">: </w:t>
      </w:r>
      <w:r w:rsidR="00111286" w:rsidRPr="000D23B1">
        <w:rPr>
          <w:szCs w:val="24"/>
        </w:rPr>
        <w:t>Master of Education (M.Ed.) in Community College Leader</w:t>
      </w:r>
      <w:r w:rsidR="00B143D2" w:rsidRPr="000D23B1">
        <w:rPr>
          <w:szCs w:val="24"/>
        </w:rPr>
        <w:t>s</w:t>
      </w:r>
      <w:r w:rsidR="00111286" w:rsidRPr="000D23B1">
        <w:rPr>
          <w:szCs w:val="24"/>
        </w:rPr>
        <w:t>hip</w:t>
      </w:r>
    </w:p>
    <w:p w14:paraId="0E0C6B4B" w14:textId="77777777" w:rsidR="0083302F" w:rsidRPr="002C54E9" w:rsidRDefault="0083302F" w:rsidP="00A70AE9">
      <w:pPr>
        <w:tabs>
          <w:tab w:val="left" w:pos="-90"/>
          <w:tab w:val="left" w:pos="720"/>
        </w:tabs>
        <w:rPr>
          <w:szCs w:val="24"/>
        </w:rPr>
      </w:pPr>
    </w:p>
    <w:p w14:paraId="0D7CC78F" w14:textId="71FA46C2" w:rsidR="0083302F" w:rsidRPr="000D23B1" w:rsidRDefault="0083302F" w:rsidP="00A70AE9">
      <w:pPr>
        <w:tabs>
          <w:tab w:val="left" w:pos="-90"/>
          <w:tab w:val="left" w:pos="720"/>
        </w:tabs>
        <w:rPr>
          <w:i/>
          <w:szCs w:val="24"/>
        </w:rPr>
      </w:pPr>
      <w:r w:rsidRPr="002C54E9">
        <w:rPr>
          <w:szCs w:val="24"/>
        </w:rPr>
        <w:t xml:space="preserve"> 2.  </w:t>
      </w:r>
      <w:r w:rsidR="00A70AE9" w:rsidRPr="002C54E9">
        <w:rPr>
          <w:szCs w:val="24"/>
        </w:rPr>
        <w:tab/>
      </w:r>
      <w:r w:rsidRPr="002C54E9">
        <w:rPr>
          <w:b/>
          <w:szCs w:val="24"/>
        </w:rPr>
        <w:t>CIP CODE REQUESTED</w:t>
      </w:r>
      <w:r w:rsidR="00111286" w:rsidRPr="000D23B1">
        <w:rPr>
          <w:b/>
          <w:i/>
          <w:szCs w:val="24"/>
        </w:rPr>
        <w:t xml:space="preserve">: </w:t>
      </w:r>
      <w:r w:rsidR="00111286" w:rsidRPr="00C94AB9">
        <w:rPr>
          <w:szCs w:val="24"/>
        </w:rPr>
        <w:t>Community College Education. (13.0407)</w:t>
      </w:r>
    </w:p>
    <w:p w14:paraId="07006BFB" w14:textId="77777777" w:rsidR="00B342E8" w:rsidRPr="002C54E9" w:rsidRDefault="00B342E8" w:rsidP="00B342E8">
      <w:pPr>
        <w:rPr>
          <w:szCs w:val="24"/>
        </w:rPr>
      </w:pPr>
      <w:r w:rsidRPr="002C54E9">
        <w:rPr>
          <w:b/>
          <w:szCs w:val="24"/>
        </w:rPr>
        <w:tab/>
      </w:r>
      <w:r w:rsidRPr="002C54E9">
        <w:rPr>
          <w:szCs w:val="24"/>
        </w:rPr>
        <w:t xml:space="preserve">Link for CIP Codes:  </w:t>
      </w:r>
      <w:hyperlink r:id="rId7" w:history="1">
        <w:r w:rsidRPr="002C54E9">
          <w:rPr>
            <w:rStyle w:val="Hyperlink"/>
            <w:szCs w:val="24"/>
          </w:rPr>
          <w:t>http://nces.ed.gov/ipeds/cipcode/resources.aspx?y=55</w:t>
        </w:r>
      </w:hyperlink>
      <w:r w:rsidRPr="002C54E9">
        <w:rPr>
          <w:szCs w:val="24"/>
        </w:rPr>
        <w:t xml:space="preserve">. </w:t>
      </w:r>
    </w:p>
    <w:p w14:paraId="363B240C" w14:textId="77777777" w:rsidR="0083302F" w:rsidRPr="002C54E9" w:rsidRDefault="0083302F" w:rsidP="00A70AE9">
      <w:pPr>
        <w:tabs>
          <w:tab w:val="left" w:pos="-90"/>
          <w:tab w:val="left" w:pos="720"/>
        </w:tabs>
        <w:rPr>
          <w:szCs w:val="24"/>
        </w:rPr>
      </w:pPr>
    </w:p>
    <w:p w14:paraId="15E2AC1D" w14:textId="6F57C80B" w:rsidR="00C60B42" w:rsidRPr="002C54E9" w:rsidRDefault="0083302F" w:rsidP="00A70AE9">
      <w:pPr>
        <w:tabs>
          <w:tab w:val="left" w:pos="-90"/>
          <w:tab w:val="left" w:pos="720"/>
        </w:tabs>
        <w:rPr>
          <w:b/>
          <w:szCs w:val="24"/>
        </w:rPr>
      </w:pPr>
      <w:r w:rsidRPr="002C54E9">
        <w:rPr>
          <w:szCs w:val="24"/>
        </w:rPr>
        <w:t xml:space="preserve"> 3.  </w:t>
      </w:r>
      <w:r w:rsidR="00A70AE9" w:rsidRPr="002C54E9">
        <w:rPr>
          <w:szCs w:val="24"/>
        </w:rPr>
        <w:tab/>
      </w:r>
      <w:r w:rsidR="00C60B42" w:rsidRPr="002C54E9">
        <w:rPr>
          <w:b/>
          <w:szCs w:val="24"/>
        </w:rPr>
        <w:t>PROPOSED STARTING DATE</w:t>
      </w:r>
      <w:r w:rsidR="002F3BC7">
        <w:rPr>
          <w:b/>
          <w:szCs w:val="24"/>
        </w:rPr>
        <w:t xml:space="preserve">: </w:t>
      </w:r>
      <w:r w:rsidR="002F3BC7">
        <w:rPr>
          <w:szCs w:val="24"/>
        </w:rPr>
        <w:t>Fall 2019</w:t>
      </w:r>
      <w:r w:rsidR="00C60B42" w:rsidRPr="002C54E9">
        <w:rPr>
          <w:b/>
          <w:szCs w:val="24"/>
        </w:rPr>
        <w:t xml:space="preserve"> </w:t>
      </w:r>
    </w:p>
    <w:p w14:paraId="33F1A083" w14:textId="77777777" w:rsidR="00C60B42" w:rsidRPr="002C54E9" w:rsidRDefault="00C60B42" w:rsidP="00A70AE9">
      <w:pPr>
        <w:tabs>
          <w:tab w:val="left" w:pos="-90"/>
          <w:tab w:val="left" w:pos="720"/>
        </w:tabs>
        <w:rPr>
          <w:b/>
          <w:szCs w:val="24"/>
        </w:rPr>
      </w:pPr>
    </w:p>
    <w:p w14:paraId="57A7A279" w14:textId="77777777" w:rsidR="0083302F" w:rsidRPr="002C54E9" w:rsidRDefault="00C60B42" w:rsidP="00A70AE9">
      <w:pPr>
        <w:tabs>
          <w:tab w:val="left" w:pos="-90"/>
          <w:tab w:val="left" w:pos="360"/>
          <w:tab w:val="left" w:pos="720"/>
          <w:tab w:val="left" w:pos="900"/>
        </w:tabs>
        <w:rPr>
          <w:szCs w:val="24"/>
        </w:rPr>
      </w:pPr>
      <w:r w:rsidRPr="002C54E9">
        <w:rPr>
          <w:szCs w:val="24"/>
        </w:rPr>
        <w:t xml:space="preserve"> 4.</w:t>
      </w:r>
      <w:r w:rsidRPr="002C54E9">
        <w:rPr>
          <w:szCs w:val="24"/>
        </w:rPr>
        <w:tab/>
      </w:r>
      <w:r w:rsidR="00A70AE9" w:rsidRPr="002C54E9">
        <w:rPr>
          <w:szCs w:val="24"/>
        </w:rPr>
        <w:tab/>
      </w:r>
      <w:r w:rsidR="0083302F" w:rsidRPr="002C54E9">
        <w:rPr>
          <w:b/>
          <w:szCs w:val="24"/>
        </w:rPr>
        <w:t>CONTACT PERSON</w:t>
      </w:r>
    </w:p>
    <w:p w14:paraId="5510D07A" w14:textId="77777777" w:rsidR="0083302F" w:rsidRPr="000D23B1" w:rsidRDefault="0083302F" w:rsidP="00A70AE9">
      <w:pPr>
        <w:tabs>
          <w:tab w:val="left" w:pos="-90"/>
          <w:tab w:val="left" w:pos="720"/>
        </w:tabs>
        <w:ind w:right="540"/>
        <w:rPr>
          <w:szCs w:val="24"/>
        </w:rPr>
      </w:pPr>
      <w:r w:rsidRPr="002C54E9">
        <w:rPr>
          <w:szCs w:val="24"/>
        </w:rPr>
        <w:t xml:space="preserve">      </w:t>
      </w:r>
      <w:r w:rsidRPr="002C54E9">
        <w:rPr>
          <w:szCs w:val="24"/>
        </w:rPr>
        <w:tab/>
      </w:r>
      <w:r w:rsidRPr="000D23B1">
        <w:rPr>
          <w:szCs w:val="24"/>
        </w:rPr>
        <w:t>Name</w:t>
      </w:r>
      <w:r w:rsidR="00181301" w:rsidRPr="000D23B1">
        <w:rPr>
          <w:szCs w:val="24"/>
        </w:rPr>
        <w:t xml:space="preserve"> </w:t>
      </w:r>
      <w:r w:rsidR="00C60B42" w:rsidRPr="000D23B1">
        <w:rPr>
          <w:szCs w:val="24"/>
        </w:rPr>
        <w:t>(Provost/</w:t>
      </w:r>
      <w:r w:rsidR="00181301" w:rsidRPr="000D23B1">
        <w:rPr>
          <w:szCs w:val="24"/>
        </w:rPr>
        <w:t xml:space="preserve">Academic </w:t>
      </w:r>
      <w:r w:rsidR="00C60B42" w:rsidRPr="000D23B1">
        <w:rPr>
          <w:szCs w:val="24"/>
        </w:rPr>
        <w:t>Affairs Officer</w:t>
      </w:r>
      <w:r w:rsidR="00181301" w:rsidRPr="000D23B1">
        <w:rPr>
          <w:szCs w:val="24"/>
        </w:rPr>
        <w:t>)</w:t>
      </w:r>
      <w:r w:rsidR="00B36A91" w:rsidRPr="000D23B1">
        <w:rPr>
          <w:szCs w:val="24"/>
        </w:rPr>
        <w:t>:  Dr. Terry Martin</w:t>
      </w:r>
    </w:p>
    <w:p w14:paraId="011AADF8" w14:textId="2B7CA3E6" w:rsidR="00181301" w:rsidRPr="000D23B1" w:rsidRDefault="00181301" w:rsidP="00A70AE9">
      <w:pPr>
        <w:tabs>
          <w:tab w:val="left" w:pos="-90"/>
          <w:tab w:val="left" w:pos="720"/>
        </w:tabs>
        <w:ind w:right="540"/>
        <w:rPr>
          <w:szCs w:val="24"/>
        </w:rPr>
      </w:pPr>
      <w:r w:rsidRPr="000D23B1">
        <w:rPr>
          <w:szCs w:val="24"/>
        </w:rPr>
        <w:tab/>
        <w:t>Title</w:t>
      </w:r>
      <w:r w:rsidR="00B36A91" w:rsidRPr="000D23B1">
        <w:rPr>
          <w:szCs w:val="24"/>
        </w:rPr>
        <w:t xml:space="preserve">:  </w:t>
      </w:r>
      <w:r w:rsidR="007C208E" w:rsidRPr="000D23B1">
        <w:rPr>
          <w:szCs w:val="24"/>
        </w:rPr>
        <w:t xml:space="preserve">Senior </w:t>
      </w:r>
      <w:r w:rsidR="00B36A91" w:rsidRPr="000D23B1">
        <w:rPr>
          <w:szCs w:val="24"/>
        </w:rPr>
        <w:t>Vice Provost for Academic Affairs</w:t>
      </w:r>
    </w:p>
    <w:p w14:paraId="7790A7CE" w14:textId="77777777" w:rsidR="0083302F" w:rsidRPr="000D23B1" w:rsidRDefault="0083302F" w:rsidP="00A70AE9">
      <w:pPr>
        <w:tabs>
          <w:tab w:val="left" w:pos="-90"/>
          <w:tab w:val="left" w:pos="720"/>
        </w:tabs>
        <w:ind w:right="540"/>
        <w:rPr>
          <w:szCs w:val="24"/>
        </w:rPr>
      </w:pPr>
      <w:r w:rsidRPr="000D23B1">
        <w:rPr>
          <w:szCs w:val="24"/>
        </w:rPr>
        <w:tab/>
        <w:t>Name of Institution</w:t>
      </w:r>
      <w:r w:rsidR="00B36A91" w:rsidRPr="000D23B1">
        <w:rPr>
          <w:szCs w:val="24"/>
        </w:rPr>
        <w:t>:  University of Arkansas</w:t>
      </w:r>
    </w:p>
    <w:p w14:paraId="03828A31" w14:textId="77777777" w:rsidR="00181301" w:rsidRPr="000D23B1" w:rsidRDefault="00867ECF" w:rsidP="00A70AE9">
      <w:pPr>
        <w:tabs>
          <w:tab w:val="left" w:pos="-90"/>
          <w:tab w:val="left" w:pos="720"/>
        </w:tabs>
        <w:ind w:right="540"/>
        <w:rPr>
          <w:szCs w:val="24"/>
        </w:rPr>
      </w:pPr>
      <w:r w:rsidRPr="000D23B1">
        <w:rPr>
          <w:szCs w:val="24"/>
        </w:rPr>
        <w:tab/>
        <w:t>E-mail Address</w:t>
      </w:r>
      <w:r w:rsidR="00B36A91" w:rsidRPr="000D23B1">
        <w:rPr>
          <w:szCs w:val="24"/>
        </w:rPr>
        <w:t>:  tmartin@uark.edu</w:t>
      </w:r>
    </w:p>
    <w:p w14:paraId="41FC3EA9" w14:textId="77777777" w:rsidR="0083302F" w:rsidRPr="000D23B1" w:rsidRDefault="00181301" w:rsidP="00A70AE9">
      <w:pPr>
        <w:tabs>
          <w:tab w:val="left" w:pos="-90"/>
          <w:tab w:val="left" w:pos="720"/>
        </w:tabs>
        <w:ind w:right="540"/>
        <w:rPr>
          <w:szCs w:val="24"/>
        </w:rPr>
      </w:pPr>
      <w:r w:rsidRPr="000D23B1">
        <w:rPr>
          <w:szCs w:val="24"/>
        </w:rPr>
        <w:tab/>
      </w:r>
      <w:r w:rsidR="0083302F" w:rsidRPr="000D23B1">
        <w:rPr>
          <w:szCs w:val="24"/>
        </w:rPr>
        <w:t>Phone Number</w:t>
      </w:r>
      <w:r w:rsidR="00B36A91" w:rsidRPr="000D23B1">
        <w:rPr>
          <w:szCs w:val="24"/>
        </w:rPr>
        <w:t>:  479-575-2151</w:t>
      </w:r>
    </w:p>
    <w:p w14:paraId="04FCB077" w14:textId="77777777" w:rsidR="00181301" w:rsidRPr="000D23B1" w:rsidRDefault="00181301" w:rsidP="00A70AE9">
      <w:pPr>
        <w:tabs>
          <w:tab w:val="left" w:pos="-90"/>
          <w:tab w:val="left" w:pos="720"/>
        </w:tabs>
        <w:ind w:right="540"/>
        <w:rPr>
          <w:szCs w:val="24"/>
        </w:rPr>
      </w:pPr>
      <w:r w:rsidRPr="000D23B1">
        <w:rPr>
          <w:szCs w:val="24"/>
        </w:rPr>
        <w:tab/>
      </w:r>
    </w:p>
    <w:p w14:paraId="6D0A7B40" w14:textId="6779D155" w:rsidR="00181301" w:rsidRPr="000D23B1" w:rsidRDefault="00181301" w:rsidP="00A70AE9">
      <w:pPr>
        <w:tabs>
          <w:tab w:val="left" w:pos="-90"/>
          <w:tab w:val="left" w:pos="720"/>
        </w:tabs>
        <w:ind w:right="540"/>
        <w:rPr>
          <w:szCs w:val="24"/>
        </w:rPr>
      </w:pPr>
      <w:r w:rsidRPr="000D23B1">
        <w:rPr>
          <w:szCs w:val="24"/>
        </w:rPr>
        <w:tab/>
        <w:t>Name (</w:t>
      </w:r>
      <w:r w:rsidR="00C60B42" w:rsidRPr="000D23B1">
        <w:rPr>
          <w:szCs w:val="24"/>
        </w:rPr>
        <w:t xml:space="preserve">Program </w:t>
      </w:r>
      <w:r w:rsidRPr="000D23B1">
        <w:rPr>
          <w:szCs w:val="24"/>
        </w:rPr>
        <w:t>Contact Person)</w:t>
      </w:r>
      <w:r w:rsidR="002F3BC7" w:rsidRPr="000D23B1">
        <w:rPr>
          <w:szCs w:val="24"/>
        </w:rPr>
        <w:t>: Dr. Michael Hevel</w:t>
      </w:r>
    </w:p>
    <w:p w14:paraId="46274507" w14:textId="4793C289" w:rsidR="00181301" w:rsidRPr="000D23B1" w:rsidRDefault="00181301" w:rsidP="00A70AE9">
      <w:pPr>
        <w:tabs>
          <w:tab w:val="left" w:pos="-90"/>
          <w:tab w:val="left" w:pos="720"/>
        </w:tabs>
        <w:ind w:right="540"/>
        <w:rPr>
          <w:szCs w:val="24"/>
        </w:rPr>
      </w:pPr>
      <w:r w:rsidRPr="000D23B1">
        <w:rPr>
          <w:szCs w:val="24"/>
        </w:rPr>
        <w:tab/>
        <w:t>Title</w:t>
      </w:r>
      <w:r w:rsidR="002F3BC7" w:rsidRPr="000D23B1">
        <w:rPr>
          <w:szCs w:val="24"/>
        </w:rPr>
        <w:t xml:space="preserve">: Department Head &amp; Associate Professor of Higher Education </w:t>
      </w:r>
    </w:p>
    <w:p w14:paraId="6B900444" w14:textId="05FB2F13" w:rsidR="00181301" w:rsidRPr="000D23B1" w:rsidRDefault="00181301" w:rsidP="00A70AE9">
      <w:pPr>
        <w:tabs>
          <w:tab w:val="left" w:pos="-90"/>
          <w:tab w:val="left" w:pos="720"/>
        </w:tabs>
        <w:ind w:right="540"/>
        <w:rPr>
          <w:szCs w:val="24"/>
        </w:rPr>
      </w:pPr>
      <w:r w:rsidRPr="000D23B1">
        <w:rPr>
          <w:szCs w:val="24"/>
        </w:rPr>
        <w:tab/>
        <w:t>E-mail Address</w:t>
      </w:r>
      <w:r w:rsidR="002F3BC7" w:rsidRPr="000D23B1">
        <w:rPr>
          <w:szCs w:val="24"/>
        </w:rPr>
        <w:t>: hevel@uark.edu</w:t>
      </w:r>
    </w:p>
    <w:p w14:paraId="0F00A608" w14:textId="2EB80EAB" w:rsidR="0083302F" w:rsidRPr="000D23B1" w:rsidRDefault="00181301" w:rsidP="00A70AE9">
      <w:pPr>
        <w:tabs>
          <w:tab w:val="left" w:pos="-90"/>
          <w:tab w:val="left" w:pos="720"/>
        </w:tabs>
        <w:ind w:right="540"/>
        <w:rPr>
          <w:szCs w:val="24"/>
        </w:rPr>
      </w:pPr>
      <w:r w:rsidRPr="000D23B1">
        <w:rPr>
          <w:szCs w:val="24"/>
        </w:rPr>
        <w:tab/>
        <w:t>Phone Number</w:t>
      </w:r>
      <w:r w:rsidR="002F3BC7" w:rsidRPr="000D23B1">
        <w:rPr>
          <w:szCs w:val="24"/>
        </w:rPr>
        <w:t>: 475-575-4924</w:t>
      </w:r>
    </w:p>
    <w:p w14:paraId="26EE482A" w14:textId="77777777" w:rsidR="0083302F" w:rsidRPr="002C54E9" w:rsidRDefault="0083302F" w:rsidP="00A70AE9">
      <w:pPr>
        <w:tabs>
          <w:tab w:val="left" w:pos="-90"/>
          <w:tab w:val="left" w:pos="720"/>
        </w:tabs>
        <w:rPr>
          <w:szCs w:val="24"/>
        </w:rPr>
      </w:pPr>
    </w:p>
    <w:p w14:paraId="1E534322" w14:textId="77777777" w:rsidR="0083302F" w:rsidRPr="002C54E9" w:rsidRDefault="0083302F" w:rsidP="00A70AE9">
      <w:pPr>
        <w:tabs>
          <w:tab w:val="left" w:pos="720"/>
        </w:tabs>
        <w:rPr>
          <w:szCs w:val="24"/>
        </w:rPr>
      </w:pPr>
      <w:r w:rsidRPr="002C54E9">
        <w:rPr>
          <w:szCs w:val="24"/>
        </w:rPr>
        <w:t xml:space="preserve"> 5.  </w:t>
      </w:r>
      <w:r w:rsidR="00A70AE9" w:rsidRPr="002C54E9">
        <w:rPr>
          <w:szCs w:val="24"/>
        </w:rPr>
        <w:tab/>
      </w:r>
      <w:r w:rsidRPr="002C54E9">
        <w:rPr>
          <w:b/>
          <w:szCs w:val="24"/>
        </w:rPr>
        <w:t>PROGRAM SUMMARY</w:t>
      </w:r>
    </w:p>
    <w:p w14:paraId="7B433AF3" w14:textId="2058BD31" w:rsidR="0083302F" w:rsidRDefault="00A70AE9" w:rsidP="00A70AE9">
      <w:pPr>
        <w:tabs>
          <w:tab w:val="left" w:pos="-90"/>
          <w:tab w:val="left" w:pos="720"/>
        </w:tabs>
        <w:ind w:left="720" w:right="540" w:hanging="720"/>
        <w:rPr>
          <w:szCs w:val="24"/>
        </w:rPr>
      </w:pPr>
      <w:r w:rsidRPr="002C54E9">
        <w:rPr>
          <w:szCs w:val="24"/>
        </w:rPr>
        <w:tab/>
      </w:r>
      <w:r w:rsidR="0083302F" w:rsidRPr="002C54E9">
        <w:rPr>
          <w:szCs w:val="24"/>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075EB3C1" w14:textId="5722BA5E" w:rsidR="00B143D2" w:rsidRDefault="00B143D2" w:rsidP="00A70AE9">
      <w:pPr>
        <w:tabs>
          <w:tab w:val="left" w:pos="-90"/>
          <w:tab w:val="left" w:pos="720"/>
        </w:tabs>
        <w:ind w:left="720" w:right="540" w:hanging="720"/>
        <w:rPr>
          <w:szCs w:val="24"/>
        </w:rPr>
      </w:pPr>
    </w:p>
    <w:p w14:paraId="46075010" w14:textId="174DF2AE" w:rsidR="00DF1347" w:rsidRPr="000D23B1" w:rsidRDefault="00B143D2" w:rsidP="0041621D">
      <w:pPr>
        <w:tabs>
          <w:tab w:val="left" w:pos="-90"/>
          <w:tab w:val="left" w:pos="720"/>
        </w:tabs>
        <w:ind w:left="720" w:right="540" w:hanging="720"/>
        <w:rPr>
          <w:szCs w:val="24"/>
        </w:rPr>
      </w:pPr>
      <w:r>
        <w:rPr>
          <w:szCs w:val="24"/>
        </w:rPr>
        <w:tab/>
      </w:r>
      <w:r w:rsidR="00C268D1" w:rsidRPr="000D23B1">
        <w:rPr>
          <w:szCs w:val="24"/>
        </w:rPr>
        <w:t>The Master of Education in Community College Leadership will be a</w:t>
      </w:r>
      <w:r w:rsidR="00014478" w:rsidRPr="000D23B1">
        <w:rPr>
          <w:szCs w:val="24"/>
        </w:rPr>
        <w:t>n online</w:t>
      </w:r>
      <w:r w:rsidR="00C268D1" w:rsidRPr="000D23B1">
        <w:rPr>
          <w:szCs w:val="24"/>
        </w:rPr>
        <w:t xml:space="preserve"> 33-hour graduate program targeting </w:t>
      </w:r>
      <w:r w:rsidR="0038555E" w:rsidRPr="000D23B1">
        <w:rPr>
          <w:szCs w:val="24"/>
        </w:rPr>
        <w:t xml:space="preserve">individuals who work </w:t>
      </w:r>
      <w:r w:rsidR="002B1724" w:rsidRPr="000D23B1">
        <w:rPr>
          <w:szCs w:val="24"/>
        </w:rPr>
        <w:t xml:space="preserve">in </w:t>
      </w:r>
      <w:r w:rsidR="0038555E" w:rsidRPr="000D23B1">
        <w:rPr>
          <w:szCs w:val="24"/>
        </w:rPr>
        <w:t xml:space="preserve">community colleges and seek to build their content expertise and </w:t>
      </w:r>
      <w:r w:rsidR="00A229E2" w:rsidRPr="000D23B1">
        <w:rPr>
          <w:szCs w:val="24"/>
        </w:rPr>
        <w:t xml:space="preserve">improve their career mobility. </w:t>
      </w:r>
      <w:r w:rsidR="0055065E" w:rsidRPr="000D23B1">
        <w:rPr>
          <w:szCs w:val="24"/>
        </w:rPr>
        <w:t xml:space="preserve">The overall goal of this program is to improve </w:t>
      </w:r>
      <w:r w:rsidR="004A0C3C" w:rsidRPr="000D23B1">
        <w:rPr>
          <w:szCs w:val="24"/>
        </w:rPr>
        <w:t xml:space="preserve">the preparation of </w:t>
      </w:r>
      <w:r w:rsidR="002B1724" w:rsidRPr="000D23B1">
        <w:rPr>
          <w:szCs w:val="24"/>
        </w:rPr>
        <w:t>community college</w:t>
      </w:r>
      <w:r w:rsidR="00DF1347" w:rsidRPr="000D23B1">
        <w:rPr>
          <w:szCs w:val="24"/>
        </w:rPr>
        <w:t xml:space="preserve"> employees</w:t>
      </w:r>
      <w:r w:rsidR="0041621D" w:rsidRPr="000D23B1">
        <w:rPr>
          <w:szCs w:val="24"/>
        </w:rPr>
        <w:t xml:space="preserve"> </w:t>
      </w:r>
      <w:r w:rsidR="00AA6146" w:rsidRPr="000D23B1">
        <w:rPr>
          <w:szCs w:val="24"/>
        </w:rPr>
        <w:t>that will correspondingly</w:t>
      </w:r>
      <w:r w:rsidR="0041621D" w:rsidRPr="000D23B1">
        <w:rPr>
          <w:szCs w:val="24"/>
        </w:rPr>
        <w:t xml:space="preserve"> improve the</w:t>
      </w:r>
      <w:r w:rsidR="001645DF" w:rsidRPr="000D23B1">
        <w:rPr>
          <w:szCs w:val="24"/>
        </w:rPr>
        <w:t>se</w:t>
      </w:r>
      <w:r w:rsidR="0041621D" w:rsidRPr="000D23B1">
        <w:rPr>
          <w:szCs w:val="24"/>
        </w:rPr>
        <w:t xml:space="preserve"> institutions</w:t>
      </w:r>
      <w:r w:rsidR="00DF1347" w:rsidRPr="000D23B1">
        <w:rPr>
          <w:szCs w:val="24"/>
        </w:rPr>
        <w:t xml:space="preserve">. The program is designed for individuals with a bachelor’s degree and </w:t>
      </w:r>
      <w:r w:rsidR="00286F3E" w:rsidRPr="000D23B1">
        <w:rPr>
          <w:szCs w:val="24"/>
        </w:rPr>
        <w:t xml:space="preserve">at least some experience working at a community college. Additionally, most students will bring a deep </w:t>
      </w:r>
      <w:r w:rsidR="001C2D01" w:rsidRPr="000D23B1">
        <w:rPr>
          <w:szCs w:val="24"/>
        </w:rPr>
        <w:t xml:space="preserve">belief in the </w:t>
      </w:r>
      <w:r w:rsidR="001645DF" w:rsidRPr="000D23B1">
        <w:rPr>
          <w:szCs w:val="24"/>
        </w:rPr>
        <w:t>potential</w:t>
      </w:r>
      <w:r w:rsidR="008B3F8F" w:rsidRPr="000D23B1">
        <w:rPr>
          <w:szCs w:val="24"/>
        </w:rPr>
        <w:t xml:space="preserve"> of community colleges to </w:t>
      </w:r>
      <w:r w:rsidR="0041621D" w:rsidRPr="000D23B1">
        <w:rPr>
          <w:szCs w:val="24"/>
        </w:rPr>
        <w:t xml:space="preserve">educate individuals </w:t>
      </w:r>
      <w:r w:rsidR="008B3F8F" w:rsidRPr="000D23B1">
        <w:rPr>
          <w:szCs w:val="24"/>
        </w:rPr>
        <w:t xml:space="preserve">and improve their local communities. </w:t>
      </w:r>
    </w:p>
    <w:p w14:paraId="5D39870B" w14:textId="77777777" w:rsidR="0083302F" w:rsidRPr="002C54E9" w:rsidRDefault="0083302F" w:rsidP="00A70AE9">
      <w:pPr>
        <w:tabs>
          <w:tab w:val="left" w:pos="720"/>
        </w:tabs>
        <w:ind w:left="720" w:hanging="720"/>
        <w:rPr>
          <w:szCs w:val="24"/>
        </w:rPr>
      </w:pPr>
    </w:p>
    <w:p w14:paraId="02FE9A20" w14:textId="4AC30DF0" w:rsidR="0083302F" w:rsidRDefault="00A70AE9" w:rsidP="00A70AE9">
      <w:pPr>
        <w:tabs>
          <w:tab w:val="left" w:pos="720"/>
        </w:tabs>
        <w:ind w:left="720" w:right="-450" w:hanging="720"/>
        <w:rPr>
          <w:szCs w:val="24"/>
        </w:rPr>
      </w:pPr>
      <w:r w:rsidRPr="002C54E9">
        <w:rPr>
          <w:szCs w:val="24"/>
        </w:rPr>
        <w:tab/>
      </w:r>
      <w:r w:rsidR="00543BA1" w:rsidRPr="002C54E9">
        <w:rPr>
          <w:szCs w:val="24"/>
        </w:rPr>
        <w:t xml:space="preserve">List </w:t>
      </w:r>
      <w:r w:rsidR="0083302F" w:rsidRPr="002C54E9">
        <w:rPr>
          <w:szCs w:val="24"/>
        </w:rPr>
        <w:t>degree programs</w:t>
      </w:r>
      <w:r w:rsidR="00543BA1" w:rsidRPr="002C54E9">
        <w:rPr>
          <w:szCs w:val="24"/>
        </w:rPr>
        <w:t xml:space="preserve"> or emphasis areas currently offered</w:t>
      </w:r>
      <w:r w:rsidR="0083302F" w:rsidRPr="002C54E9">
        <w:rPr>
          <w:szCs w:val="24"/>
        </w:rPr>
        <w:t xml:space="preserve"> </w:t>
      </w:r>
      <w:r w:rsidR="00543BA1" w:rsidRPr="002C54E9">
        <w:rPr>
          <w:szCs w:val="24"/>
        </w:rPr>
        <w:t xml:space="preserve">at the </w:t>
      </w:r>
      <w:r w:rsidR="001C7CA2" w:rsidRPr="002C54E9">
        <w:rPr>
          <w:szCs w:val="24"/>
        </w:rPr>
        <w:t xml:space="preserve">institution </w:t>
      </w:r>
      <w:r w:rsidR="00C60B42" w:rsidRPr="002C54E9">
        <w:rPr>
          <w:szCs w:val="24"/>
        </w:rPr>
        <w:t>that</w:t>
      </w:r>
      <w:r w:rsidR="00E03FD0" w:rsidRPr="002C54E9">
        <w:rPr>
          <w:szCs w:val="24"/>
        </w:rPr>
        <w:t xml:space="preserve"> </w:t>
      </w:r>
      <w:r w:rsidRPr="002C54E9">
        <w:rPr>
          <w:szCs w:val="24"/>
        </w:rPr>
        <w:t>s</w:t>
      </w:r>
      <w:r w:rsidR="00C60B42" w:rsidRPr="002C54E9">
        <w:rPr>
          <w:szCs w:val="24"/>
        </w:rPr>
        <w:t>upport</w:t>
      </w:r>
      <w:r w:rsidR="0083302F" w:rsidRPr="002C54E9">
        <w:rPr>
          <w:szCs w:val="24"/>
        </w:rPr>
        <w:t xml:space="preserve"> the proposed program.</w:t>
      </w:r>
    </w:p>
    <w:p w14:paraId="37FA9976" w14:textId="1C544CD9" w:rsidR="00B81DED" w:rsidRDefault="00B81DED" w:rsidP="00A70AE9">
      <w:pPr>
        <w:tabs>
          <w:tab w:val="left" w:pos="720"/>
        </w:tabs>
        <w:ind w:left="720" w:right="-450" w:hanging="720"/>
        <w:rPr>
          <w:szCs w:val="24"/>
        </w:rPr>
      </w:pPr>
      <w:r>
        <w:rPr>
          <w:szCs w:val="24"/>
        </w:rPr>
        <w:tab/>
      </w:r>
    </w:p>
    <w:p w14:paraId="6914EF81" w14:textId="138688E8" w:rsidR="00B81DED" w:rsidRPr="000D23B1" w:rsidRDefault="00B81DED" w:rsidP="00A70AE9">
      <w:pPr>
        <w:tabs>
          <w:tab w:val="left" w:pos="720"/>
        </w:tabs>
        <w:ind w:left="720" w:right="-450" w:hanging="720"/>
        <w:rPr>
          <w:szCs w:val="24"/>
        </w:rPr>
      </w:pPr>
      <w:r>
        <w:rPr>
          <w:szCs w:val="24"/>
        </w:rPr>
        <w:tab/>
      </w:r>
      <w:r w:rsidRPr="000D23B1">
        <w:rPr>
          <w:szCs w:val="24"/>
        </w:rPr>
        <w:t xml:space="preserve">The </w:t>
      </w:r>
      <w:r w:rsidR="00FC232A" w:rsidRPr="000D23B1">
        <w:rPr>
          <w:szCs w:val="24"/>
        </w:rPr>
        <w:t xml:space="preserve">proposed program is supported by existing faculty expertise in the Higher Education and Adult and Lifelong Learning Programs </w:t>
      </w:r>
      <w:r w:rsidR="00251322" w:rsidRPr="000D23B1">
        <w:rPr>
          <w:szCs w:val="24"/>
        </w:rPr>
        <w:t>within the Department of Rehabilit</w:t>
      </w:r>
      <w:r w:rsidR="00E6206E" w:rsidRPr="000D23B1">
        <w:rPr>
          <w:szCs w:val="24"/>
        </w:rPr>
        <w:t xml:space="preserve">ation, Human Resources, and Communication Disorders. These faculty members </w:t>
      </w:r>
      <w:r w:rsidR="00FC232A" w:rsidRPr="000D23B1">
        <w:rPr>
          <w:szCs w:val="24"/>
        </w:rPr>
        <w:t>will</w:t>
      </w:r>
      <w:r w:rsidR="00E6206E" w:rsidRPr="000D23B1">
        <w:rPr>
          <w:szCs w:val="24"/>
        </w:rPr>
        <w:t xml:space="preserve"> use their expertise to</w:t>
      </w:r>
      <w:r w:rsidR="00FC232A" w:rsidRPr="000D23B1">
        <w:rPr>
          <w:szCs w:val="24"/>
        </w:rPr>
        <w:t xml:space="preserve"> adapt </w:t>
      </w:r>
      <w:r w:rsidR="00E6206E" w:rsidRPr="000D23B1">
        <w:rPr>
          <w:szCs w:val="24"/>
        </w:rPr>
        <w:t xml:space="preserve">existing </w:t>
      </w:r>
      <w:r w:rsidR="00251322" w:rsidRPr="000D23B1">
        <w:rPr>
          <w:szCs w:val="24"/>
        </w:rPr>
        <w:t xml:space="preserve">courses for the community college environment. </w:t>
      </w:r>
    </w:p>
    <w:p w14:paraId="3FF5EE98" w14:textId="77777777" w:rsidR="00166782" w:rsidRPr="002C54E9" w:rsidRDefault="0083302F" w:rsidP="00A70AE9">
      <w:pPr>
        <w:tabs>
          <w:tab w:val="left" w:pos="-90"/>
          <w:tab w:val="left" w:pos="720"/>
        </w:tabs>
        <w:rPr>
          <w:b/>
          <w:szCs w:val="24"/>
        </w:rPr>
      </w:pPr>
      <w:r w:rsidRPr="002C54E9">
        <w:rPr>
          <w:szCs w:val="24"/>
        </w:rPr>
        <w:lastRenderedPageBreak/>
        <w:t xml:space="preserve"> 6.  </w:t>
      </w:r>
      <w:r w:rsidR="00A70AE9" w:rsidRPr="002C54E9">
        <w:rPr>
          <w:szCs w:val="24"/>
        </w:rPr>
        <w:tab/>
      </w:r>
      <w:r w:rsidRPr="002C54E9">
        <w:rPr>
          <w:b/>
          <w:szCs w:val="24"/>
        </w:rPr>
        <w:t>NEED FOR THE PROGRAM</w:t>
      </w:r>
      <w:r w:rsidR="00166782" w:rsidRPr="002C54E9">
        <w:rPr>
          <w:b/>
          <w:szCs w:val="24"/>
        </w:rPr>
        <w:t xml:space="preserve">  </w:t>
      </w:r>
    </w:p>
    <w:p w14:paraId="58CF2225" w14:textId="77777777" w:rsidR="00166782" w:rsidRPr="002C54E9" w:rsidRDefault="00166782" w:rsidP="00A70AE9">
      <w:pPr>
        <w:tabs>
          <w:tab w:val="left" w:pos="-90"/>
          <w:tab w:val="left" w:pos="720"/>
        </w:tabs>
        <w:rPr>
          <w:szCs w:val="24"/>
        </w:rPr>
      </w:pPr>
      <w:r w:rsidRPr="002C54E9">
        <w:rPr>
          <w:szCs w:val="24"/>
        </w:rPr>
        <w:tab/>
        <w:t>(Submit Employer Needs Survey Forms)</w:t>
      </w:r>
    </w:p>
    <w:p w14:paraId="1D5DD8FC" w14:textId="77777777" w:rsidR="0083302F" w:rsidRPr="002C54E9" w:rsidRDefault="00A70AE9" w:rsidP="00A70AE9">
      <w:pPr>
        <w:tabs>
          <w:tab w:val="left" w:pos="720"/>
        </w:tabs>
        <w:ind w:left="720" w:right="540" w:hanging="720"/>
        <w:rPr>
          <w:szCs w:val="24"/>
        </w:rPr>
      </w:pPr>
      <w:r w:rsidRPr="002C54E9">
        <w:rPr>
          <w:szCs w:val="24"/>
        </w:rPr>
        <w:tab/>
      </w:r>
      <w:r w:rsidR="0083302F" w:rsidRPr="002C54E9">
        <w:rPr>
          <w:szCs w:val="24"/>
        </w:rPr>
        <w:t>Provide survey data</w:t>
      </w:r>
      <w:r w:rsidR="00695091" w:rsidRPr="002C54E9">
        <w:rPr>
          <w:szCs w:val="24"/>
        </w:rPr>
        <w:t xml:space="preserve">.  Submit </w:t>
      </w:r>
      <w:r w:rsidR="0083302F" w:rsidRPr="002C54E9">
        <w:rPr>
          <w:szCs w:val="24"/>
        </w:rPr>
        <w:t>number</w:t>
      </w:r>
      <w:r w:rsidR="00695091" w:rsidRPr="002C54E9">
        <w:rPr>
          <w:szCs w:val="24"/>
        </w:rPr>
        <w:t>s</w:t>
      </w:r>
      <w:r w:rsidR="00816E78" w:rsidRPr="002C54E9">
        <w:rPr>
          <w:szCs w:val="24"/>
        </w:rPr>
        <w:t xml:space="preserve"> that show </w:t>
      </w:r>
      <w:r w:rsidR="0083302F" w:rsidRPr="002C54E9">
        <w:rPr>
          <w:szCs w:val="24"/>
        </w:rPr>
        <w:t>job availability, corporate demands and employment/wage projections</w:t>
      </w:r>
      <w:r w:rsidR="00816E78" w:rsidRPr="002C54E9">
        <w:rPr>
          <w:szCs w:val="24"/>
        </w:rPr>
        <w:t>, not student interest and anticipated enrollment.</w:t>
      </w:r>
      <w:r w:rsidR="0083302F" w:rsidRPr="002C54E9">
        <w:rPr>
          <w:szCs w:val="24"/>
        </w:rPr>
        <w:t xml:space="preserve">  Focus mostly on state needs and less on regional and national needs, unless applicable to the program.</w:t>
      </w:r>
    </w:p>
    <w:p w14:paraId="3459F278" w14:textId="77777777" w:rsidR="0083302F" w:rsidRPr="002C54E9" w:rsidRDefault="0083302F" w:rsidP="00A70AE9">
      <w:pPr>
        <w:tabs>
          <w:tab w:val="left" w:pos="720"/>
        </w:tabs>
        <w:ind w:left="720" w:hanging="720"/>
        <w:rPr>
          <w:szCs w:val="24"/>
        </w:rPr>
      </w:pPr>
    </w:p>
    <w:p w14:paraId="79B7C4E6" w14:textId="77777777" w:rsidR="0083302F" w:rsidRPr="002C54E9" w:rsidRDefault="00A70AE9" w:rsidP="00A70AE9">
      <w:pPr>
        <w:pStyle w:val="BodyTextIndent"/>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 xml:space="preserve">Survey data can be obtained by telephone, letters of interest, student inquiry, etc.  Focus mostly on state needs for undergraduate programs; </w:t>
      </w:r>
      <w:r w:rsidR="00695091" w:rsidRPr="002C54E9">
        <w:rPr>
          <w:rFonts w:ascii="Times New Roman" w:hAnsi="Times New Roman"/>
          <w:szCs w:val="24"/>
        </w:rPr>
        <w:t xml:space="preserve">for graduate programs, focus on </w:t>
      </w:r>
      <w:r w:rsidR="0083302F" w:rsidRPr="002C54E9">
        <w:rPr>
          <w:rFonts w:ascii="Times New Roman" w:hAnsi="Times New Roman"/>
          <w:szCs w:val="24"/>
        </w:rPr>
        <w:t>state, regional and national needs.</w:t>
      </w:r>
    </w:p>
    <w:p w14:paraId="1A09AD8F" w14:textId="77777777" w:rsidR="0083302F" w:rsidRPr="002C54E9" w:rsidRDefault="0083302F" w:rsidP="00A70AE9">
      <w:pPr>
        <w:tabs>
          <w:tab w:val="left" w:pos="720"/>
        </w:tabs>
        <w:ind w:left="720" w:hanging="720"/>
        <w:rPr>
          <w:szCs w:val="24"/>
        </w:rPr>
      </w:pPr>
    </w:p>
    <w:p w14:paraId="00540020" w14:textId="7DA06076" w:rsidR="0083302F" w:rsidRDefault="00A70AE9" w:rsidP="00A70AE9">
      <w:pPr>
        <w:tabs>
          <w:tab w:val="left" w:pos="720"/>
        </w:tabs>
        <w:ind w:left="720" w:hanging="720"/>
        <w:rPr>
          <w:szCs w:val="24"/>
        </w:rPr>
      </w:pPr>
      <w:r w:rsidRPr="002C54E9">
        <w:rPr>
          <w:szCs w:val="24"/>
        </w:rPr>
        <w:tab/>
      </w:r>
      <w:r w:rsidR="0083302F" w:rsidRPr="002C54E9">
        <w:rPr>
          <w:szCs w:val="24"/>
        </w:rPr>
        <w:t>Provide names</w:t>
      </w:r>
      <w:r w:rsidR="00816E78" w:rsidRPr="002C54E9">
        <w:rPr>
          <w:szCs w:val="24"/>
        </w:rPr>
        <w:t xml:space="preserve"> and </w:t>
      </w:r>
      <w:r w:rsidR="0083302F" w:rsidRPr="002C54E9">
        <w:rPr>
          <w:szCs w:val="24"/>
        </w:rPr>
        <w:t>types of organizations/businesses surveyed.</w:t>
      </w:r>
    </w:p>
    <w:p w14:paraId="0CA182B6" w14:textId="2B202CB3" w:rsidR="00AD33DA" w:rsidRDefault="00AD33DA" w:rsidP="00A70AE9">
      <w:pPr>
        <w:tabs>
          <w:tab w:val="left" w:pos="720"/>
        </w:tabs>
        <w:ind w:left="720" w:hanging="720"/>
        <w:rPr>
          <w:szCs w:val="24"/>
        </w:rPr>
      </w:pPr>
    </w:p>
    <w:p w14:paraId="0C5FABCB" w14:textId="084E77B0" w:rsidR="00AD33DA" w:rsidRPr="000D23B1" w:rsidRDefault="00AD33DA" w:rsidP="00A70AE9">
      <w:pPr>
        <w:tabs>
          <w:tab w:val="left" w:pos="720"/>
        </w:tabs>
        <w:ind w:left="720" w:hanging="720"/>
        <w:rPr>
          <w:szCs w:val="24"/>
        </w:rPr>
      </w:pPr>
      <w:r>
        <w:rPr>
          <w:szCs w:val="24"/>
        </w:rPr>
        <w:tab/>
      </w:r>
      <w:r w:rsidRPr="000D23B1">
        <w:rPr>
          <w:szCs w:val="24"/>
        </w:rPr>
        <w:t xml:space="preserve">We </w:t>
      </w:r>
      <w:r w:rsidR="002D4735" w:rsidRPr="000D23B1">
        <w:rPr>
          <w:szCs w:val="24"/>
        </w:rPr>
        <w:t>sent a</w:t>
      </w:r>
      <w:r w:rsidR="00F3374D" w:rsidRPr="000D23B1">
        <w:rPr>
          <w:szCs w:val="24"/>
        </w:rPr>
        <w:t xml:space="preserve"> link to an electronic</w:t>
      </w:r>
      <w:r w:rsidR="002D4735" w:rsidRPr="000D23B1">
        <w:rPr>
          <w:szCs w:val="24"/>
        </w:rPr>
        <w:t xml:space="preserve"> needs assessment to </w:t>
      </w:r>
      <w:r w:rsidRPr="000D23B1">
        <w:rPr>
          <w:szCs w:val="24"/>
        </w:rPr>
        <w:t>leaders at all 22 Arkansas Community Colleges</w:t>
      </w:r>
      <w:r w:rsidR="00592FB1">
        <w:rPr>
          <w:szCs w:val="24"/>
        </w:rPr>
        <w:t xml:space="preserve"> (see attached needs assessment)</w:t>
      </w:r>
      <w:r w:rsidRPr="000D23B1">
        <w:rPr>
          <w:szCs w:val="24"/>
        </w:rPr>
        <w:t>.</w:t>
      </w:r>
      <w:r w:rsidR="00592FB1">
        <w:rPr>
          <w:szCs w:val="24"/>
        </w:rPr>
        <w:t xml:space="preserve">  The assessment closely follows the employer needs survey #3.  Slight modifications were made to account for the graduate-level </w:t>
      </w:r>
      <w:r w:rsidR="00044D11">
        <w:rPr>
          <w:szCs w:val="24"/>
        </w:rPr>
        <w:t>program and that many positions would prefer but not require the degree.</w:t>
      </w:r>
      <w:r w:rsidRPr="000D23B1">
        <w:rPr>
          <w:szCs w:val="24"/>
        </w:rPr>
        <w:t xml:space="preserve"> We received responses from 13 institutions, representing a 60% response rate. The institutions that responded were:</w:t>
      </w:r>
    </w:p>
    <w:p w14:paraId="3B56973B" w14:textId="77777777" w:rsidR="00E241C1" w:rsidRPr="000D23B1" w:rsidRDefault="00E241C1" w:rsidP="00A70AE9">
      <w:pPr>
        <w:tabs>
          <w:tab w:val="left" w:pos="720"/>
        </w:tabs>
        <w:ind w:left="720" w:hanging="720"/>
        <w:rPr>
          <w:szCs w:val="24"/>
        </w:rPr>
      </w:pPr>
    </w:p>
    <w:p w14:paraId="7E529442" w14:textId="6DD5FDAB" w:rsidR="00920612" w:rsidRPr="000D23B1" w:rsidRDefault="002D4735" w:rsidP="00AC2CBC">
      <w:pPr>
        <w:pStyle w:val="ListParagraph"/>
        <w:numPr>
          <w:ilvl w:val="0"/>
          <w:numId w:val="2"/>
        </w:numPr>
        <w:tabs>
          <w:tab w:val="left" w:pos="720"/>
        </w:tabs>
        <w:rPr>
          <w:szCs w:val="24"/>
        </w:rPr>
      </w:pPr>
      <w:r w:rsidRPr="000D23B1">
        <w:rPr>
          <w:szCs w:val="24"/>
        </w:rPr>
        <w:t>Arkansas State University-</w:t>
      </w:r>
      <w:r w:rsidR="00920612" w:rsidRPr="000D23B1">
        <w:rPr>
          <w:szCs w:val="24"/>
        </w:rPr>
        <w:t>Mid-South</w:t>
      </w:r>
    </w:p>
    <w:p w14:paraId="042E2B13" w14:textId="00345F71" w:rsidR="00920612" w:rsidRPr="000D23B1" w:rsidRDefault="00920612" w:rsidP="00AC2CBC">
      <w:pPr>
        <w:pStyle w:val="ListParagraph"/>
        <w:numPr>
          <w:ilvl w:val="0"/>
          <w:numId w:val="2"/>
        </w:numPr>
        <w:tabs>
          <w:tab w:val="left" w:pos="720"/>
        </w:tabs>
        <w:rPr>
          <w:szCs w:val="24"/>
        </w:rPr>
      </w:pPr>
      <w:r w:rsidRPr="000D23B1">
        <w:rPr>
          <w:szCs w:val="24"/>
        </w:rPr>
        <w:t>Arkansas State University-Newport</w:t>
      </w:r>
    </w:p>
    <w:p w14:paraId="063D57BD" w14:textId="5D857324" w:rsidR="00AC2CBC" w:rsidRPr="000D23B1" w:rsidRDefault="00AC2CBC" w:rsidP="00AC2CBC">
      <w:pPr>
        <w:pStyle w:val="ListParagraph"/>
        <w:numPr>
          <w:ilvl w:val="0"/>
          <w:numId w:val="2"/>
        </w:numPr>
        <w:tabs>
          <w:tab w:val="left" w:pos="720"/>
        </w:tabs>
        <w:rPr>
          <w:szCs w:val="24"/>
        </w:rPr>
      </w:pPr>
      <w:r w:rsidRPr="000D23B1">
        <w:rPr>
          <w:szCs w:val="24"/>
        </w:rPr>
        <w:t xml:space="preserve">Cossatot Community College </w:t>
      </w:r>
    </w:p>
    <w:p w14:paraId="6FFEC48E" w14:textId="0138A66A" w:rsidR="002F5B4B" w:rsidRPr="000D23B1" w:rsidRDefault="002F5B4B" w:rsidP="00AC2CBC">
      <w:pPr>
        <w:pStyle w:val="ListParagraph"/>
        <w:numPr>
          <w:ilvl w:val="0"/>
          <w:numId w:val="2"/>
        </w:numPr>
        <w:tabs>
          <w:tab w:val="left" w:pos="720"/>
        </w:tabs>
        <w:rPr>
          <w:szCs w:val="24"/>
        </w:rPr>
      </w:pPr>
      <w:r w:rsidRPr="000D23B1">
        <w:rPr>
          <w:szCs w:val="24"/>
        </w:rPr>
        <w:t>National Park College</w:t>
      </w:r>
    </w:p>
    <w:p w14:paraId="49A0F913" w14:textId="39F10FFA" w:rsidR="00AC2CBC" w:rsidRPr="000D23B1" w:rsidRDefault="002F5B4B" w:rsidP="00AC2CBC">
      <w:pPr>
        <w:pStyle w:val="ListParagraph"/>
        <w:numPr>
          <w:ilvl w:val="0"/>
          <w:numId w:val="2"/>
        </w:numPr>
        <w:tabs>
          <w:tab w:val="left" w:pos="720"/>
        </w:tabs>
        <w:rPr>
          <w:szCs w:val="24"/>
        </w:rPr>
      </w:pPr>
      <w:r w:rsidRPr="000D23B1">
        <w:rPr>
          <w:szCs w:val="24"/>
        </w:rPr>
        <w:t>Northwest Arkansas Community College</w:t>
      </w:r>
    </w:p>
    <w:p w14:paraId="1D527F5F" w14:textId="3D3961FA" w:rsidR="002F5B4B" w:rsidRPr="000D23B1" w:rsidRDefault="002F5B4B" w:rsidP="00AC2CBC">
      <w:pPr>
        <w:pStyle w:val="ListParagraph"/>
        <w:numPr>
          <w:ilvl w:val="0"/>
          <w:numId w:val="2"/>
        </w:numPr>
        <w:tabs>
          <w:tab w:val="left" w:pos="720"/>
        </w:tabs>
        <w:rPr>
          <w:szCs w:val="24"/>
        </w:rPr>
      </w:pPr>
      <w:r w:rsidRPr="000D23B1">
        <w:rPr>
          <w:szCs w:val="24"/>
        </w:rPr>
        <w:t>North Arkansas College</w:t>
      </w:r>
    </w:p>
    <w:p w14:paraId="5632B5D1" w14:textId="77777777" w:rsidR="00920612" w:rsidRPr="000D23B1" w:rsidRDefault="00920612" w:rsidP="00920612">
      <w:pPr>
        <w:pStyle w:val="ListParagraph"/>
        <w:numPr>
          <w:ilvl w:val="0"/>
          <w:numId w:val="2"/>
        </w:numPr>
        <w:tabs>
          <w:tab w:val="left" w:pos="720"/>
        </w:tabs>
        <w:rPr>
          <w:szCs w:val="24"/>
        </w:rPr>
      </w:pPr>
      <w:r w:rsidRPr="000D23B1">
        <w:rPr>
          <w:szCs w:val="24"/>
        </w:rPr>
        <w:t>Phillips Community College of the University of Arkansas</w:t>
      </w:r>
    </w:p>
    <w:p w14:paraId="7F7CE438" w14:textId="77777777" w:rsidR="00920612" w:rsidRPr="000D23B1" w:rsidRDefault="00920612" w:rsidP="00920612">
      <w:pPr>
        <w:pStyle w:val="ListParagraph"/>
        <w:numPr>
          <w:ilvl w:val="0"/>
          <w:numId w:val="2"/>
        </w:numPr>
        <w:tabs>
          <w:tab w:val="left" w:pos="720"/>
        </w:tabs>
        <w:rPr>
          <w:szCs w:val="24"/>
        </w:rPr>
      </w:pPr>
      <w:r w:rsidRPr="000D23B1">
        <w:rPr>
          <w:szCs w:val="24"/>
        </w:rPr>
        <w:t>South Arkansas Community College</w:t>
      </w:r>
    </w:p>
    <w:p w14:paraId="0FDC1617" w14:textId="602AB731" w:rsidR="00920612" w:rsidRPr="000D23B1" w:rsidRDefault="00920612" w:rsidP="00AC2CBC">
      <w:pPr>
        <w:pStyle w:val="ListParagraph"/>
        <w:numPr>
          <w:ilvl w:val="0"/>
          <w:numId w:val="2"/>
        </w:numPr>
        <w:tabs>
          <w:tab w:val="left" w:pos="720"/>
        </w:tabs>
        <w:rPr>
          <w:szCs w:val="24"/>
        </w:rPr>
      </w:pPr>
      <w:r w:rsidRPr="000D23B1">
        <w:rPr>
          <w:szCs w:val="24"/>
        </w:rPr>
        <w:t>Southeast Arkansas College</w:t>
      </w:r>
    </w:p>
    <w:p w14:paraId="5D707B60" w14:textId="1383727F" w:rsidR="002F5B4B" w:rsidRPr="000D23B1" w:rsidRDefault="002F5B4B" w:rsidP="00AC2CBC">
      <w:pPr>
        <w:pStyle w:val="ListParagraph"/>
        <w:numPr>
          <w:ilvl w:val="0"/>
          <w:numId w:val="2"/>
        </w:numPr>
        <w:tabs>
          <w:tab w:val="left" w:pos="720"/>
        </w:tabs>
        <w:rPr>
          <w:szCs w:val="24"/>
        </w:rPr>
      </w:pPr>
      <w:r w:rsidRPr="000D23B1">
        <w:rPr>
          <w:szCs w:val="24"/>
        </w:rPr>
        <w:t xml:space="preserve">University of Arkansas </w:t>
      </w:r>
      <w:r w:rsidR="00453566" w:rsidRPr="000D23B1">
        <w:rPr>
          <w:szCs w:val="24"/>
        </w:rPr>
        <w:t xml:space="preserve">Community College at </w:t>
      </w:r>
      <w:r w:rsidRPr="000D23B1">
        <w:rPr>
          <w:szCs w:val="24"/>
        </w:rPr>
        <w:t>Hope</w:t>
      </w:r>
    </w:p>
    <w:p w14:paraId="79B59E76" w14:textId="77777777" w:rsidR="002D4735" w:rsidRPr="000D23B1" w:rsidRDefault="002D4735" w:rsidP="002D4735">
      <w:pPr>
        <w:pStyle w:val="ListParagraph"/>
        <w:numPr>
          <w:ilvl w:val="0"/>
          <w:numId w:val="2"/>
        </w:numPr>
        <w:tabs>
          <w:tab w:val="left" w:pos="720"/>
        </w:tabs>
        <w:rPr>
          <w:szCs w:val="24"/>
        </w:rPr>
      </w:pPr>
      <w:r w:rsidRPr="000D23B1">
        <w:rPr>
          <w:szCs w:val="24"/>
        </w:rPr>
        <w:t>University of Arkansas Community College at Morrilton</w:t>
      </w:r>
    </w:p>
    <w:p w14:paraId="0CC14AE1" w14:textId="77777777" w:rsidR="00920612" w:rsidRPr="000D23B1" w:rsidRDefault="00920612" w:rsidP="00920612">
      <w:pPr>
        <w:pStyle w:val="ListParagraph"/>
        <w:numPr>
          <w:ilvl w:val="0"/>
          <w:numId w:val="2"/>
        </w:numPr>
        <w:tabs>
          <w:tab w:val="left" w:pos="720"/>
        </w:tabs>
        <w:rPr>
          <w:szCs w:val="24"/>
        </w:rPr>
      </w:pPr>
      <w:r w:rsidRPr="000D23B1">
        <w:rPr>
          <w:szCs w:val="24"/>
        </w:rPr>
        <w:t>University of Arkansas-Pulaski Technical College</w:t>
      </w:r>
    </w:p>
    <w:p w14:paraId="47330512" w14:textId="03F49318" w:rsidR="00920612" w:rsidRPr="000D23B1" w:rsidRDefault="00920612" w:rsidP="00AC2CBC">
      <w:pPr>
        <w:pStyle w:val="ListParagraph"/>
        <w:numPr>
          <w:ilvl w:val="0"/>
          <w:numId w:val="2"/>
        </w:numPr>
        <w:tabs>
          <w:tab w:val="left" w:pos="720"/>
        </w:tabs>
        <w:rPr>
          <w:szCs w:val="24"/>
        </w:rPr>
      </w:pPr>
      <w:r w:rsidRPr="000D23B1">
        <w:rPr>
          <w:szCs w:val="24"/>
        </w:rPr>
        <w:t xml:space="preserve">University of </w:t>
      </w:r>
      <w:r w:rsidR="00D16D8D" w:rsidRPr="000D23B1">
        <w:rPr>
          <w:szCs w:val="24"/>
        </w:rPr>
        <w:t>Arkansas-</w:t>
      </w:r>
      <w:r w:rsidRPr="000D23B1">
        <w:rPr>
          <w:szCs w:val="24"/>
        </w:rPr>
        <w:t>Rich Mountain</w:t>
      </w:r>
    </w:p>
    <w:p w14:paraId="58BBBF55" w14:textId="77777777" w:rsidR="00E241C1" w:rsidRPr="000D23B1" w:rsidRDefault="00E241C1" w:rsidP="00F3374D">
      <w:pPr>
        <w:pStyle w:val="ListParagraph"/>
        <w:tabs>
          <w:tab w:val="left" w:pos="720"/>
        </w:tabs>
        <w:ind w:left="1440"/>
        <w:rPr>
          <w:szCs w:val="24"/>
        </w:rPr>
      </w:pPr>
    </w:p>
    <w:p w14:paraId="31956F71" w14:textId="77D9FD20" w:rsidR="005041A5" w:rsidRPr="002C54E9" w:rsidRDefault="00AD33DA" w:rsidP="00CB45DE">
      <w:pPr>
        <w:tabs>
          <w:tab w:val="left" w:pos="720"/>
        </w:tabs>
        <w:ind w:left="720" w:hanging="720"/>
        <w:rPr>
          <w:szCs w:val="24"/>
        </w:rPr>
      </w:pPr>
      <w:r w:rsidRPr="000D23B1">
        <w:rPr>
          <w:szCs w:val="24"/>
        </w:rPr>
        <w:tab/>
      </w:r>
      <w:r w:rsidR="00C763D1" w:rsidRPr="000D23B1">
        <w:rPr>
          <w:szCs w:val="24"/>
        </w:rPr>
        <w:t xml:space="preserve">Together, these institutions </w:t>
      </w:r>
      <w:r w:rsidR="001050D0" w:rsidRPr="000D23B1">
        <w:rPr>
          <w:szCs w:val="24"/>
        </w:rPr>
        <w:t xml:space="preserve">estimated a minimum of 101 job openings in the next 2-5 years that </w:t>
      </w:r>
      <w:r w:rsidR="002405C5" w:rsidRPr="000D23B1">
        <w:rPr>
          <w:szCs w:val="24"/>
        </w:rPr>
        <w:t>would require or prefer this degree. In addition, they indicated that, at a minimum, 145 current employees would benefit from enrolling in this degree.</w:t>
      </w:r>
      <w:r w:rsidR="00B80D22" w:rsidRPr="000D23B1">
        <w:rPr>
          <w:szCs w:val="24"/>
        </w:rPr>
        <w:t xml:space="preserve"> In addition to Arkansas community colleges, we anticipate recruiting students from northeast Oklahoma, southwest Missouri, and southern Kansas, suggesting </w:t>
      </w:r>
      <w:r w:rsidR="00A72C2C" w:rsidRPr="000D23B1">
        <w:rPr>
          <w:szCs w:val="24"/>
        </w:rPr>
        <w:t xml:space="preserve">an even larger market for this degree. </w:t>
      </w:r>
      <w:r w:rsidR="008F22BB" w:rsidRPr="000D23B1">
        <w:rPr>
          <w:szCs w:val="24"/>
        </w:rPr>
        <w:t xml:space="preserve">These institutions estimated </w:t>
      </w:r>
      <w:r w:rsidR="00BE1921" w:rsidRPr="000D23B1">
        <w:rPr>
          <w:szCs w:val="24"/>
        </w:rPr>
        <w:t xml:space="preserve">the </w:t>
      </w:r>
      <w:r w:rsidR="008F22BB" w:rsidRPr="000D23B1">
        <w:rPr>
          <w:szCs w:val="24"/>
        </w:rPr>
        <w:t xml:space="preserve">annual salaries of positions that would require or prefer this degree ranged from $35,000-185,000. </w:t>
      </w:r>
      <w:r w:rsidR="00A47956" w:rsidRPr="000D23B1">
        <w:rPr>
          <w:szCs w:val="24"/>
        </w:rPr>
        <w:t>An approximate average salary</w:t>
      </w:r>
      <w:r w:rsidR="0076335E" w:rsidRPr="000D23B1">
        <w:rPr>
          <w:szCs w:val="24"/>
        </w:rPr>
        <w:t xml:space="preserve"> for positions that require or prefer this degree</w:t>
      </w:r>
      <w:r w:rsidR="00A47956" w:rsidRPr="000D23B1">
        <w:rPr>
          <w:szCs w:val="24"/>
        </w:rPr>
        <w:t xml:space="preserve"> w</w:t>
      </w:r>
      <w:r w:rsidR="0076335E" w:rsidRPr="000D23B1">
        <w:rPr>
          <w:szCs w:val="24"/>
        </w:rPr>
        <w:t>as</w:t>
      </w:r>
      <w:r w:rsidR="00A47956" w:rsidRPr="000D23B1">
        <w:rPr>
          <w:szCs w:val="24"/>
        </w:rPr>
        <w:t xml:space="preserve"> </w:t>
      </w:r>
      <w:r w:rsidR="00E241C1" w:rsidRPr="000D23B1">
        <w:rPr>
          <w:szCs w:val="24"/>
        </w:rPr>
        <w:t>$60,000.</w:t>
      </w:r>
    </w:p>
    <w:p w14:paraId="4CE11526" w14:textId="77777777" w:rsidR="0083302F" w:rsidRPr="002C54E9" w:rsidRDefault="0083302F" w:rsidP="00A70AE9">
      <w:pPr>
        <w:tabs>
          <w:tab w:val="left" w:pos="720"/>
        </w:tabs>
        <w:ind w:left="720" w:hanging="720"/>
        <w:rPr>
          <w:szCs w:val="24"/>
        </w:rPr>
      </w:pPr>
    </w:p>
    <w:p w14:paraId="71F52586"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 xml:space="preserve">Letters of support should address the following when relevant:  the number of current/anticipated job vacancies, whether the degree is desired or required for </w:t>
      </w:r>
      <w:r w:rsidR="0083302F" w:rsidRPr="002C54E9">
        <w:rPr>
          <w:szCs w:val="24"/>
        </w:rPr>
        <w:lastRenderedPageBreak/>
        <w:t>advancement, the increase in wages projected based on additional education, etc.</w:t>
      </w:r>
    </w:p>
    <w:p w14:paraId="64AD73E6" w14:textId="77777777" w:rsidR="0083302F" w:rsidRPr="002C54E9" w:rsidRDefault="0083302F" w:rsidP="00A70AE9">
      <w:pPr>
        <w:tabs>
          <w:tab w:val="left" w:pos="-90"/>
          <w:tab w:val="left" w:pos="720"/>
        </w:tabs>
        <w:ind w:left="540" w:firstLine="720"/>
        <w:rPr>
          <w:szCs w:val="24"/>
        </w:rPr>
      </w:pPr>
    </w:p>
    <w:p w14:paraId="6D441FE2" w14:textId="56A2845F" w:rsidR="0083302F" w:rsidRDefault="00A70AE9" w:rsidP="00A70AE9">
      <w:pPr>
        <w:tabs>
          <w:tab w:val="left" w:pos="-90"/>
          <w:tab w:val="left" w:pos="720"/>
        </w:tabs>
        <w:ind w:left="720" w:hanging="720"/>
        <w:rPr>
          <w:szCs w:val="24"/>
        </w:rPr>
      </w:pPr>
      <w:r w:rsidRPr="002C54E9">
        <w:rPr>
          <w:szCs w:val="24"/>
        </w:rPr>
        <w:tab/>
      </w:r>
      <w:r w:rsidR="0083302F" w:rsidRPr="002C54E9">
        <w:rPr>
          <w:szCs w:val="24"/>
        </w:rPr>
        <w:t xml:space="preserve">Indicate if employer tuition assistance is provided or </w:t>
      </w:r>
      <w:r w:rsidR="00816E78" w:rsidRPr="002C54E9">
        <w:rPr>
          <w:szCs w:val="24"/>
        </w:rPr>
        <w:t xml:space="preserve">if there are </w:t>
      </w:r>
      <w:r w:rsidR="0083302F" w:rsidRPr="002C54E9">
        <w:rPr>
          <w:szCs w:val="24"/>
        </w:rPr>
        <w:t>other enrollment incentives.</w:t>
      </w:r>
    </w:p>
    <w:p w14:paraId="33BD221B" w14:textId="0E3D3EE2" w:rsidR="00F537C6" w:rsidRDefault="00F537C6" w:rsidP="00A70AE9">
      <w:pPr>
        <w:tabs>
          <w:tab w:val="left" w:pos="-90"/>
          <w:tab w:val="left" w:pos="720"/>
        </w:tabs>
        <w:ind w:left="720" w:hanging="720"/>
        <w:rPr>
          <w:szCs w:val="24"/>
        </w:rPr>
      </w:pPr>
      <w:r>
        <w:rPr>
          <w:szCs w:val="24"/>
        </w:rPr>
        <w:tab/>
      </w:r>
    </w:p>
    <w:p w14:paraId="5EA20FC9" w14:textId="3BDECEF7" w:rsidR="00F537C6" w:rsidRPr="00027702" w:rsidRDefault="00F537C6" w:rsidP="00A70AE9">
      <w:pPr>
        <w:tabs>
          <w:tab w:val="left" w:pos="-90"/>
          <w:tab w:val="left" w:pos="720"/>
        </w:tabs>
        <w:ind w:left="720" w:hanging="720"/>
        <w:rPr>
          <w:szCs w:val="24"/>
        </w:rPr>
      </w:pPr>
      <w:r>
        <w:rPr>
          <w:szCs w:val="24"/>
        </w:rPr>
        <w:tab/>
      </w:r>
      <w:r w:rsidRPr="00027702">
        <w:rPr>
          <w:szCs w:val="24"/>
        </w:rPr>
        <w:t xml:space="preserve">Three of the institutions indicated </w:t>
      </w:r>
      <w:r w:rsidR="008B090C" w:rsidRPr="00027702">
        <w:rPr>
          <w:szCs w:val="24"/>
        </w:rPr>
        <w:t>they would provide tuition assistance for</w:t>
      </w:r>
      <w:r w:rsidR="00B214E9" w:rsidRPr="00027702">
        <w:rPr>
          <w:szCs w:val="24"/>
        </w:rPr>
        <w:t xml:space="preserve"> employees in</w:t>
      </w:r>
      <w:r w:rsidR="008B090C" w:rsidRPr="00027702">
        <w:rPr>
          <w:szCs w:val="24"/>
        </w:rPr>
        <w:t xml:space="preserve"> the program</w:t>
      </w:r>
      <w:r w:rsidR="00B214E9" w:rsidRPr="00027702">
        <w:rPr>
          <w:szCs w:val="24"/>
        </w:rPr>
        <w:t>; two of the institutions indicated they may provide tuition assistance for employees in the program.</w:t>
      </w:r>
      <w:r w:rsidR="008B090C" w:rsidRPr="00027702">
        <w:rPr>
          <w:szCs w:val="24"/>
        </w:rPr>
        <w:t xml:space="preserve"> </w:t>
      </w:r>
      <w:r w:rsidR="0082138E" w:rsidRPr="00027702">
        <w:rPr>
          <w:szCs w:val="24"/>
        </w:rPr>
        <w:t xml:space="preserve">All of the responding institutions said that they would (57%) or they would consider (43%) providing employees release time or flexible schedules to enroll in the proposed degree program. </w:t>
      </w:r>
    </w:p>
    <w:p w14:paraId="69881F6E" w14:textId="77777777" w:rsidR="0083302F" w:rsidRPr="002C54E9" w:rsidRDefault="0083302F" w:rsidP="00A70AE9">
      <w:pPr>
        <w:tabs>
          <w:tab w:val="left" w:pos="-90"/>
          <w:tab w:val="left" w:pos="720"/>
        </w:tabs>
        <w:ind w:left="720" w:hanging="720"/>
        <w:rPr>
          <w:color w:val="FF0000"/>
          <w:szCs w:val="24"/>
        </w:rPr>
      </w:pPr>
    </w:p>
    <w:p w14:paraId="262AA265" w14:textId="38C968F4" w:rsidR="0057600F" w:rsidRDefault="00A70AE9" w:rsidP="00A70AE9">
      <w:pPr>
        <w:tabs>
          <w:tab w:val="left" w:pos="-90"/>
          <w:tab w:val="left" w:pos="720"/>
        </w:tabs>
        <w:ind w:left="720" w:hanging="720"/>
        <w:rPr>
          <w:szCs w:val="24"/>
        </w:rPr>
      </w:pPr>
      <w:r w:rsidRPr="002C54E9">
        <w:rPr>
          <w:szCs w:val="24"/>
        </w:rPr>
        <w:tab/>
      </w:r>
      <w:r w:rsidR="00125F73" w:rsidRPr="002C54E9">
        <w:rPr>
          <w:szCs w:val="24"/>
        </w:rPr>
        <w:t>Describe what need the proposed</w:t>
      </w:r>
      <w:r w:rsidR="0057600F" w:rsidRPr="002C54E9">
        <w:rPr>
          <w:szCs w:val="24"/>
        </w:rPr>
        <w:t xml:space="preserve"> program will address and how the </w:t>
      </w:r>
      <w:r w:rsidR="00125F73" w:rsidRPr="002C54E9">
        <w:rPr>
          <w:szCs w:val="24"/>
        </w:rPr>
        <w:t>institution became aware of this</w:t>
      </w:r>
      <w:r w:rsidR="0057600F" w:rsidRPr="002C54E9">
        <w:rPr>
          <w:szCs w:val="24"/>
        </w:rPr>
        <w:t xml:space="preserve"> need.</w:t>
      </w:r>
      <w:r w:rsidR="002A7D92" w:rsidRPr="002C54E9">
        <w:rPr>
          <w:szCs w:val="24"/>
        </w:rPr>
        <w:t xml:space="preserve">  </w:t>
      </w:r>
    </w:p>
    <w:p w14:paraId="21CC2C7D" w14:textId="3B30E732" w:rsidR="00D0683D" w:rsidRDefault="00D0683D" w:rsidP="00A70AE9">
      <w:pPr>
        <w:tabs>
          <w:tab w:val="left" w:pos="-90"/>
          <w:tab w:val="left" w:pos="720"/>
        </w:tabs>
        <w:ind w:left="720" w:hanging="720"/>
        <w:rPr>
          <w:szCs w:val="24"/>
        </w:rPr>
      </w:pPr>
      <w:r>
        <w:rPr>
          <w:szCs w:val="24"/>
        </w:rPr>
        <w:tab/>
      </w:r>
    </w:p>
    <w:p w14:paraId="5E223FC8" w14:textId="600AD6EC" w:rsidR="00D0683D" w:rsidRPr="00027702" w:rsidRDefault="00D0683D" w:rsidP="00A70AE9">
      <w:pPr>
        <w:tabs>
          <w:tab w:val="left" w:pos="-90"/>
          <w:tab w:val="left" w:pos="720"/>
        </w:tabs>
        <w:ind w:left="720" w:hanging="720"/>
        <w:rPr>
          <w:szCs w:val="24"/>
        </w:rPr>
      </w:pPr>
      <w:r>
        <w:rPr>
          <w:szCs w:val="24"/>
        </w:rPr>
        <w:tab/>
      </w:r>
      <w:r w:rsidRPr="00027702">
        <w:rPr>
          <w:szCs w:val="24"/>
        </w:rPr>
        <w:t xml:space="preserve">The proposed program </w:t>
      </w:r>
      <w:r w:rsidR="0076335E" w:rsidRPr="00027702">
        <w:rPr>
          <w:szCs w:val="24"/>
        </w:rPr>
        <w:t>would be</w:t>
      </w:r>
      <w:r w:rsidRPr="00027702">
        <w:rPr>
          <w:szCs w:val="24"/>
        </w:rPr>
        <w:t xml:space="preserve"> the only </w:t>
      </w:r>
      <w:r w:rsidR="00D47DA1" w:rsidRPr="00027702">
        <w:rPr>
          <w:szCs w:val="24"/>
        </w:rPr>
        <w:t xml:space="preserve">master’s </w:t>
      </w:r>
      <w:r w:rsidRPr="00027702">
        <w:rPr>
          <w:szCs w:val="24"/>
        </w:rPr>
        <w:t xml:space="preserve">program in the state explicitly focused </w:t>
      </w:r>
      <w:r w:rsidR="00D47DA1" w:rsidRPr="00027702">
        <w:rPr>
          <w:szCs w:val="24"/>
        </w:rPr>
        <w:t xml:space="preserve">on preparing community college leaders. There are multiple higher education programs in the state, but these only tangentially </w:t>
      </w:r>
      <w:r w:rsidR="004E5B47" w:rsidRPr="00027702">
        <w:rPr>
          <w:szCs w:val="24"/>
        </w:rPr>
        <w:t xml:space="preserve">consider the community college. Indeed, the closest programs that specifically focus on community colleges appear to be at the </w:t>
      </w:r>
      <w:r w:rsidR="00CD601F" w:rsidRPr="00027702">
        <w:rPr>
          <w:szCs w:val="24"/>
        </w:rPr>
        <w:t xml:space="preserve">Mississippi State University, Iowa State University, </w:t>
      </w:r>
      <w:r w:rsidR="004E5B47" w:rsidRPr="00027702">
        <w:rPr>
          <w:szCs w:val="24"/>
        </w:rPr>
        <w:t xml:space="preserve">University of North Texas, University of Nebraska at Lincoln, and the University of Alabama. </w:t>
      </w:r>
      <w:r w:rsidR="002962A8" w:rsidRPr="00027702">
        <w:rPr>
          <w:szCs w:val="24"/>
        </w:rPr>
        <w:t xml:space="preserve">The Higher </w:t>
      </w:r>
      <w:r w:rsidR="005420A3" w:rsidRPr="00027702">
        <w:rPr>
          <w:szCs w:val="24"/>
        </w:rPr>
        <w:t>Education faculty realized the potential of this program from a combination of trends in the field (</w:t>
      </w:r>
      <w:r w:rsidR="00773C70" w:rsidRPr="00027702">
        <w:rPr>
          <w:szCs w:val="24"/>
        </w:rPr>
        <w:t xml:space="preserve">e.g., </w:t>
      </w:r>
      <w:r w:rsidR="005420A3" w:rsidRPr="00027702">
        <w:rPr>
          <w:szCs w:val="24"/>
        </w:rPr>
        <w:t xml:space="preserve">increased emphasis on educational attainment) and </w:t>
      </w:r>
      <w:r w:rsidR="00281166" w:rsidRPr="00027702">
        <w:rPr>
          <w:szCs w:val="24"/>
        </w:rPr>
        <w:t xml:space="preserve">an awareness of the absence of graduate preparation programs focused on community colleges. </w:t>
      </w:r>
    </w:p>
    <w:p w14:paraId="4CA4B197" w14:textId="77777777" w:rsidR="00E564E2" w:rsidRPr="002C54E9" w:rsidRDefault="00E564E2" w:rsidP="00A70AE9">
      <w:pPr>
        <w:tabs>
          <w:tab w:val="left" w:pos="-90"/>
          <w:tab w:val="left" w:pos="720"/>
        </w:tabs>
        <w:ind w:left="720" w:hanging="720"/>
        <w:rPr>
          <w:szCs w:val="24"/>
          <w:highlight w:val="magenta"/>
        </w:rPr>
      </w:pPr>
    </w:p>
    <w:p w14:paraId="653DD0D5" w14:textId="77777777" w:rsidR="00E564E2" w:rsidRDefault="00A70AE9" w:rsidP="00A70AE9">
      <w:pPr>
        <w:tabs>
          <w:tab w:val="left" w:pos="-90"/>
          <w:tab w:val="left" w:pos="720"/>
        </w:tabs>
        <w:ind w:left="720" w:hanging="720"/>
        <w:rPr>
          <w:szCs w:val="24"/>
        </w:rPr>
      </w:pPr>
      <w:r w:rsidRPr="002C54E9">
        <w:rPr>
          <w:szCs w:val="24"/>
        </w:rPr>
        <w:tab/>
      </w:r>
      <w:r w:rsidR="002A7D92" w:rsidRPr="002C54E9">
        <w:rPr>
          <w:szCs w:val="24"/>
        </w:rPr>
        <w:t>I</w:t>
      </w:r>
      <w:r w:rsidR="00E564E2" w:rsidRPr="002C54E9">
        <w:rPr>
          <w:szCs w:val="24"/>
        </w:rPr>
        <w:t>ndicate which employers contacted the institution about offering the proposed program.</w:t>
      </w:r>
    </w:p>
    <w:p w14:paraId="1ABB3244" w14:textId="77777777" w:rsidR="00BE1921" w:rsidRDefault="00BE1921" w:rsidP="00A70AE9">
      <w:pPr>
        <w:tabs>
          <w:tab w:val="left" w:pos="-90"/>
          <w:tab w:val="left" w:pos="720"/>
        </w:tabs>
        <w:ind w:left="720" w:hanging="720"/>
        <w:rPr>
          <w:szCs w:val="24"/>
        </w:rPr>
      </w:pPr>
    </w:p>
    <w:p w14:paraId="1A841826" w14:textId="35E51455" w:rsidR="00BE1921" w:rsidRPr="00027702" w:rsidRDefault="00BE1921" w:rsidP="00A70AE9">
      <w:pPr>
        <w:tabs>
          <w:tab w:val="left" w:pos="-90"/>
          <w:tab w:val="left" w:pos="720"/>
        </w:tabs>
        <w:ind w:left="720" w:hanging="720"/>
        <w:rPr>
          <w:szCs w:val="24"/>
          <w:highlight w:val="magenta"/>
        </w:rPr>
      </w:pPr>
      <w:r>
        <w:rPr>
          <w:szCs w:val="24"/>
        </w:rPr>
        <w:tab/>
      </w:r>
      <w:r w:rsidRPr="00027702">
        <w:rPr>
          <w:szCs w:val="24"/>
        </w:rPr>
        <w:t>Not applicable.</w:t>
      </w:r>
    </w:p>
    <w:p w14:paraId="4215F55A" w14:textId="2CC19D45" w:rsidR="00BE1921" w:rsidRPr="002C54E9" w:rsidRDefault="00BE1921" w:rsidP="00BE1921">
      <w:pPr>
        <w:tabs>
          <w:tab w:val="left" w:pos="-90"/>
          <w:tab w:val="left" w:pos="720"/>
        </w:tabs>
        <w:rPr>
          <w:b/>
          <w:szCs w:val="24"/>
          <w:highlight w:val="magenta"/>
        </w:rPr>
      </w:pPr>
    </w:p>
    <w:p w14:paraId="7521384A" w14:textId="5F724A32" w:rsidR="0057600F" w:rsidRDefault="00A70AE9" w:rsidP="00A70AE9">
      <w:pPr>
        <w:tabs>
          <w:tab w:val="left" w:pos="-90"/>
          <w:tab w:val="left" w:pos="720"/>
        </w:tabs>
        <w:ind w:left="720" w:hanging="720"/>
        <w:rPr>
          <w:szCs w:val="24"/>
        </w:rPr>
      </w:pPr>
      <w:r w:rsidRPr="002C54E9">
        <w:rPr>
          <w:szCs w:val="24"/>
        </w:rPr>
        <w:tab/>
      </w:r>
      <w:r w:rsidR="00125F73" w:rsidRPr="002C54E9">
        <w:rPr>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296B0B69" w14:textId="0AA190CB" w:rsidR="00975B1A" w:rsidRDefault="00975B1A" w:rsidP="00A70AE9">
      <w:pPr>
        <w:tabs>
          <w:tab w:val="left" w:pos="-90"/>
          <w:tab w:val="left" w:pos="720"/>
        </w:tabs>
        <w:ind w:left="720" w:hanging="720"/>
        <w:rPr>
          <w:szCs w:val="24"/>
        </w:rPr>
      </w:pPr>
    </w:p>
    <w:p w14:paraId="733C6075" w14:textId="5C72A297" w:rsidR="00975B1A" w:rsidRPr="00027702" w:rsidRDefault="00975B1A" w:rsidP="00A70AE9">
      <w:pPr>
        <w:tabs>
          <w:tab w:val="left" w:pos="-90"/>
          <w:tab w:val="left" w:pos="720"/>
        </w:tabs>
        <w:ind w:left="720" w:hanging="720"/>
        <w:rPr>
          <w:szCs w:val="24"/>
        </w:rPr>
      </w:pPr>
      <w:r>
        <w:rPr>
          <w:szCs w:val="24"/>
        </w:rPr>
        <w:tab/>
      </w:r>
      <w:r w:rsidR="00A974E9" w:rsidRPr="00027702">
        <w:rPr>
          <w:szCs w:val="24"/>
        </w:rPr>
        <w:t>We asked individuals completing our needs assessment</w:t>
      </w:r>
      <w:r w:rsidR="00AA6146" w:rsidRPr="00027702">
        <w:rPr>
          <w:szCs w:val="24"/>
        </w:rPr>
        <w:t xml:space="preserve"> if they would be interested in serving on a program advisory board. All but one of these respondents were definitely (7 respondents) or possibly (5 respondents) interested in serving on a program advisory board. The final composition of the advisory board will </w:t>
      </w:r>
      <w:r w:rsidR="00BE1921" w:rsidRPr="00027702">
        <w:rPr>
          <w:szCs w:val="24"/>
        </w:rPr>
        <w:t xml:space="preserve">be </w:t>
      </w:r>
      <w:r w:rsidR="00AA6146" w:rsidRPr="00027702">
        <w:rPr>
          <w:szCs w:val="24"/>
        </w:rPr>
        <w:t xml:space="preserve">determined at a future date. </w:t>
      </w:r>
    </w:p>
    <w:p w14:paraId="16796AD1" w14:textId="77777777" w:rsidR="0057600F" w:rsidRPr="002C54E9" w:rsidRDefault="0057600F" w:rsidP="00A70AE9">
      <w:pPr>
        <w:tabs>
          <w:tab w:val="left" w:pos="-90"/>
          <w:tab w:val="left" w:pos="720"/>
        </w:tabs>
        <w:ind w:left="720" w:hanging="720"/>
        <w:rPr>
          <w:color w:val="FF0000"/>
          <w:szCs w:val="24"/>
        </w:rPr>
      </w:pPr>
    </w:p>
    <w:p w14:paraId="4B03982F" w14:textId="0E2705A1" w:rsidR="00867ECF" w:rsidRDefault="00A70AE9" w:rsidP="00A70AE9">
      <w:pPr>
        <w:tabs>
          <w:tab w:val="left" w:pos="-90"/>
          <w:tab w:val="left" w:pos="720"/>
        </w:tabs>
        <w:ind w:left="720" w:hanging="720"/>
        <w:rPr>
          <w:szCs w:val="24"/>
        </w:rPr>
      </w:pPr>
      <w:r w:rsidRPr="002C54E9">
        <w:rPr>
          <w:szCs w:val="24"/>
        </w:rPr>
        <w:tab/>
      </w:r>
      <w:r w:rsidR="00867ECF" w:rsidRPr="002C54E9">
        <w:rPr>
          <w:szCs w:val="24"/>
        </w:rPr>
        <w:t>Indicate the projected number of program enrollments for Year</w:t>
      </w:r>
      <w:r w:rsidR="005041A5" w:rsidRPr="002C54E9">
        <w:rPr>
          <w:szCs w:val="24"/>
        </w:rPr>
        <w:t>s</w:t>
      </w:r>
      <w:r w:rsidR="00867ECF" w:rsidRPr="002C54E9">
        <w:rPr>
          <w:szCs w:val="24"/>
        </w:rPr>
        <w:t xml:space="preserve"> 1</w:t>
      </w:r>
      <w:r w:rsidR="005041A5" w:rsidRPr="002C54E9">
        <w:rPr>
          <w:szCs w:val="24"/>
        </w:rPr>
        <w:t xml:space="preserve"> - </w:t>
      </w:r>
      <w:r w:rsidR="00867ECF" w:rsidRPr="002C54E9">
        <w:rPr>
          <w:szCs w:val="24"/>
        </w:rPr>
        <w:t>3.</w:t>
      </w:r>
    </w:p>
    <w:p w14:paraId="0A0FADE2" w14:textId="77777777" w:rsidR="00975B1A" w:rsidRDefault="00975B1A" w:rsidP="00A70AE9">
      <w:pPr>
        <w:tabs>
          <w:tab w:val="left" w:pos="-90"/>
          <w:tab w:val="left" w:pos="720"/>
        </w:tabs>
        <w:ind w:left="720" w:hanging="720"/>
        <w:rPr>
          <w:szCs w:val="24"/>
        </w:rPr>
      </w:pPr>
    </w:p>
    <w:p w14:paraId="2C576AAF" w14:textId="06E6D380" w:rsidR="00E207EA" w:rsidRPr="00027702" w:rsidRDefault="00E207EA" w:rsidP="00E207EA">
      <w:pPr>
        <w:pStyle w:val="ListParagraph"/>
        <w:numPr>
          <w:ilvl w:val="0"/>
          <w:numId w:val="3"/>
        </w:numPr>
        <w:tabs>
          <w:tab w:val="left" w:pos="-90"/>
          <w:tab w:val="left" w:pos="720"/>
        </w:tabs>
        <w:rPr>
          <w:szCs w:val="24"/>
        </w:rPr>
      </w:pPr>
      <w:r w:rsidRPr="00027702">
        <w:rPr>
          <w:szCs w:val="24"/>
        </w:rPr>
        <w:t xml:space="preserve">Year 1 </w:t>
      </w:r>
      <w:r w:rsidR="00975B1A" w:rsidRPr="00027702">
        <w:rPr>
          <w:szCs w:val="24"/>
        </w:rPr>
        <w:t>(2019-2020): Total enrollment of approximately 15-20 students</w:t>
      </w:r>
    </w:p>
    <w:p w14:paraId="6E1E67B0" w14:textId="5903B362" w:rsidR="00975B1A" w:rsidRPr="00027702" w:rsidRDefault="00975B1A" w:rsidP="00975B1A">
      <w:pPr>
        <w:pStyle w:val="ListParagraph"/>
        <w:numPr>
          <w:ilvl w:val="0"/>
          <w:numId w:val="3"/>
        </w:numPr>
        <w:tabs>
          <w:tab w:val="left" w:pos="-90"/>
          <w:tab w:val="left" w:pos="720"/>
        </w:tabs>
        <w:rPr>
          <w:szCs w:val="24"/>
        </w:rPr>
      </w:pPr>
      <w:r w:rsidRPr="00027702">
        <w:rPr>
          <w:szCs w:val="24"/>
        </w:rPr>
        <w:t>Year 2 (2020-2021): Total enrollment of approximately 35-40 students</w:t>
      </w:r>
    </w:p>
    <w:p w14:paraId="10A3077D" w14:textId="37DC0134" w:rsidR="00975B1A" w:rsidRPr="00027702" w:rsidRDefault="00975B1A" w:rsidP="00975B1A">
      <w:pPr>
        <w:pStyle w:val="ListParagraph"/>
        <w:numPr>
          <w:ilvl w:val="0"/>
          <w:numId w:val="3"/>
        </w:numPr>
        <w:tabs>
          <w:tab w:val="left" w:pos="-90"/>
          <w:tab w:val="left" w:pos="720"/>
        </w:tabs>
        <w:rPr>
          <w:szCs w:val="24"/>
        </w:rPr>
      </w:pPr>
      <w:r w:rsidRPr="00027702">
        <w:rPr>
          <w:szCs w:val="24"/>
        </w:rPr>
        <w:t>Year 3 (2021-2022): Total enrollment of approximately 35-45 students</w:t>
      </w:r>
    </w:p>
    <w:p w14:paraId="63F22F1E" w14:textId="168E7A04" w:rsidR="00E564E2" w:rsidRPr="002C54E9" w:rsidRDefault="00E564E2" w:rsidP="00975B1A">
      <w:pPr>
        <w:tabs>
          <w:tab w:val="left" w:pos="-90"/>
          <w:tab w:val="left" w:pos="720"/>
        </w:tabs>
        <w:rPr>
          <w:szCs w:val="24"/>
        </w:rPr>
      </w:pPr>
    </w:p>
    <w:p w14:paraId="5D068F41" w14:textId="5C1CAD25" w:rsidR="002A7D92" w:rsidRDefault="00A70AE9" w:rsidP="00A70AE9">
      <w:pPr>
        <w:tabs>
          <w:tab w:val="left" w:pos="-90"/>
          <w:tab w:val="left" w:pos="720"/>
        </w:tabs>
        <w:ind w:left="720" w:hanging="720"/>
        <w:rPr>
          <w:szCs w:val="24"/>
        </w:rPr>
      </w:pPr>
      <w:r w:rsidRPr="002C54E9">
        <w:rPr>
          <w:szCs w:val="24"/>
        </w:rPr>
        <w:lastRenderedPageBreak/>
        <w:tab/>
      </w:r>
      <w:r w:rsidR="001F2EAA" w:rsidRPr="002C54E9">
        <w:rPr>
          <w:szCs w:val="24"/>
        </w:rPr>
        <w:t>Indicate the projected number of program graduates in 3-5 years.</w:t>
      </w:r>
    </w:p>
    <w:p w14:paraId="532B5BBA" w14:textId="39942A70" w:rsidR="00745F4A" w:rsidRDefault="00745F4A" w:rsidP="00A70AE9">
      <w:pPr>
        <w:tabs>
          <w:tab w:val="left" w:pos="-90"/>
          <w:tab w:val="left" w:pos="720"/>
        </w:tabs>
        <w:ind w:left="720" w:hanging="720"/>
        <w:rPr>
          <w:szCs w:val="24"/>
        </w:rPr>
      </w:pPr>
      <w:r>
        <w:rPr>
          <w:szCs w:val="24"/>
        </w:rPr>
        <w:tab/>
      </w:r>
    </w:p>
    <w:p w14:paraId="042CD2B3" w14:textId="0B86011C" w:rsidR="00745F4A" w:rsidRPr="00027702" w:rsidRDefault="00745F4A" w:rsidP="00A70AE9">
      <w:pPr>
        <w:tabs>
          <w:tab w:val="left" w:pos="-90"/>
          <w:tab w:val="left" w:pos="720"/>
        </w:tabs>
        <w:ind w:left="720" w:hanging="720"/>
        <w:rPr>
          <w:szCs w:val="24"/>
        </w:rPr>
      </w:pPr>
      <w:r>
        <w:rPr>
          <w:szCs w:val="24"/>
        </w:rPr>
        <w:tab/>
      </w:r>
      <w:r w:rsidRPr="00027702">
        <w:rPr>
          <w:szCs w:val="24"/>
        </w:rPr>
        <w:t xml:space="preserve">We hope to graduate 20-40 students per year </w:t>
      </w:r>
      <w:r w:rsidR="00E207EA" w:rsidRPr="00027702">
        <w:rPr>
          <w:szCs w:val="24"/>
        </w:rPr>
        <w:t>within 3-5 years.</w:t>
      </w:r>
    </w:p>
    <w:p w14:paraId="5FB28608" w14:textId="77777777" w:rsidR="002A7D92" w:rsidRPr="00027702" w:rsidRDefault="002A7D92" w:rsidP="00A70AE9">
      <w:pPr>
        <w:tabs>
          <w:tab w:val="left" w:pos="-90"/>
          <w:tab w:val="left" w:pos="720"/>
        </w:tabs>
        <w:ind w:left="720" w:hanging="720"/>
        <w:rPr>
          <w:szCs w:val="24"/>
        </w:rPr>
      </w:pPr>
    </w:p>
    <w:p w14:paraId="5ECCBD71" w14:textId="77777777" w:rsidR="00E4253D" w:rsidRPr="002C54E9" w:rsidRDefault="00E4253D" w:rsidP="00A70AE9">
      <w:pPr>
        <w:tabs>
          <w:tab w:val="left" w:pos="-90"/>
          <w:tab w:val="left" w:pos="720"/>
        </w:tabs>
        <w:ind w:left="720" w:hanging="720"/>
        <w:rPr>
          <w:szCs w:val="24"/>
        </w:rPr>
      </w:pPr>
      <w:r w:rsidRPr="002C54E9">
        <w:rPr>
          <w:szCs w:val="24"/>
        </w:rPr>
        <w:t xml:space="preserve">7.  </w:t>
      </w:r>
      <w:r w:rsidR="00A70AE9" w:rsidRPr="002C54E9">
        <w:rPr>
          <w:szCs w:val="24"/>
        </w:rPr>
        <w:tab/>
      </w:r>
      <w:r w:rsidRPr="002C54E9">
        <w:rPr>
          <w:b/>
          <w:szCs w:val="24"/>
        </w:rPr>
        <w:t xml:space="preserve">CURRICULUM </w:t>
      </w:r>
    </w:p>
    <w:p w14:paraId="6F8C7E66" w14:textId="77777777" w:rsidR="00E4253D" w:rsidRPr="002C54E9"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E4253D" w:rsidRPr="002C54E9">
        <w:rPr>
          <w:rFonts w:ascii="Times New Roman" w:hAnsi="Times New Roman"/>
          <w:szCs w:val="24"/>
        </w:rPr>
        <w:t>Provide curriculum outline by semester (</w:t>
      </w:r>
      <w:r w:rsidR="00695091" w:rsidRPr="002C54E9">
        <w:rPr>
          <w:rFonts w:ascii="Times New Roman" w:hAnsi="Times New Roman"/>
          <w:szCs w:val="24"/>
        </w:rPr>
        <w:t xml:space="preserve">include </w:t>
      </w:r>
      <w:r w:rsidR="00E4253D" w:rsidRPr="002C54E9">
        <w:rPr>
          <w:rFonts w:ascii="Times New Roman" w:hAnsi="Times New Roman"/>
          <w:szCs w:val="24"/>
        </w:rPr>
        <w:t>course number</w:t>
      </w:r>
      <w:r w:rsidR="00683FAE" w:rsidRPr="002C54E9">
        <w:rPr>
          <w:rFonts w:ascii="Times New Roman" w:hAnsi="Times New Roman"/>
          <w:szCs w:val="24"/>
        </w:rPr>
        <w:t xml:space="preserve"> and </w:t>
      </w:r>
      <w:r w:rsidR="00E4253D" w:rsidRPr="002C54E9">
        <w:rPr>
          <w:rFonts w:ascii="Times New Roman" w:hAnsi="Times New Roman"/>
          <w:szCs w:val="24"/>
        </w:rPr>
        <w:t xml:space="preserve">title).  </w:t>
      </w:r>
    </w:p>
    <w:p w14:paraId="7BDA13E6" w14:textId="77777777" w:rsidR="00E4253D" w:rsidRPr="002C54E9"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28053E" w:rsidRPr="002C54E9">
        <w:rPr>
          <w:rFonts w:ascii="Times New Roman" w:hAnsi="Times New Roman"/>
          <w:szCs w:val="24"/>
        </w:rPr>
        <w:t>(</w:t>
      </w:r>
      <w:r w:rsidR="00E4253D" w:rsidRPr="002C54E9">
        <w:rPr>
          <w:rFonts w:ascii="Times New Roman" w:hAnsi="Times New Roman"/>
          <w:szCs w:val="24"/>
        </w:rPr>
        <w:t>For bachelor’s degree program, submit the 8-semester degree plan.</w:t>
      </w:r>
      <w:r w:rsidR="0028053E" w:rsidRPr="002C54E9">
        <w:rPr>
          <w:rFonts w:ascii="Times New Roman" w:hAnsi="Times New Roman"/>
          <w:szCs w:val="24"/>
        </w:rPr>
        <w:t>)</w:t>
      </w:r>
    </w:p>
    <w:p w14:paraId="783A60B4" w14:textId="77777777" w:rsidR="00E4253D" w:rsidRDefault="00E4253D" w:rsidP="00A70AE9">
      <w:pPr>
        <w:tabs>
          <w:tab w:val="left" w:pos="720"/>
        </w:tabs>
        <w:ind w:left="720" w:hanging="720"/>
        <w:rPr>
          <w:szCs w:val="24"/>
        </w:rPr>
      </w:pPr>
    </w:p>
    <w:p w14:paraId="288360D4" w14:textId="2F7022A8" w:rsidR="00FA30B1" w:rsidRPr="005979C7" w:rsidRDefault="001645DF" w:rsidP="00FA30B1">
      <w:pPr>
        <w:tabs>
          <w:tab w:val="left" w:pos="-90"/>
          <w:tab w:val="left" w:pos="720"/>
        </w:tabs>
        <w:ind w:left="720" w:right="540" w:hanging="720"/>
        <w:rPr>
          <w:szCs w:val="24"/>
        </w:rPr>
      </w:pPr>
      <w:r>
        <w:rPr>
          <w:szCs w:val="24"/>
        </w:rPr>
        <w:tab/>
      </w:r>
      <w:r w:rsidRPr="005979C7">
        <w:rPr>
          <w:szCs w:val="24"/>
        </w:rPr>
        <w:t>The Masters of Education in Community College Leadership is a</w:t>
      </w:r>
      <w:r w:rsidR="00014478" w:rsidRPr="005979C7">
        <w:rPr>
          <w:szCs w:val="24"/>
        </w:rPr>
        <w:t>n online</w:t>
      </w:r>
      <w:r w:rsidRPr="005979C7">
        <w:rPr>
          <w:szCs w:val="24"/>
        </w:rPr>
        <w:t xml:space="preserve"> 33-hour graduate program</w:t>
      </w:r>
      <w:r w:rsidR="00FA30B1" w:rsidRPr="005979C7">
        <w:rPr>
          <w:szCs w:val="24"/>
        </w:rPr>
        <w:t xml:space="preserve">. For more detail, see the course listing below.  </w:t>
      </w:r>
    </w:p>
    <w:p w14:paraId="77B041A8" w14:textId="77777777" w:rsidR="001645DF" w:rsidRPr="001645DF" w:rsidRDefault="001645DF" w:rsidP="00014478">
      <w:pPr>
        <w:tabs>
          <w:tab w:val="left" w:pos="720"/>
        </w:tabs>
        <w:rPr>
          <w:i/>
          <w:szCs w:val="24"/>
        </w:rPr>
      </w:pPr>
    </w:p>
    <w:p w14:paraId="729CC6DC" w14:textId="7DF8D44D" w:rsidR="00E4253D" w:rsidRPr="002C54E9" w:rsidRDefault="00A70AE9" w:rsidP="00A70AE9">
      <w:pPr>
        <w:tabs>
          <w:tab w:val="left" w:pos="-90"/>
          <w:tab w:val="left" w:pos="720"/>
        </w:tabs>
        <w:ind w:left="720" w:hanging="720"/>
        <w:rPr>
          <w:szCs w:val="24"/>
        </w:rPr>
      </w:pPr>
      <w:r w:rsidRPr="002C54E9">
        <w:rPr>
          <w:szCs w:val="24"/>
        </w:rPr>
        <w:tab/>
      </w:r>
      <w:r w:rsidR="00E4253D" w:rsidRPr="002C54E9">
        <w:rPr>
          <w:szCs w:val="24"/>
        </w:rPr>
        <w:t>Give total number of semester credit hours required for the program, including prerequisite courses.</w:t>
      </w:r>
      <w:r w:rsidR="00FA30B1">
        <w:rPr>
          <w:szCs w:val="24"/>
        </w:rPr>
        <w:t xml:space="preserve"> 33 graduate credit hours</w:t>
      </w:r>
    </w:p>
    <w:p w14:paraId="0385CE4D" w14:textId="77777777" w:rsidR="00E4253D" w:rsidRPr="002C54E9" w:rsidRDefault="00E4253D" w:rsidP="00A70AE9">
      <w:pPr>
        <w:tabs>
          <w:tab w:val="left" w:pos="-90"/>
          <w:tab w:val="left" w:pos="720"/>
        </w:tabs>
        <w:ind w:left="720" w:hanging="720"/>
        <w:rPr>
          <w:szCs w:val="24"/>
        </w:rPr>
      </w:pPr>
    </w:p>
    <w:p w14:paraId="3F48147F" w14:textId="77777777" w:rsidR="00E4253D" w:rsidRDefault="00A70AE9" w:rsidP="00A70AE9">
      <w:pPr>
        <w:tabs>
          <w:tab w:val="left" w:pos="-90"/>
          <w:tab w:val="left" w:pos="720"/>
        </w:tabs>
        <w:ind w:left="720" w:hanging="720"/>
        <w:rPr>
          <w:szCs w:val="24"/>
        </w:rPr>
      </w:pPr>
      <w:r w:rsidRPr="002C54E9">
        <w:rPr>
          <w:szCs w:val="24"/>
        </w:rPr>
        <w:tab/>
      </w:r>
      <w:r w:rsidR="00E4253D" w:rsidRPr="002C54E9">
        <w:rPr>
          <w:szCs w:val="24"/>
        </w:rPr>
        <w:t xml:space="preserve">Identify new courses </w:t>
      </w:r>
      <w:r w:rsidR="00E4253D" w:rsidRPr="002C54E9">
        <w:rPr>
          <w:i/>
          <w:szCs w:val="24"/>
        </w:rPr>
        <w:t>(in italics)</w:t>
      </w:r>
      <w:r w:rsidR="00E4253D" w:rsidRPr="002C54E9">
        <w:rPr>
          <w:szCs w:val="24"/>
        </w:rPr>
        <w:t xml:space="preserve"> and provide course descriptions.</w:t>
      </w:r>
    </w:p>
    <w:p w14:paraId="4B4732A3" w14:textId="6F1C8DBA" w:rsidR="00C60B42" w:rsidRPr="002C54E9" w:rsidRDefault="00FA30B1" w:rsidP="001F1DB1">
      <w:pPr>
        <w:tabs>
          <w:tab w:val="left" w:pos="-90"/>
          <w:tab w:val="left" w:pos="720"/>
        </w:tabs>
        <w:ind w:left="720" w:hanging="720"/>
        <w:rPr>
          <w:szCs w:val="24"/>
        </w:rPr>
      </w:pPr>
      <w:r>
        <w:rPr>
          <w:szCs w:val="24"/>
        </w:rPr>
        <w:tab/>
      </w:r>
    </w:p>
    <w:p w14:paraId="056E83A4" w14:textId="04E6D777" w:rsidR="00E4253D" w:rsidRPr="00FA30B1" w:rsidRDefault="00A70AE9" w:rsidP="00A70AE9">
      <w:pPr>
        <w:tabs>
          <w:tab w:val="left" w:pos="-90"/>
          <w:tab w:val="left" w:pos="720"/>
        </w:tabs>
        <w:ind w:left="720" w:hanging="720"/>
        <w:rPr>
          <w:i/>
          <w:szCs w:val="24"/>
        </w:rPr>
      </w:pPr>
      <w:r w:rsidRPr="002C54E9">
        <w:rPr>
          <w:szCs w:val="24"/>
        </w:rPr>
        <w:tab/>
      </w:r>
      <w:r w:rsidR="00E4253D" w:rsidRPr="002C54E9">
        <w:rPr>
          <w:szCs w:val="24"/>
        </w:rPr>
        <w:t>Identify required general education courses, core courses and major courses.</w:t>
      </w:r>
      <w:r w:rsidR="00FA30B1">
        <w:rPr>
          <w:szCs w:val="24"/>
        </w:rPr>
        <w:t xml:space="preserve"> </w:t>
      </w:r>
    </w:p>
    <w:p w14:paraId="7BBCD7AF" w14:textId="77777777" w:rsidR="00C60B42" w:rsidRPr="002C54E9" w:rsidRDefault="00C60B42" w:rsidP="00A70AE9">
      <w:pPr>
        <w:tabs>
          <w:tab w:val="left" w:pos="-90"/>
          <w:tab w:val="left" w:pos="720"/>
        </w:tabs>
        <w:ind w:left="720" w:hanging="720"/>
        <w:rPr>
          <w:b/>
          <w:szCs w:val="24"/>
          <w:highlight w:val="yellow"/>
        </w:rPr>
      </w:pPr>
    </w:p>
    <w:p w14:paraId="16AB3BC1" w14:textId="77777777" w:rsidR="00867ECF" w:rsidRPr="002C54E9" w:rsidRDefault="00A70AE9" w:rsidP="00A70AE9">
      <w:pPr>
        <w:tabs>
          <w:tab w:val="left" w:pos="-90"/>
          <w:tab w:val="left" w:pos="720"/>
        </w:tabs>
        <w:ind w:left="720" w:hanging="720"/>
        <w:rPr>
          <w:szCs w:val="24"/>
        </w:rPr>
      </w:pPr>
      <w:r w:rsidRPr="002C54E9">
        <w:rPr>
          <w:szCs w:val="24"/>
        </w:rPr>
        <w:tab/>
      </w:r>
      <w:r w:rsidR="00867ECF" w:rsidRPr="002C54E9">
        <w:rPr>
          <w:szCs w:val="24"/>
        </w:rPr>
        <w:t>For each program major/</w:t>
      </w:r>
      <w:r w:rsidR="001C7CA2" w:rsidRPr="002C54E9">
        <w:rPr>
          <w:szCs w:val="24"/>
        </w:rPr>
        <w:t>specialty</w:t>
      </w:r>
      <w:r w:rsidR="00867ECF" w:rsidRPr="002C54E9">
        <w:rPr>
          <w:szCs w:val="24"/>
        </w:rPr>
        <w:t xml:space="preserve"> area course, list the faculty member assigned to teach the course.</w:t>
      </w:r>
    </w:p>
    <w:p w14:paraId="4220133C" w14:textId="77777777" w:rsidR="00C60B42" w:rsidRPr="002C54E9" w:rsidRDefault="00C60B42" w:rsidP="00A70AE9">
      <w:pPr>
        <w:tabs>
          <w:tab w:val="left" w:pos="-90"/>
          <w:tab w:val="left" w:pos="720"/>
        </w:tabs>
        <w:ind w:left="720" w:hanging="720"/>
        <w:rPr>
          <w:szCs w:val="24"/>
        </w:rPr>
      </w:pPr>
    </w:p>
    <w:p w14:paraId="638EC082" w14:textId="77777777" w:rsidR="00E4253D" w:rsidRPr="002C54E9" w:rsidRDefault="00A70AE9" w:rsidP="00A70AE9">
      <w:pPr>
        <w:tabs>
          <w:tab w:val="left" w:pos="-90"/>
          <w:tab w:val="left" w:pos="720"/>
        </w:tabs>
        <w:ind w:left="720" w:hanging="720"/>
        <w:rPr>
          <w:szCs w:val="24"/>
        </w:rPr>
      </w:pPr>
      <w:r w:rsidRPr="002C54E9">
        <w:rPr>
          <w:szCs w:val="24"/>
        </w:rPr>
        <w:tab/>
      </w:r>
      <w:r w:rsidR="00E4253D" w:rsidRPr="002C54E9">
        <w:rPr>
          <w:szCs w:val="24"/>
        </w:rPr>
        <w:t>Identify courses currently offered by distance technology (with an asterisk</w:t>
      </w:r>
      <w:r w:rsidR="00816E78" w:rsidRPr="002C54E9">
        <w:rPr>
          <w:szCs w:val="24"/>
        </w:rPr>
        <w:t>*</w:t>
      </w:r>
      <w:r w:rsidR="00E4253D" w:rsidRPr="002C54E9">
        <w:rPr>
          <w:szCs w:val="24"/>
        </w:rPr>
        <w:t>)</w:t>
      </w:r>
      <w:r w:rsidR="00816E78" w:rsidRPr="002C54E9">
        <w:rPr>
          <w:szCs w:val="24"/>
        </w:rPr>
        <w:t xml:space="preserve"> and endnote at the end of the document</w:t>
      </w:r>
      <w:r w:rsidR="00E4253D" w:rsidRPr="002C54E9">
        <w:rPr>
          <w:szCs w:val="24"/>
        </w:rPr>
        <w:t>.</w:t>
      </w:r>
    </w:p>
    <w:p w14:paraId="52092422" w14:textId="3D297AB0" w:rsidR="00AF3977" w:rsidRDefault="00E4253D" w:rsidP="001F1DB1">
      <w:pPr>
        <w:tabs>
          <w:tab w:val="left" w:pos="-90"/>
          <w:tab w:val="left" w:pos="720"/>
        </w:tabs>
        <w:ind w:left="720" w:hanging="720"/>
        <w:rPr>
          <w:szCs w:val="24"/>
        </w:rPr>
      </w:pPr>
      <w:r w:rsidRPr="002C54E9">
        <w:rPr>
          <w:szCs w:val="24"/>
        </w:rPr>
        <w:tab/>
      </w:r>
    </w:p>
    <w:p w14:paraId="60FB0617" w14:textId="44B80981" w:rsidR="00AF3977" w:rsidRPr="005979C7" w:rsidRDefault="00AF3977" w:rsidP="00AF3977">
      <w:pPr>
        <w:tabs>
          <w:tab w:val="left" w:pos="-90"/>
          <w:tab w:val="left" w:pos="720"/>
        </w:tabs>
        <w:ind w:left="720" w:hanging="720"/>
        <w:rPr>
          <w:szCs w:val="24"/>
        </w:rPr>
      </w:pPr>
      <w:r>
        <w:rPr>
          <w:i/>
          <w:szCs w:val="24"/>
        </w:rPr>
        <w:tab/>
      </w:r>
      <w:r w:rsidRPr="005979C7">
        <w:rPr>
          <w:szCs w:val="24"/>
        </w:rPr>
        <w:t xml:space="preserve">There will be 11 new courses in this degree program. </w:t>
      </w:r>
      <w:r w:rsidR="001F1DB1" w:rsidRPr="005979C7">
        <w:rPr>
          <w:szCs w:val="24"/>
        </w:rPr>
        <w:t>M</w:t>
      </w:r>
      <w:r w:rsidRPr="005979C7">
        <w:rPr>
          <w:szCs w:val="24"/>
        </w:rPr>
        <w:t xml:space="preserve">any of these courses are adapted from existing Higher Education and Adult and Lifelong Learning with an explicit focus on community colleges. All of these courses will be required courses. However, students who have suitable graduate-level coursework at another institution will work with their academic </w:t>
      </w:r>
      <w:r w:rsidR="001F1DB1" w:rsidRPr="005979C7">
        <w:rPr>
          <w:szCs w:val="24"/>
        </w:rPr>
        <w:t xml:space="preserve">advisor </w:t>
      </w:r>
      <w:r w:rsidRPr="005979C7">
        <w:rPr>
          <w:szCs w:val="24"/>
        </w:rPr>
        <w:t>to substitute up to six credit hours (two courses). All of these courses will be offered online. The courses are:</w:t>
      </w:r>
    </w:p>
    <w:p w14:paraId="1925855D" w14:textId="77777777" w:rsidR="00AF3977" w:rsidRPr="00BE1921" w:rsidRDefault="00AF3977" w:rsidP="00AF3977">
      <w:pPr>
        <w:tabs>
          <w:tab w:val="left" w:pos="-90"/>
          <w:tab w:val="left" w:pos="720"/>
        </w:tabs>
        <w:ind w:left="720" w:hanging="720"/>
        <w:rPr>
          <w:i/>
          <w:szCs w:val="24"/>
        </w:rPr>
      </w:pPr>
    </w:p>
    <w:p w14:paraId="4F79EE91" w14:textId="3FBC158F" w:rsidR="00AF3977" w:rsidRPr="00BE1921" w:rsidRDefault="00AF3977" w:rsidP="00AF3977">
      <w:pPr>
        <w:pStyle w:val="ListParagraph"/>
        <w:numPr>
          <w:ilvl w:val="0"/>
          <w:numId w:val="5"/>
        </w:numPr>
        <w:rPr>
          <w:i/>
          <w:szCs w:val="24"/>
        </w:rPr>
      </w:pPr>
      <w:r w:rsidRPr="00BE1921">
        <w:rPr>
          <w:i/>
          <w:szCs w:val="24"/>
        </w:rPr>
        <w:t>CCLE 5003 H</w:t>
      </w:r>
      <w:r w:rsidR="00783005">
        <w:rPr>
          <w:i/>
          <w:szCs w:val="24"/>
        </w:rPr>
        <w:t>istory of the Community College</w:t>
      </w:r>
    </w:p>
    <w:p w14:paraId="70272089" w14:textId="19379CFD" w:rsidR="00AF3977" w:rsidRPr="00BE1921" w:rsidRDefault="00AF3977" w:rsidP="00AF3977">
      <w:pPr>
        <w:pStyle w:val="ListParagraph"/>
        <w:numPr>
          <w:ilvl w:val="1"/>
          <w:numId w:val="5"/>
        </w:numPr>
        <w:rPr>
          <w:i/>
          <w:szCs w:val="24"/>
        </w:rPr>
      </w:pPr>
      <w:r w:rsidRPr="00BE1921">
        <w:rPr>
          <w:szCs w:val="24"/>
        </w:rPr>
        <w:t>Description:</w:t>
      </w:r>
      <w:r w:rsidR="00B70E58" w:rsidRPr="00BE1921">
        <w:rPr>
          <w:szCs w:val="24"/>
        </w:rPr>
        <w:t xml:space="preserve"> </w:t>
      </w:r>
      <w:r w:rsidR="00B70E58" w:rsidRPr="00BE1921">
        <w:rPr>
          <w:color w:val="000000" w:themeColor="text1"/>
        </w:rPr>
        <w:t>Examines the history and development of community colleges in the United States.</w:t>
      </w:r>
    </w:p>
    <w:p w14:paraId="0007CC15" w14:textId="67E84E31" w:rsidR="00AF3977" w:rsidRPr="00BE1921" w:rsidRDefault="00AF3977" w:rsidP="00AF3977">
      <w:pPr>
        <w:pStyle w:val="ListParagraph"/>
        <w:numPr>
          <w:ilvl w:val="1"/>
          <w:numId w:val="5"/>
        </w:numPr>
        <w:rPr>
          <w:i/>
          <w:szCs w:val="24"/>
        </w:rPr>
      </w:pPr>
      <w:r w:rsidRPr="00BE1921">
        <w:rPr>
          <w:szCs w:val="24"/>
        </w:rPr>
        <w:t>Instructor: Dr. Michael Hevel</w:t>
      </w:r>
    </w:p>
    <w:p w14:paraId="13C209D8" w14:textId="473B6F63" w:rsidR="00AF3977" w:rsidRPr="00BE1921" w:rsidRDefault="00AF3977" w:rsidP="00AF3977">
      <w:pPr>
        <w:pStyle w:val="ListParagraph"/>
        <w:numPr>
          <w:ilvl w:val="0"/>
          <w:numId w:val="4"/>
        </w:numPr>
        <w:rPr>
          <w:i/>
          <w:szCs w:val="24"/>
        </w:rPr>
      </w:pPr>
      <w:r w:rsidRPr="00BE1921">
        <w:rPr>
          <w:i/>
          <w:szCs w:val="24"/>
        </w:rPr>
        <w:t>CCLE 5013 Leg</w:t>
      </w:r>
      <w:r w:rsidR="00783005">
        <w:rPr>
          <w:i/>
          <w:szCs w:val="24"/>
        </w:rPr>
        <w:t>al Issues in Community Colleges</w:t>
      </w:r>
    </w:p>
    <w:p w14:paraId="1E4446B1" w14:textId="7BDF33DF" w:rsidR="00AF3977" w:rsidRPr="00BE1921" w:rsidRDefault="00AF3977" w:rsidP="00AF3977">
      <w:pPr>
        <w:pStyle w:val="ListParagraph"/>
        <w:numPr>
          <w:ilvl w:val="1"/>
          <w:numId w:val="4"/>
        </w:numPr>
        <w:rPr>
          <w:i/>
          <w:szCs w:val="24"/>
        </w:rPr>
      </w:pPr>
      <w:r w:rsidRPr="00BE1921">
        <w:rPr>
          <w:szCs w:val="24"/>
        </w:rPr>
        <w:t>Description:</w:t>
      </w:r>
      <w:r w:rsidR="001F1DB1" w:rsidRPr="00BE1921">
        <w:rPr>
          <w:szCs w:val="24"/>
        </w:rPr>
        <w:t xml:space="preserve"> </w:t>
      </w:r>
      <w:r w:rsidR="001F1DB1" w:rsidRPr="00BE1921">
        <w:rPr>
          <w:color w:val="000000" w:themeColor="text1"/>
        </w:rPr>
        <w:t>Examines the legal issues facing community colleges in the United States, including: the rights and responsibilities of educators and students, fair employment; due process; torts liability and contracts; and federal and state legislation.</w:t>
      </w:r>
    </w:p>
    <w:p w14:paraId="6B7FBB60" w14:textId="42CACCC4"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John Murry</w:t>
      </w:r>
    </w:p>
    <w:p w14:paraId="7FEB1A71" w14:textId="6AF8F716" w:rsidR="00B51D42" w:rsidRPr="00BE1921" w:rsidRDefault="00AF3977" w:rsidP="00B51D42">
      <w:pPr>
        <w:pStyle w:val="ListParagraph"/>
        <w:numPr>
          <w:ilvl w:val="0"/>
          <w:numId w:val="4"/>
        </w:numPr>
        <w:rPr>
          <w:i/>
          <w:szCs w:val="24"/>
        </w:rPr>
      </w:pPr>
      <w:r w:rsidRPr="00BE1921">
        <w:rPr>
          <w:i/>
          <w:szCs w:val="24"/>
        </w:rPr>
        <w:t>CCLE 5023 Organization and L</w:t>
      </w:r>
      <w:r w:rsidR="00783005">
        <w:rPr>
          <w:i/>
          <w:szCs w:val="24"/>
        </w:rPr>
        <w:t>eadership in Community Colleges</w:t>
      </w:r>
    </w:p>
    <w:p w14:paraId="5CBA6945" w14:textId="3A99CA52" w:rsidR="00AF3977" w:rsidRPr="00BE1921" w:rsidRDefault="00AF3977" w:rsidP="00B51D42">
      <w:pPr>
        <w:pStyle w:val="ListParagraph"/>
        <w:numPr>
          <w:ilvl w:val="1"/>
          <w:numId w:val="4"/>
        </w:numPr>
        <w:rPr>
          <w:i/>
          <w:szCs w:val="24"/>
        </w:rPr>
      </w:pPr>
      <w:r w:rsidRPr="00BE1921">
        <w:rPr>
          <w:szCs w:val="24"/>
        </w:rPr>
        <w:t>Description:</w:t>
      </w:r>
      <w:r w:rsidR="00B51D42" w:rsidRPr="00BE1921">
        <w:rPr>
          <w:szCs w:val="24"/>
        </w:rPr>
        <w:t xml:space="preserve"> </w:t>
      </w:r>
      <w:r w:rsidR="00B51D42" w:rsidRPr="00BE1921">
        <w:rPr>
          <w:color w:val="000000" w:themeColor="text1"/>
        </w:rPr>
        <w:t>Applies the scholarship of organizations and leadership to community colleges in the United States, covering issues related to governance and policymaking, management, problem solving, and personnel.</w:t>
      </w:r>
    </w:p>
    <w:p w14:paraId="56CB9FB3" w14:textId="16A4820D" w:rsidR="00AF3977" w:rsidRPr="00BE1921" w:rsidRDefault="00AF3977" w:rsidP="00AF3977">
      <w:pPr>
        <w:pStyle w:val="ListParagraph"/>
        <w:numPr>
          <w:ilvl w:val="1"/>
          <w:numId w:val="4"/>
        </w:numPr>
        <w:rPr>
          <w:i/>
          <w:szCs w:val="24"/>
        </w:rPr>
      </w:pPr>
      <w:r w:rsidRPr="00BE1921">
        <w:rPr>
          <w:szCs w:val="24"/>
        </w:rPr>
        <w:lastRenderedPageBreak/>
        <w:t xml:space="preserve">Instructor: Dr. </w:t>
      </w:r>
      <w:r w:rsidR="003F739B" w:rsidRPr="00BE1921">
        <w:rPr>
          <w:szCs w:val="24"/>
        </w:rPr>
        <w:t>Michael Miller</w:t>
      </w:r>
    </w:p>
    <w:p w14:paraId="3490A567" w14:textId="2FC92599" w:rsidR="001F1DB1" w:rsidRPr="00BE1921" w:rsidRDefault="00AF3977" w:rsidP="001F1DB1">
      <w:pPr>
        <w:pStyle w:val="ListParagraph"/>
        <w:numPr>
          <w:ilvl w:val="0"/>
          <w:numId w:val="4"/>
        </w:numPr>
        <w:rPr>
          <w:i/>
          <w:szCs w:val="24"/>
        </w:rPr>
      </w:pPr>
      <w:r w:rsidRPr="00BE1921">
        <w:rPr>
          <w:i/>
          <w:szCs w:val="24"/>
        </w:rPr>
        <w:t>CCLE 5033 Diversity and I</w:t>
      </w:r>
      <w:r w:rsidR="00783005">
        <w:rPr>
          <w:i/>
          <w:szCs w:val="24"/>
        </w:rPr>
        <w:t>nclusion in Community Colleges</w:t>
      </w:r>
    </w:p>
    <w:p w14:paraId="5593B6E2" w14:textId="259C9654" w:rsidR="00AF3977" w:rsidRPr="00BE1921" w:rsidRDefault="00AF3977" w:rsidP="001F1DB1">
      <w:pPr>
        <w:pStyle w:val="ListParagraph"/>
        <w:numPr>
          <w:ilvl w:val="1"/>
          <w:numId w:val="4"/>
        </w:numPr>
        <w:rPr>
          <w:i/>
          <w:szCs w:val="24"/>
        </w:rPr>
      </w:pPr>
      <w:r w:rsidRPr="00BE1921">
        <w:rPr>
          <w:szCs w:val="24"/>
        </w:rPr>
        <w:t>Description:</w:t>
      </w:r>
      <w:r w:rsidR="001F1DB1" w:rsidRPr="00BE1921">
        <w:rPr>
          <w:szCs w:val="24"/>
        </w:rPr>
        <w:t xml:space="preserve"> </w:t>
      </w:r>
      <w:r w:rsidR="001F1DB1" w:rsidRPr="00BE1921">
        <w:rPr>
          <w:color w:val="000000" w:themeColor="text1"/>
        </w:rPr>
        <w:t xml:space="preserve">Focuses on the responsibilities of community college leaders to be multiculturally competent professionals who foster inclusive practices for diverse student populations. </w:t>
      </w:r>
    </w:p>
    <w:p w14:paraId="26F48980" w14:textId="0E4F701C"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Elsa Camargo</w:t>
      </w:r>
    </w:p>
    <w:p w14:paraId="0EA1780F" w14:textId="5492E6F3" w:rsidR="00AF3977" w:rsidRPr="00BE1921" w:rsidRDefault="00AF3977" w:rsidP="00AF3977">
      <w:pPr>
        <w:pStyle w:val="ListParagraph"/>
        <w:numPr>
          <w:ilvl w:val="0"/>
          <w:numId w:val="4"/>
        </w:numPr>
        <w:rPr>
          <w:i/>
          <w:szCs w:val="24"/>
        </w:rPr>
      </w:pPr>
      <w:r w:rsidRPr="00BE1921">
        <w:rPr>
          <w:i/>
          <w:szCs w:val="24"/>
        </w:rPr>
        <w:t>CCLE 5043 Finance and Fiscal M</w:t>
      </w:r>
      <w:r w:rsidR="00783005">
        <w:rPr>
          <w:i/>
          <w:szCs w:val="24"/>
        </w:rPr>
        <w:t>anagement in Community Colleges</w:t>
      </w:r>
    </w:p>
    <w:p w14:paraId="63879C9B" w14:textId="122CEC70" w:rsidR="00AF3977" w:rsidRPr="00BE1921" w:rsidRDefault="00AF3977" w:rsidP="00AF3977">
      <w:pPr>
        <w:pStyle w:val="ListParagraph"/>
        <w:numPr>
          <w:ilvl w:val="1"/>
          <w:numId w:val="4"/>
        </w:numPr>
        <w:rPr>
          <w:i/>
          <w:szCs w:val="24"/>
        </w:rPr>
      </w:pPr>
      <w:r w:rsidRPr="00BE1921">
        <w:rPr>
          <w:szCs w:val="24"/>
        </w:rPr>
        <w:t>Description:</w:t>
      </w:r>
      <w:r w:rsidR="00BB4E86" w:rsidRPr="00BE1921">
        <w:rPr>
          <w:szCs w:val="24"/>
        </w:rPr>
        <w:t xml:space="preserve"> </w:t>
      </w:r>
      <w:r w:rsidR="00BB4E86" w:rsidRPr="00BE1921">
        <w:rPr>
          <w:color w:val="000000" w:themeColor="text1"/>
        </w:rPr>
        <w:t>Provides an understanding of community college finance and budgeting practices.</w:t>
      </w:r>
    </w:p>
    <w:p w14:paraId="0E4BBE5B" w14:textId="0677C797" w:rsidR="00AF3977" w:rsidRPr="00BE1921" w:rsidRDefault="00AF3977" w:rsidP="00AF3977">
      <w:pPr>
        <w:pStyle w:val="ListParagraph"/>
        <w:numPr>
          <w:ilvl w:val="1"/>
          <w:numId w:val="4"/>
        </w:numPr>
        <w:rPr>
          <w:i/>
          <w:szCs w:val="24"/>
        </w:rPr>
      </w:pPr>
      <w:r w:rsidRPr="00BE1921">
        <w:rPr>
          <w:szCs w:val="24"/>
        </w:rPr>
        <w:t xml:space="preserve">Instructor: Dr. Michael </w:t>
      </w:r>
      <w:r w:rsidR="003F739B" w:rsidRPr="00BE1921">
        <w:rPr>
          <w:szCs w:val="24"/>
        </w:rPr>
        <w:t>Miller</w:t>
      </w:r>
    </w:p>
    <w:p w14:paraId="540D0A15" w14:textId="1ABDE851" w:rsidR="00AF3977" w:rsidRPr="00BE1921" w:rsidRDefault="00AF3977" w:rsidP="00AF3977">
      <w:pPr>
        <w:pStyle w:val="ListParagraph"/>
        <w:numPr>
          <w:ilvl w:val="0"/>
          <w:numId w:val="4"/>
        </w:numPr>
        <w:rPr>
          <w:i/>
          <w:szCs w:val="24"/>
        </w:rPr>
      </w:pPr>
      <w:r w:rsidRPr="00BE1921">
        <w:rPr>
          <w:i/>
          <w:szCs w:val="24"/>
        </w:rPr>
        <w:t>CCLE 5053</w:t>
      </w:r>
      <w:r w:rsidR="00783005">
        <w:rPr>
          <w:i/>
          <w:szCs w:val="24"/>
        </w:rPr>
        <w:t xml:space="preserve"> Students in Community Colleges</w:t>
      </w:r>
    </w:p>
    <w:p w14:paraId="1348A046" w14:textId="1D34238C" w:rsidR="00AF3977" w:rsidRPr="00BE1921" w:rsidRDefault="00AF3977" w:rsidP="00AF3977">
      <w:pPr>
        <w:pStyle w:val="ListParagraph"/>
        <w:numPr>
          <w:ilvl w:val="1"/>
          <w:numId w:val="4"/>
        </w:numPr>
        <w:rPr>
          <w:i/>
          <w:szCs w:val="24"/>
        </w:rPr>
      </w:pPr>
      <w:r w:rsidRPr="00BE1921">
        <w:rPr>
          <w:szCs w:val="24"/>
        </w:rPr>
        <w:t>Description:</w:t>
      </w:r>
      <w:r w:rsidR="00BB51D2" w:rsidRPr="00BE1921">
        <w:rPr>
          <w:szCs w:val="24"/>
        </w:rPr>
        <w:t xml:space="preserve"> </w:t>
      </w:r>
      <w:r w:rsidR="00BB51D2" w:rsidRPr="00BE1921">
        <w:rPr>
          <w:color w:val="000000" w:themeColor="text1"/>
        </w:rPr>
        <w:t>Provides an understanding of student populations in community colleges.</w:t>
      </w:r>
    </w:p>
    <w:p w14:paraId="0AD26E25" w14:textId="57AF8BA6"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Leslie Jo Shelton</w:t>
      </w:r>
    </w:p>
    <w:p w14:paraId="38D49DE8" w14:textId="28449DDE" w:rsidR="00BB51D2" w:rsidRPr="00BE1921" w:rsidRDefault="00AF3977" w:rsidP="00BB51D2">
      <w:pPr>
        <w:pStyle w:val="ListParagraph"/>
        <w:numPr>
          <w:ilvl w:val="0"/>
          <w:numId w:val="4"/>
        </w:numPr>
        <w:rPr>
          <w:i/>
          <w:szCs w:val="24"/>
        </w:rPr>
      </w:pPr>
      <w:r w:rsidRPr="00BE1921">
        <w:rPr>
          <w:i/>
          <w:szCs w:val="24"/>
        </w:rPr>
        <w:t>CCLE 5063 Teaching and</w:t>
      </w:r>
      <w:r w:rsidR="00783005">
        <w:rPr>
          <w:i/>
          <w:szCs w:val="24"/>
        </w:rPr>
        <w:t xml:space="preserve"> Learning in Community Colleges</w:t>
      </w:r>
    </w:p>
    <w:p w14:paraId="5889F3C3" w14:textId="030CFEA4" w:rsidR="00AF3977" w:rsidRPr="00BE1921" w:rsidRDefault="00AF3977" w:rsidP="00BB51D2">
      <w:pPr>
        <w:pStyle w:val="ListParagraph"/>
        <w:numPr>
          <w:ilvl w:val="1"/>
          <w:numId w:val="4"/>
        </w:numPr>
        <w:rPr>
          <w:i/>
          <w:szCs w:val="24"/>
        </w:rPr>
      </w:pPr>
      <w:r w:rsidRPr="00BE1921">
        <w:rPr>
          <w:szCs w:val="24"/>
        </w:rPr>
        <w:t>Description:</w:t>
      </w:r>
      <w:r w:rsidR="00BB51D2" w:rsidRPr="00BE1921">
        <w:rPr>
          <w:szCs w:val="24"/>
        </w:rPr>
        <w:t xml:space="preserve"> </w:t>
      </w:r>
      <w:r w:rsidR="00BB51D2" w:rsidRPr="00BE1921">
        <w:rPr>
          <w:color w:val="000000" w:themeColor="text1"/>
        </w:rPr>
        <w:t xml:space="preserve">Examines instructional strategies and considers the diverse types of learning environments at community colleges. </w:t>
      </w:r>
    </w:p>
    <w:p w14:paraId="45D8470D" w14:textId="5C358B3D"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Leslie Jo Shelton</w:t>
      </w:r>
    </w:p>
    <w:p w14:paraId="199AD3B1" w14:textId="503834DC" w:rsidR="002C1A6D" w:rsidRPr="00BE1921" w:rsidRDefault="00AF3977" w:rsidP="002C1A6D">
      <w:pPr>
        <w:pStyle w:val="ListParagraph"/>
        <w:numPr>
          <w:ilvl w:val="0"/>
          <w:numId w:val="4"/>
        </w:numPr>
        <w:rPr>
          <w:i/>
          <w:szCs w:val="24"/>
        </w:rPr>
      </w:pPr>
      <w:r w:rsidRPr="00BE1921">
        <w:rPr>
          <w:i/>
          <w:szCs w:val="24"/>
        </w:rPr>
        <w:t>CCLE 5073 Workforce and Economic De</w:t>
      </w:r>
      <w:r w:rsidR="00783005">
        <w:rPr>
          <w:i/>
          <w:szCs w:val="24"/>
        </w:rPr>
        <w:t>velopment in Community Colleges</w:t>
      </w:r>
    </w:p>
    <w:p w14:paraId="7F2B8454" w14:textId="5DD77CF9" w:rsidR="00AF3977" w:rsidRPr="00BE1921" w:rsidRDefault="00AF3977" w:rsidP="002C1A6D">
      <w:pPr>
        <w:pStyle w:val="ListParagraph"/>
        <w:numPr>
          <w:ilvl w:val="1"/>
          <w:numId w:val="4"/>
        </w:numPr>
        <w:rPr>
          <w:i/>
          <w:szCs w:val="24"/>
        </w:rPr>
      </w:pPr>
      <w:r w:rsidRPr="00BE1921">
        <w:rPr>
          <w:szCs w:val="24"/>
        </w:rPr>
        <w:t>Description:</w:t>
      </w:r>
      <w:r w:rsidR="002C1A6D" w:rsidRPr="00BE1921">
        <w:rPr>
          <w:szCs w:val="24"/>
        </w:rPr>
        <w:t xml:space="preserve"> </w:t>
      </w:r>
      <w:r w:rsidR="002C1A6D" w:rsidRPr="00BE1921">
        <w:rPr>
          <w:color w:val="000000" w:themeColor="text1"/>
        </w:rPr>
        <w:t>Provides an overview of the role community colleges play in workforce, economic, and community development, including community-based partnerships, best practices in program development, and collaboration with both for-profit and nonprofit organizations.</w:t>
      </w:r>
    </w:p>
    <w:p w14:paraId="152A8DC0" w14:textId="39C22DAB"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Kenda Grover</w:t>
      </w:r>
    </w:p>
    <w:p w14:paraId="658D1CA4" w14:textId="4E8CCF4F" w:rsidR="00AF3977" w:rsidRPr="00BE1921" w:rsidRDefault="00AF3977" w:rsidP="00AF3977">
      <w:pPr>
        <w:pStyle w:val="ListParagraph"/>
        <w:numPr>
          <w:ilvl w:val="0"/>
          <w:numId w:val="4"/>
        </w:numPr>
        <w:rPr>
          <w:i/>
          <w:szCs w:val="24"/>
        </w:rPr>
      </w:pPr>
      <w:r w:rsidRPr="00BE1921">
        <w:rPr>
          <w:i/>
          <w:szCs w:val="24"/>
        </w:rPr>
        <w:t>CCLE 5083 Research and A</w:t>
      </w:r>
      <w:r w:rsidR="00783005">
        <w:rPr>
          <w:i/>
          <w:szCs w:val="24"/>
        </w:rPr>
        <w:t>ssessment of Community Colleges</w:t>
      </w:r>
    </w:p>
    <w:p w14:paraId="7190B357" w14:textId="3EB8E318" w:rsidR="00AF3977" w:rsidRPr="00BE1921" w:rsidRDefault="00AF3977" w:rsidP="00AF3977">
      <w:pPr>
        <w:pStyle w:val="ListParagraph"/>
        <w:numPr>
          <w:ilvl w:val="1"/>
          <w:numId w:val="4"/>
        </w:numPr>
        <w:rPr>
          <w:i/>
          <w:szCs w:val="24"/>
        </w:rPr>
      </w:pPr>
      <w:r w:rsidRPr="00BE1921">
        <w:rPr>
          <w:szCs w:val="24"/>
        </w:rPr>
        <w:t>Description:</w:t>
      </w:r>
      <w:r w:rsidR="00BB51D2" w:rsidRPr="00BE1921">
        <w:rPr>
          <w:szCs w:val="24"/>
        </w:rPr>
        <w:t xml:space="preserve"> </w:t>
      </w:r>
      <w:r w:rsidR="00BB51D2" w:rsidRPr="00BE1921">
        <w:rPr>
          <w:color w:val="000000" w:themeColor="text1"/>
        </w:rPr>
        <w:t>Provides an overview of research and assessment applicable to community colleges to inform strategic planning and data-driven decision-making.</w:t>
      </w:r>
    </w:p>
    <w:p w14:paraId="1C8CB1EE" w14:textId="0113CB63"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Elsa Camargo</w:t>
      </w:r>
    </w:p>
    <w:p w14:paraId="3D7C2904" w14:textId="5C54F1CE" w:rsidR="00E703D8" w:rsidRPr="00BE1921" w:rsidRDefault="00AF3977" w:rsidP="00E703D8">
      <w:pPr>
        <w:pStyle w:val="ListParagraph"/>
        <w:numPr>
          <w:ilvl w:val="0"/>
          <w:numId w:val="4"/>
        </w:numPr>
        <w:rPr>
          <w:i/>
          <w:szCs w:val="24"/>
        </w:rPr>
      </w:pPr>
      <w:r w:rsidRPr="00BE1921">
        <w:rPr>
          <w:i/>
          <w:szCs w:val="24"/>
        </w:rPr>
        <w:t>CCLE 5093 Pr</w:t>
      </w:r>
      <w:r w:rsidR="00783005">
        <w:rPr>
          <w:i/>
          <w:szCs w:val="24"/>
        </w:rPr>
        <w:t>ogram Planning</w:t>
      </w:r>
    </w:p>
    <w:p w14:paraId="655EB1B9" w14:textId="77F69E40" w:rsidR="00AF3977" w:rsidRPr="00BE1921" w:rsidRDefault="00AF3977" w:rsidP="003717CE">
      <w:pPr>
        <w:pStyle w:val="ListParagraph"/>
        <w:numPr>
          <w:ilvl w:val="1"/>
          <w:numId w:val="4"/>
        </w:numPr>
        <w:rPr>
          <w:i/>
          <w:szCs w:val="24"/>
        </w:rPr>
      </w:pPr>
      <w:r w:rsidRPr="00BE1921">
        <w:rPr>
          <w:szCs w:val="24"/>
        </w:rPr>
        <w:t>Description:</w:t>
      </w:r>
      <w:r w:rsidR="00E703D8" w:rsidRPr="00BE1921">
        <w:rPr>
          <w:szCs w:val="24"/>
        </w:rPr>
        <w:t xml:space="preserve"> </w:t>
      </w:r>
      <w:r w:rsidR="00E703D8" w:rsidRPr="00BE1921">
        <w:rPr>
          <w:color w:val="000000" w:themeColor="text1"/>
          <w:szCs w:val="24"/>
        </w:rPr>
        <w:t>Introduces the process of program planning in community colleges</w:t>
      </w:r>
      <w:r w:rsidR="00E703D8" w:rsidRPr="00BE1921">
        <w:rPr>
          <w:color w:val="000000" w:themeColor="text1"/>
        </w:rPr>
        <w:t xml:space="preserve">, including </w:t>
      </w:r>
      <w:r w:rsidR="00E703D8" w:rsidRPr="00BE1921">
        <w:rPr>
          <w:color w:val="000000" w:themeColor="text1"/>
          <w:szCs w:val="24"/>
        </w:rPr>
        <w:t>various planning mo</w:t>
      </w:r>
      <w:r w:rsidR="00E703D8" w:rsidRPr="00BE1921">
        <w:rPr>
          <w:color w:val="000000" w:themeColor="text1"/>
        </w:rPr>
        <w:t xml:space="preserve">dels used in academic settings and </w:t>
      </w:r>
      <w:r w:rsidR="00E703D8" w:rsidRPr="00BE1921">
        <w:rPr>
          <w:color w:val="000000" w:themeColor="text1"/>
          <w:szCs w:val="24"/>
        </w:rPr>
        <w:t>fundamental steps in the</w:t>
      </w:r>
      <w:r w:rsidR="00E703D8" w:rsidRPr="00BE1921">
        <w:rPr>
          <w:color w:val="000000" w:themeColor="text1"/>
        </w:rPr>
        <w:t xml:space="preserve"> planning process</w:t>
      </w:r>
      <w:r w:rsidR="00E703D8" w:rsidRPr="00BE1921">
        <w:rPr>
          <w:color w:val="000000" w:themeColor="text1"/>
          <w:szCs w:val="24"/>
        </w:rPr>
        <w:t xml:space="preserve">. </w:t>
      </w:r>
    </w:p>
    <w:p w14:paraId="5C92AD42" w14:textId="643E30C3" w:rsidR="00AF3977" w:rsidRPr="00BE1921" w:rsidRDefault="00AF3977" w:rsidP="00AF3977">
      <w:pPr>
        <w:pStyle w:val="ListParagraph"/>
        <w:numPr>
          <w:ilvl w:val="1"/>
          <w:numId w:val="4"/>
        </w:numPr>
        <w:rPr>
          <w:i/>
          <w:szCs w:val="24"/>
        </w:rPr>
      </w:pPr>
      <w:r w:rsidRPr="00BE1921">
        <w:rPr>
          <w:szCs w:val="24"/>
        </w:rPr>
        <w:t xml:space="preserve">Instructor: Dr. </w:t>
      </w:r>
      <w:r w:rsidR="003F739B" w:rsidRPr="00BE1921">
        <w:rPr>
          <w:szCs w:val="24"/>
        </w:rPr>
        <w:t>Kenda Grover</w:t>
      </w:r>
    </w:p>
    <w:p w14:paraId="7B34153B" w14:textId="5130F1FB" w:rsidR="007D12DC" w:rsidRPr="00BE1921" w:rsidRDefault="00AF3977" w:rsidP="007D12DC">
      <w:pPr>
        <w:pStyle w:val="ListParagraph"/>
        <w:numPr>
          <w:ilvl w:val="0"/>
          <w:numId w:val="4"/>
        </w:numPr>
        <w:rPr>
          <w:i/>
          <w:szCs w:val="24"/>
        </w:rPr>
      </w:pPr>
      <w:r w:rsidRPr="00BE1921">
        <w:rPr>
          <w:i/>
          <w:szCs w:val="24"/>
        </w:rPr>
        <w:t>CCLE 5103 Critical Issue</w:t>
      </w:r>
      <w:r w:rsidR="00783005">
        <w:rPr>
          <w:i/>
          <w:szCs w:val="24"/>
        </w:rPr>
        <w:t>s in Community Colleges</w:t>
      </w:r>
    </w:p>
    <w:p w14:paraId="681E68BE" w14:textId="3CB56DA8" w:rsidR="00AF3977" w:rsidRPr="00BE1921" w:rsidRDefault="00AF3977" w:rsidP="007D12DC">
      <w:pPr>
        <w:pStyle w:val="ListParagraph"/>
        <w:numPr>
          <w:ilvl w:val="1"/>
          <w:numId w:val="4"/>
        </w:numPr>
        <w:rPr>
          <w:i/>
          <w:szCs w:val="24"/>
        </w:rPr>
      </w:pPr>
      <w:r w:rsidRPr="00BE1921">
        <w:rPr>
          <w:szCs w:val="24"/>
        </w:rPr>
        <w:t>Description:</w:t>
      </w:r>
      <w:r w:rsidR="007D12DC" w:rsidRPr="00BE1921">
        <w:rPr>
          <w:szCs w:val="24"/>
        </w:rPr>
        <w:t xml:space="preserve"> </w:t>
      </w:r>
      <w:r w:rsidR="007D12DC" w:rsidRPr="00BE1921">
        <w:rPr>
          <w:color w:val="000000" w:themeColor="text1"/>
        </w:rPr>
        <w:t xml:space="preserve">Considers the pressing problems facing community colleges and strategies to maximize the potential of these institutions. </w:t>
      </w:r>
    </w:p>
    <w:p w14:paraId="755CF9C8" w14:textId="71A534DC" w:rsidR="00AF3977" w:rsidRPr="00BE1921" w:rsidRDefault="00AF3977" w:rsidP="00AF3977">
      <w:pPr>
        <w:pStyle w:val="ListParagraph"/>
        <w:numPr>
          <w:ilvl w:val="1"/>
          <w:numId w:val="4"/>
        </w:numPr>
        <w:rPr>
          <w:i/>
          <w:szCs w:val="24"/>
        </w:rPr>
      </w:pPr>
      <w:r w:rsidRPr="00BE1921">
        <w:rPr>
          <w:szCs w:val="24"/>
        </w:rPr>
        <w:t>Instructor: Dr. Michael Hevel</w:t>
      </w:r>
    </w:p>
    <w:p w14:paraId="43BBFB67" w14:textId="77777777" w:rsidR="00AF3977" w:rsidRPr="00BB51D2" w:rsidRDefault="00AF3977" w:rsidP="003F739B">
      <w:pPr>
        <w:tabs>
          <w:tab w:val="left" w:pos="-90"/>
          <w:tab w:val="left" w:pos="720"/>
        </w:tabs>
        <w:rPr>
          <w:szCs w:val="24"/>
        </w:rPr>
      </w:pPr>
    </w:p>
    <w:p w14:paraId="1323E920" w14:textId="5389091E" w:rsidR="00E4253D" w:rsidRDefault="00B51D42" w:rsidP="00783005">
      <w:pPr>
        <w:tabs>
          <w:tab w:val="left" w:pos="-90"/>
          <w:tab w:val="left" w:pos="720"/>
        </w:tabs>
        <w:rPr>
          <w:szCs w:val="24"/>
        </w:rPr>
      </w:pPr>
      <w:r>
        <w:rPr>
          <w:szCs w:val="24"/>
        </w:rPr>
        <w:tab/>
      </w:r>
      <w:r w:rsidR="00E4253D" w:rsidRPr="002C54E9">
        <w:rPr>
          <w:szCs w:val="24"/>
        </w:rPr>
        <w:t>Indicate the number of contact hours for internship/clinical courses.</w:t>
      </w:r>
      <w:r w:rsidR="003F739B">
        <w:rPr>
          <w:szCs w:val="24"/>
        </w:rPr>
        <w:t xml:space="preserve"> </w:t>
      </w:r>
    </w:p>
    <w:p w14:paraId="6047F0C0" w14:textId="77777777" w:rsidR="00B51D42" w:rsidRDefault="00B51D42" w:rsidP="00A70AE9">
      <w:pPr>
        <w:tabs>
          <w:tab w:val="left" w:pos="-90"/>
          <w:tab w:val="left" w:pos="720"/>
        </w:tabs>
        <w:ind w:left="720" w:hanging="720"/>
        <w:rPr>
          <w:szCs w:val="24"/>
        </w:rPr>
      </w:pPr>
    </w:p>
    <w:p w14:paraId="42EBCF24" w14:textId="66557D26" w:rsidR="00B51D42" w:rsidRPr="00783005" w:rsidRDefault="00B51D42" w:rsidP="00A70AE9">
      <w:pPr>
        <w:tabs>
          <w:tab w:val="left" w:pos="-90"/>
          <w:tab w:val="left" w:pos="720"/>
        </w:tabs>
        <w:ind w:left="720" w:hanging="720"/>
        <w:rPr>
          <w:szCs w:val="24"/>
        </w:rPr>
      </w:pPr>
      <w:r>
        <w:rPr>
          <w:szCs w:val="24"/>
        </w:rPr>
        <w:tab/>
      </w:r>
      <w:r w:rsidRPr="00783005">
        <w:rPr>
          <w:szCs w:val="24"/>
        </w:rPr>
        <w:t>Not applicable</w:t>
      </w:r>
    </w:p>
    <w:p w14:paraId="63B32200" w14:textId="77777777" w:rsidR="00C60B42" w:rsidRPr="002C54E9" w:rsidRDefault="00C60B42" w:rsidP="00A70AE9">
      <w:pPr>
        <w:tabs>
          <w:tab w:val="left" w:pos="-90"/>
          <w:tab w:val="left" w:pos="720"/>
        </w:tabs>
        <w:ind w:left="720" w:hanging="720"/>
        <w:rPr>
          <w:szCs w:val="24"/>
        </w:rPr>
      </w:pPr>
    </w:p>
    <w:p w14:paraId="6A2C4EBC" w14:textId="77777777" w:rsidR="00E4253D" w:rsidRDefault="00A70AE9" w:rsidP="00A70AE9">
      <w:pPr>
        <w:tabs>
          <w:tab w:val="left" w:pos="-90"/>
          <w:tab w:val="left" w:pos="720"/>
        </w:tabs>
        <w:ind w:left="720" w:hanging="720"/>
        <w:rPr>
          <w:szCs w:val="24"/>
        </w:rPr>
      </w:pPr>
      <w:r w:rsidRPr="002C54E9">
        <w:rPr>
          <w:szCs w:val="24"/>
        </w:rPr>
        <w:tab/>
      </w:r>
      <w:r w:rsidR="00E4253D" w:rsidRPr="002C54E9">
        <w:rPr>
          <w:szCs w:val="24"/>
        </w:rPr>
        <w:t xml:space="preserve">State </w:t>
      </w:r>
      <w:r w:rsidR="005041A5" w:rsidRPr="002C54E9">
        <w:rPr>
          <w:szCs w:val="24"/>
        </w:rPr>
        <w:t xml:space="preserve">the </w:t>
      </w:r>
      <w:r w:rsidR="00E4253D" w:rsidRPr="002C54E9">
        <w:rPr>
          <w:szCs w:val="24"/>
        </w:rPr>
        <w:t>program admission requirements.</w:t>
      </w:r>
    </w:p>
    <w:p w14:paraId="7679ECBC" w14:textId="77777777" w:rsidR="00FF6C45" w:rsidRDefault="00FF6C45" w:rsidP="00A70AE9">
      <w:pPr>
        <w:tabs>
          <w:tab w:val="left" w:pos="-90"/>
          <w:tab w:val="left" w:pos="720"/>
        </w:tabs>
        <w:ind w:left="720" w:hanging="720"/>
        <w:rPr>
          <w:szCs w:val="24"/>
        </w:rPr>
      </w:pPr>
    </w:p>
    <w:p w14:paraId="17064071" w14:textId="70900303" w:rsidR="003F739B" w:rsidRPr="007371F5" w:rsidRDefault="003F739B" w:rsidP="00A70AE9">
      <w:pPr>
        <w:tabs>
          <w:tab w:val="left" w:pos="-90"/>
          <w:tab w:val="left" w:pos="720"/>
        </w:tabs>
        <w:ind w:left="720" w:hanging="720"/>
        <w:rPr>
          <w:szCs w:val="24"/>
        </w:rPr>
      </w:pPr>
      <w:r>
        <w:rPr>
          <w:szCs w:val="24"/>
        </w:rPr>
        <w:tab/>
      </w:r>
      <w:r w:rsidRPr="007371F5">
        <w:rPr>
          <w:szCs w:val="24"/>
        </w:rPr>
        <w:t xml:space="preserve">Applicants must meet all requirements for admission to the University of Arkansas </w:t>
      </w:r>
      <w:r w:rsidRPr="007371F5">
        <w:rPr>
          <w:szCs w:val="24"/>
        </w:rPr>
        <w:lastRenderedPageBreak/>
        <w:t xml:space="preserve">Graduate School, except the standardized test score requirement. In addition, applicants must have significant experiences with and preferably current employment </w:t>
      </w:r>
      <w:r w:rsidR="00FF6C45" w:rsidRPr="007371F5">
        <w:rPr>
          <w:szCs w:val="24"/>
        </w:rPr>
        <w:t>at</w:t>
      </w:r>
      <w:r w:rsidRPr="007371F5">
        <w:rPr>
          <w:szCs w:val="24"/>
        </w:rPr>
        <w:t xml:space="preserve"> a community college. Applicants will be required to</w:t>
      </w:r>
      <w:r w:rsidR="00FF6C45" w:rsidRPr="007371F5">
        <w:rPr>
          <w:szCs w:val="24"/>
        </w:rPr>
        <w:t xml:space="preserve"> complete a Community College Leadership Program application form and</w:t>
      </w:r>
      <w:r w:rsidRPr="007371F5">
        <w:rPr>
          <w:szCs w:val="24"/>
        </w:rPr>
        <w:t xml:space="preserve"> submit </w:t>
      </w:r>
      <w:r w:rsidR="00FF6C45" w:rsidRPr="007371F5">
        <w:rPr>
          <w:szCs w:val="24"/>
        </w:rPr>
        <w:t>two professional</w:t>
      </w:r>
      <w:r w:rsidRPr="007371F5">
        <w:rPr>
          <w:szCs w:val="24"/>
        </w:rPr>
        <w:t xml:space="preserve"> references, a résumé, and a </w:t>
      </w:r>
      <w:r w:rsidR="00FF6C45" w:rsidRPr="007371F5">
        <w:rPr>
          <w:szCs w:val="24"/>
        </w:rPr>
        <w:t>statement of interest</w:t>
      </w:r>
      <w:r w:rsidRPr="007371F5">
        <w:rPr>
          <w:szCs w:val="24"/>
        </w:rPr>
        <w:t xml:space="preserve">. </w:t>
      </w:r>
    </w:p>
    <w:p w14:paraId="40D58259" w14:textId="77777777" w:rsidR="00683FAE" w:rsidRPr="002C54E9" w:rsidRDefault="00683FAE" w:rsidP="00A70AE9">
      <w:pPr>
        <w:tabs>
          <w:tab w:val="left" w:pos="-90"/>
          <w:tab w:val="left" w:pos="720"/>
        </w:tabs>
        <w:ind w:left="720" w:hanging="720"/>
        <w:rPr>
          <w:szCs w:val="24"/>
        </w:rPr>
      </w:pPr>
    </w:p>
    <w:p w14:paraId="59F67A6E" w14:textId="77777777" w:rsidR="00E4253D" w:rsidRPr="002C54E9" w:rsidRDefault="00A70AE9" w:rsidP="00A70AE9">
      <w:pPr>
        <w:tabs>
          <w:tab w:val="left" w:pos="720"/>
        </w:tabs>
        <w:ind w:left="720" w:hanging="720"/>
        <w:rPr>
          <w:szCs w:val="24"/>
        </w:rPr>
      </w:pPr>
      <w:r w:rsidRPr="002C54E9">
        <w:rPr>
          <w:szCs w:val="24"/>
        </w:rPr>
        <w:tab/>
      </w:r>
      <w:r w:rsidR="00E4253D" w:rsidRPr="00FF6C45">
        <w:rPr>
          <w:szCs w:val="24"/>
        </w:rPr>
        <w:t>Describe specified learning outcomes and course examination procedures.</w:t>
      </w:r>
    </w:p>
    <w:p w14:paraId="7859AD90" w14:textId="5562EAB4" w:rsidR="00832CB2" w:rsidRPr="00FF6C45" w:rsidRDefault="00E4253D" w:rsidP="00FF6C45">
      <w:pPr>
        <w:tabs>
          <w:tab w:val="left" w:pos="-90"/>
          <w:tab w:val="left" w:pos="720"/>
        </w:tabs>
        <w:ind w:left="720" w:hanging="720"/>
        <w:rPr>
          <w:szCs w:val="24"/>
        </w:rPr>
      </w:pPr>
      <w:r w:rsidRPr="002C54E9">
        <w:rPr>
          <w:szCs w:val="24"/>
        </w:rPr>
        <w:tab/>
      </w:r>
    </w:p>
    <w:p w14:paraId="04F50F38" w14:textId="222E5A16" w:rsidR="00CD6472" w:rsidRPr="00673822" w:rsidRDefault="00F84106" w:rsidP="00CD6472">
      <w:pPr>
        <w:tabs>
          <w:tab w:val="left" w:pos="-90"/>
          <w:tab w:val="left" w:pos="720"/>
        </w:tabs>
        <w:rPr>
          <w:szCs w:val="24"/>
        </w:rPr>
      </w:pPr>
      <w:r>
        <w:rPr>
          <w:szCs w:val="24"/>
        </w:rPr>
        <w:tab/>
      </w:r>
      <w:r w:rsidR="00CD6472" w:rsidRPr="00673822">
        <w:rPr>
          <w:szCs w:val="24"/>
        </w:rPr>
        <w:t xml:space="preserve">The program goals of the CCLE M.Ed. are: </w:t>
      </w:r>
    </w:p>
    <w:p w14:paraId="1B6FC9FF" w14:textId="7A00095C" w:rsidR="00CD6472" w:rsidRPr="00673822" w:rsidRDefault="00CD6472" w:rsidP="00CD6472">
      <w:pPr>
        <w:pStyle w:val="ListParagraph"/>
        <w:numPr>
          <w:ilvl w:val="0"/>
          <w:numId w:val="8"/>
        </w:numPr>
        <w:tabs>
          <w:tab w:val="left" w:pos="-90"/>
          <w:tab w:val="left" w:pos="720"/>
        </w:tabs>
        <w:rPr>
          <w:szCs w:val="24"/>
        </w:rPr>
      </w:pPr>
      <w:r w:rsidRPr="00673822">
        <w:rPr>
          <w:szCs w:val="24"/>
        </w:rPr>
        <w:t>Establish a high-quality online program focused on the education of entry-level professionals at community colleges.</w:t>
      </w:r>
    </w:p>
    <w:p w14:paraId="6E73FA04" w14:textId="59419ED9" w:rsidR="00CD6472" w:rsidRPr="00673822" w:rsidRDefault="00CD6472" w:rsidP="00CD6472">
      <w:pPr>
        <w:pStyle w:val="ListParagraph"/>
        <w:numPr>
          <w:ilvl w:val="0"/>
          <w:numId w:val="8"/>
        </w:numPr>
        <w:tabs>
          <w:tab w:val="left" w:pos="-90"/>
          <w:tab w:val="left" w:pos="720"/>
        </w:tabs>
        <w:rPr>
          <w:szCs w:val="24"/>
        </w:rPr>
      </w:pPr>
      <w:r w:rsidRPr="00673822">
        <w:rPr>
          <w:szCs w:val="24"/>
        </w:rPr>
        <w:t xml:space="preserve">Improve the educational attainment of employees at community colleges. </w:t>
      </w:r>
    </w:p>
    <w:p w14:paraId="1B328FAF" w14:textId="1E35F573" w:rsidR="00CD6472" w:rsidRPr="00673822" w:rsidRDefault="00CD6472" w:rsidP="00CD6472">
      <w:pPr>
        <w:pStyle w:val="ListParagraph"/>
        <w:numPr>
          <w:ilvl w:val="0"/>
          <w:numId w:val="8"/>
        </w:numPr>
        <w:tabs>
          <w:tab w:val="left" w:pos="-90"/>
          <w:tab w:val="left" w:pos="720"/>
        </w:tabs>
        <w:rPr>
          <w:szCs w:val="24"/>
        </w:rPr>
      </w:pPr>
      <w:r w:rsidRPr="00673822">
        <w:rPr>
          <w:szCs w:val="24"/>
        </w:rPr>
        <w:t xml:space="preserve">Help maximize the potential impact of community colleges through well-educated and entrepreneurial employees. </w:t>
      </w:r>
    </w:p>
    <w:p w14:paraId="4577D4A1" w14:textId="5EA280C3" w:rsidR="00CD6472" w:rsidRPr="00673822" w:rsidRDefault="00CD6472" w:rsidP="00CD6472">
      <w:pPr>
        <w:pStyle w:val="ListParagraph"/>
        <w:numPr>
          <w:ilvl w:val="0"/>
          <w:numId w:val="8"/>
        </w:numPr>
        <w:tabs>
          <w:tab w:val="left" w:pos="-90"/>
          <w:tab w:val="left" w:pos="720"/>
        </w:tabs>
        <w:rPr>
          <w:szCs w:val="24"/>
        </w:rPr>
      </w:pPr>
      <w:r w:rsidRPr="00673822">
        <w:rPr>
          <w:szCs w:val="24"/>
        </w:rPr>
        <w:t>Recruit 20+ master’s students per year and maintain a high-level of retention.</w:t>
      </w:r>
    </w:p>
    <w:p w14:paraId="6742C4B9" w14:textId="77777777" w:rsidR="00CD6472" w:rsidRPr="00673822" w:rsidRDefault="00CD6472" w:rsidP="00CD6472">
      <w:pPr>
        <w:tabs>
          <w:tab w:val="left" w:pos="-90"/>
          <w:tab w:val="left" w:pos="720"/>
        </w:tabs>
        <w:rPr>
          <w:szCs w:val="24"/>
        </w:rPr>
      </w:pPr>
    </w:p>
    <w:p w14:paraId="5F0C4FCC" w14:textId="222F2041" w:rsidR="00832CB2" w:rsidRPr="00673822" w:rsidRDefault="00CD6472" w:rsidP="00F84106">
      <w:pPr>
        <w:tabs>
          <w:tab w:val="left" w:pos="-90"/>
          <w:tab w:val="left" w:pos="720"/>
        </w:tabs>
        <w:rPr>
          <w:szCs w:val="24"/>
        </w:rPr>
      </w:pPr>
      <w:r w:rsidRPr="00673822">
        <w:rPr>
          <w:szCs w:val="24"/>
        </w:rPr>
        <w:tab/>
        <w:t xml:space="preserve">The learning outcomes for graduates </w:t>
      </w:r>
      <w:r w:rsidR="00877DE6" w:rsidRPr="00673822">
        <w:rPr>
          <w:szCs w:val="24"/>
        </w:rPr>
        <w:t xml:space="preserve">of the CCLE </w:t>
      </w:r>
      <w:r w:rsidRPr="00673822">
        <w:rPr>
          <w:szCs w:val="24"/>
        </w:rPr>
        <w:t>M.Ed. Program are</w:t>
      </w:r>
      <w:r w:rsidR="00877DE6" w:rsidRPr="00673822">
        <w:rPr>
          <w:szCs w:val="24"/>
        </w:rPr>
        <w:t>:</w:t>
      </w:r>
    </w:p>
    <w:p w14:paraId="5F09098E" w14:textId="19C0426C" w:rsidR="007C410D" w:rsidRPr="00673822" w:rsidRDefault="00FF6C45" w:rsidP="00877DE6">
      <w:pPr>
        <w:pStyle w:val="ListParagraph"/>
        <w:numPr>
          <w:ilvl w:val="0"/>
          <w:numId w:val="8"/>
        </w:numPr>
        <w:tabs>
          <w:tab w:val="left" w:pos="-90"/>
          <w:tab w:val="left" w:pos="720"/>
        </w:tabs>
        <w:rPr>
          <w:szCs w:val="24"/>
        </w:rPr>
      </w:pPr>
      <w:r w:rsidRPr="00673822">
        <w:rPr>
          <w:szCs w:val="24"/>
        </w:rPr>
        <w:t>Understand</w:t>
      </w:r>
      <w:r w:rsidR="00CE3843" w:rsidRPr="00673822">
        <w:rPr>
          <w:szCs w:val="24"/>
        </w:rPr>
        <w:t xml:space="preserve"> the </w:t>
      </w:r>
      <w:r w:rsidRPr="00673822">
        <w:rPr>
          <w:szCs w:val="24"/>
        </w:rPr>
        <w:t xml:space="preserve">historical development, contemporary challenges, and </w:t>
      </w:r>
      <w:r w:rsidR="00CE3843" w:rsidRPr="00673822">
        <w:rPr>
          <w:szCs w:val="24"/>
        </w:rPr>
        <w:t>different fu</w:t>
      </w:r>
      <w:r w:rsidR="00D177C1" w:rsidRPr="00673822">
        <w:rPr>
          <w:szCs w:val="24"/>
        </w:rPr>
        <w:t xml:space="preserve">nctions of </w:t>
      </w:r>
      <w:r w:rsidRPr="00673822">
        <w:rPr>
          <w:szCs w:val="24"/>
        </w:rPr>
        <w:t>community colleges.</w:t>
      </w:r>
    </w:p>
    <w:p w14:paraId="1D9BD789" w14:textId="1A7786C5" w:rsidR="00FF6C45" w:rsidRPr="00673822" w:rsidRDefault="00FF6C45" w:rsidP="00FF6C45">
      <w:pPr>
        <w:pStyle w:val="ListParagraph"/>
        <w:numPr>
          <w:ilvl w:val="0"/>
          <w:numId w:val="8"/>
        </w:numPr>
        <w:tabs>
          <w:tab w:val="left" w:pos="-90"/>
          <w:tab w:val="left" w:pos="720"/>
        </w:tabs>
        <w:rPr>
          <w:szCs w:val="24"/>
        </w:rPr>
      </w:pPr>
      <w:r w:rsidRPr="00673822">
        <w:rPr>
          <w:szCs w:val="24"/>
        </w:rPr>
        <w:t>Exhibit high quality communication, including academic/professional writing and presentation skills.</w:t>
      </w:r>
    </w:p>
    <w:p w14:paraId="7FC0E433" w14:textId="7EA852A5" w:rsidR="00FF6C45" w:rsidRPr="00673822" w:rsidRDefault="00FF6C45" w:rsidP="00FF6C45">
      <w:pPr>
        <w:pStyle w:val="ListParagraph"/>
        <w:numPr>
          <w:ilvl w:val="0"/>
          <w:numId w:val="8"/>
        </w:numPr>
        <w:tabs>
          <w:tab w:val="left" w:pos="-90"/>
          <w:tab w:val="left" w:pos="720"/>
        </w:tabs>
        <w:rPr>
          <w:szCs w:val="24"/>
        </w:rPr>
      </w:pPr>
      <w:r w:rsidRPr="00673822">
        <w:rPr>
          <w:szCs w:val="24"/>
        </w:rPr>
        <w:t>Demonstrate knowledge of theory and practice related to community colleges and apply this knowledge to solving problems and making decisions as early-career professionals.</w:t>
      </w:r>
    </w:p>
    <w:p w14:paraId="14CE797F" w14:textId="504939E8" w:rsidR="001273CA" w:rsidRPr="00673822" w:rsidRDefault="001273CA" w:rsidP="00877DE6">
      <w:pPr>
        <w:pStyle w:val="ListParagraph"/>
        <w:numPr>
          <w:ilvl w:val="0"/>
          <w:numId w:val="8"/>
        </w:numPr>
        <w:tabs>
          <w:tab w:val="left" w:pos="-90"/>
          <w:tab w:val="left" w:pos="720"/>
        </w:tabs>
        <w:rPr>
          <w:szCs w:val="24"/>
        </w:rPr>
      </w:pPr>
      <w:r w:rsidRPr="00673822">
        <w:rPr>
          <w:szCs w:val="24"/>
        </w:rPr>
        <w:t xml:space="preserve">Interpret research and assessment results to make data-based decisions </w:t>
      </w:r>
    </w:p>
    <w:p w14:paraId="736D5095" w14:textId="0B55760A" w:rsidR="001119A1" w:rsidRPr="00673822" w:rsidRDefault="00FF6C45" w:rsidP="00877DE6">
      <w:pPr>
        <w:pStyle w:val="ListParagraph"/>
        <w:numPr>
          <w:ilvl w:val="0"/>
          <w:numId w:val="8"/>
        </w:numPr>
        <w:tabs>
          <w:tab w:val="left" w:pos="-90"/>
          <w:tab w:val="left" w:pos="720"/>
        </w:tabs>
        <w:rPr>
          <w:szCs w:val="24"/>
        </w:rPr>
      </w:pPr>
      <w:r w:rsidRPr="00673822">
        <w:rPr>
          <w:szCs w:val="24"/>
        </w:rPr>
        <w:t>Appreciate</w:t>
      </w:r>
      <w:r w:rsidR="001119A1" w:rsidRPr="00673822">
        <w:rPr>
          <w:szCs w:val="24"/>
        </w:rPr>
        <w:t xml:space="preserve"> the imp</w:t>
      </w:r>
      <w:r w:rsidRPr="00673822">
        <w:rPr>
          <w:szCs w:val="24"/>
        </w:rPr>
        <w:t>ortance of interpersonal skills</w:t>
      </w:r>
      <w:r w:rsidR="001119A1" w:rsidRPr="00673822">
        <w:rPr>
          <w:szCs w:val="24"/>
        </w:rPr>
        <w:t xml:space="preserve"> to their professional positions in community colleges.</w:t>
      </w:r>
    </w:p>
    <w:p w14:paraId="5DEFEEC9" w14:textId="13A11E8F" w:rsidR="00E0295F" w:rsidRPr="00673822" w:rsidRDefault="00952C8E" w:rsidP="00877DE6">
      <w:pPr>
        <w:pStyle w:val="ListParagraph"/>
        <w:numPr>
          <w:ilvl w:val="0"/>
          <w:numId w:val="8"/>
        </w:numPr>
        <w:tabs>
          <w:tab w:val="left" w:pos="-90"/>
          <w:tab w:val="left" w:pos="720"/>
        </w:tabs>
        <w:rPr>
          <w:szCs w:val="24"/>
        </w:rPr>
      </w:pPr>
      <w:r w:rsidRPr="00673822">
        <w:rPr>
          <w:szCs w:val="24"/>
        </w:rPr>
        <w:t xml:space="preserve">Conduct themselves in a professional, </w:t>
      </w:r>
      <w:r w:rsidR="007C410D" w:rsidRPr="00673822">
        <w:rPr>
          <w:szCs w:val="24"/>
        </w:rPr>
        <w:t>thoughtful</w:t>
      </w:r>
      <w:r w:rsidRPr="00673822">
        <w:rPr>
          <w:szCs w:val="24"/>
        </w:rPr>
        <w:t>, and ethical manner that represent</w:t>
      </w:r>
      <w:r w:rsidR="007C410D" w:rsidRPr="00673822">
        <w:rPr>
          <w:szCs w:val="24"/>
        </w:rPr>
        <w:t>s best practices in community college leadership</w:t>
      </w:r>
      <w:r w:rsidR="00CE3843" w:rsidRPr="00673822">
        <w:rPr>
          <w:szCs w:val="24"/>
        </w:rPr>
        <w:t>.</w:t>
      </w:r>
    </w:p>
    <w:p w14:paraId="0EEEDD4F" w14:textId="77777777" w:rsidR="00877DE6" w:rsidRPr="00673822" w:rsidRDefault="00877DE6" w:rsidP="00014478">
      <w:pPr>
        <w:tabs>
          <w:tab w:val="left" w:pos="-90"/>
          <w:tab w:val="left" w:pos="720"/>
        </w:tabs>
        <w:ind w:left="720"/>
        <w:rPr>
          <w:szCs w:val="24"/>
        </w:rPr>
      </w:pPr>
    </w:p>
    <w:p w14:paraId="6B4B124A" w14:textId="00170A32" w:rsidR="00014478" w:rsidRPr="00673822" w:rsidRDefault="00014478" w:rsidP="00014478">
      <w:pPr>
        <w:tabs>
          <w:tab w:val="left" w:pos="-90"/>
          <w:tab w:val="left" w:pos="720"/>
        </w:tabs>
        <w:ind w:left="720"/>
        <w:rPr>
          <w:szCs w:val="24"/>
        </w:rPr>
      </w:pPr>
      <w:r w:rsidRPr="00673822">
        <w:rPr>
          <w:szCs w:val="24"/>
        </w:rPr>
        <w:t>All students in the Master of Education in Community College Leadership program are required to complete a written comprehensive examination. The examination will be embedded within CCLE 5103 Critical Issues in Community Colleges.</w:t>
      </w:r>
    </w:p>
    <w:p w14:paraId="3A099CAA" w14:textId="77777777" w:rsidR="00014478" w:rsidRPr="00673822" w:rsidRDefault="00014478" w:rsidP="00014478">
      <w:pPr>
        <w:tabs>
          <w:tab w:val="left" w:pos="-90"/>
          <w:tab w:val="left" w:pos="720"/>
        </w:tabs>
        <w:ind w:left="1440"/>
        <w:rPr>
          <w:szCs w:val="24"/>
        </w:rPr>
      </w:pPr>
    </w:p>
    <w:p w14:paraId="1DCC024C" w14:textId="0DF4D2E5" w:rsidR="00014478" w:rsidRPr="00673822" w:rsidRDefault="00014478" w:rsidP="00014478">
      <w:pPr>
        <w:tabs>
          <w:tab w:val="left" w:pos="-90"/>
          <w:tab w:val="left" w:pos="720"/>
        </w:tabs>
        <w:ind w:left="720"/>
        <w:rPr>
          <w:szCs w:val="24"/>
        </w:rPr>
      </w:pPr>
      <w:r w:rsidRPr="00673822">
        <w:rPr>
          <w:szCs w:val="24"/>
        </w:rPr>
        <w:t xml:space="preserve">Additional information about specific coursework and examination procedures is included in the syllabi for courses for this program. </w:t>
      </w:r>
    </w:p>
    <w:p w14:paraId="4736BFE9" w14:textId="5D2CD51E" w:rsidR="00014478" w:rsidRDefault="00014478" w:rsidP="00732530">
      <w:pPr>
        <w:tabs>
          <w:tab w:val="left" w:pos="-90"/>
          <w:tab w:val="left" w:pos="720"/>
        </w:tabs>
        <w:rPr>
          <w:szCs w:val="24"/>
        </w:rPr>
      </w:pPr>
    </w:p>
    <w:p w14:paraId="713427B1" w14:textId="1A6D39B2" w:rsidR="00E4253D" w:rsidRDefault="00014478" w:rsidP="00A70AE9">
      <w:pPr>
        <w:tabs>
          <w:tab w:val="left" w:pos="-90"/>
          <w:tab w:val="left" w:pos="720"/>
        </w:tabs>
        <w:ind w:left="720" w:hanging="720"/>
        <w:rPr>
          <w:szCs w:val="24"/>
        </w:rPr>
      </w:pPr>
      <w:r>
        <w:rPr>
          <w:szCs w:val="24"/>
        </w:rPr>
        <w:tab/>
      </w:r>
      <w:r w:rsidR="00E4253D" w:rsidRPr="002C54E9">
        <w:rPr>
          <w:szCs w:val="24"/>
        </w:rPr>
        <w:t>Include a copy of the course evaluation to be completed by the student.</w:t>
      </w:r>
    </w:p>
    <w:p w14:paraId="2A4F6524" w14:textId="42E7D46C" w:rsidR="001F1DB1" w:rsidRDefault="001F1DB1" w:rsidP="00A70AE9">
      <w:pPr>
        <w:tabs>
          <w:tab w:val="left" w:pos="-90"/>
          <w:tab w:val="left" w:pos="720"/>
        </w:tabs>
        <w:ind w:left="720" w:hanging="720"/>
        <w:rPr>
          <w:szCs w:val="24"/>
        </w:rPr>
      </w:pPr>
      <w:r>
        <w:rPr>
          <w:szCs w:val="24"/>
        </w:rPr>
        <w:tab/>
      </w:r>
    </w:p>
    <w:p w14:paraId="1EDF8536" w14:textId="7EE5F3FD" w:rsidR="001F1DB1" w:rsidRPr="00673822" w:rsidRDefault="0016379A" w:rsidP="001F1DB1">
      <w:pPr>
        <w:tabs>
          <w:tab w:val="left" w:pos="-90"/>
          <w:tab w:val="left" w:pos="720"/>
        </w:tabs>
        <w:ind w:left="720"/>
        <w:rPr>
          <w:szCs w:val="24"/>
        </w:rPr>
      </w:pPr>
      <w:r w:rsidRPr="00673822">
        <w:rPr>
          <w:szCs w:val="24"/>
        </w:rPr>
        <w:t xml:space="preserve">Our courses will be evaluated in accordance with </w:t>
      </w:r>
      <w:r w:rsidR="00A374CA" w:rsidRPr="00673822">
        <w:rPr>
          <w:szCs w:val="24"/>
        </w:rPr>
        <w:t xml:space="preserve">the University of Arkansas Academic Policy 1405.15: </w:t>
      </w:r>
      <w:hyperlink r:id="rId8" w:history="1">
        <w:r w:rsidR="00405487" w:rsidRPr="00673822">
          <w:rPr>
            <w:rStyle w:val="Hyperlink"/>
            <w:szCs w:val="24"/>
          </w:rPr>
          <w:t>https://provost.uark.edu/policies/140515.php</w:t>
        </w:r>
      </w:hyperlink>
      <w:r w:rsidR="00405487" w:rsidRPr="00673822">
        <w:rPr>
          <w:szCs w:val="24"/>
        </w:rPr>
        <w:t xml:space="preserve">. </w:t>
      </w:r>
      <w:r w:rsidR="001F1DB1" w:rsidRPr="00673822">
        <w:rPr>
          <w:szCs w:val="24"/>
        </w:rPr>
        <w:t>Students will complete the course evaluation required in all web-based courses offered through the Global Campus or as required by the University of Arkansas Graduate School.</w:t>
      </w:r>
    </w:p>
    <w:p w14:paraId="78E3AA75" w14:textId="2AB4BF4C" w:rsidR="00E4253D" w:rsidRPr="002C54E9" w:rsidRDefault="00E4253D" w:rsidP="001F1DB1">
      <w:pPr>
        <w:tabs>
          <w:tab w:val="left" w:pos="-90"/>
          <w:tab w:val="left" w:pos="720"/>
        </w:tabs>
        <w:rPr>
          <w:color w:val="0070C0"/>
          <w:szCs w:val="24"/>
        </w:rPr>
      </w:pPr>
    </w:p>
    <w:p w14:paraId="510F3FC4" w14:textId="77777777" w:rsidR="00E4253D" w:rsidRPr="002C54E9" w:rsidRDefault="00E4253D" w:rsidP="00A70AE9">
      <w:pPr>
        <w:tabs>
          <w:tab w:val="left" w:pos="720"/>
        </w:tabs>
        <w:ind w:left="720" w:hanging="720"/>
        <w:rPr>
          <w:szCs w:val="24"/>
        </w:rPr>
      </w:pPr>
      <w:r w:rsidRPr="002C54E9">
        <w:rPr>
          <w:color w:val="0070C0"/>
          <w:szCs w:val="24"/>
        </w:rPr>
        <w:tab/>
      </w:r>
      <w:r w:rsidRPr="002C54E9">
        <w:rPr>
          <w:szCs w:val="24"/>
        </w:rPr>
        <w:t>Include information received from potential employers about course content.</w:t>
      </w:r>
    </w:p>
    <w:p w14:paraId="510E2662" w14:textId="77777777" w:rsidR="00E4253D" w:rsidRDefault="00E4253D" w:rsidP="00A70AE9">
      <w:pPr>
        <w:tabs>
          <w:tab w:val="left" w:pos="-90"/>
          <w:tab w:val="left" w:pos="720"/>
        </w:tabs>
        <w:rPr>
          <w:szCs w:val="24"/>
        </w:rPr>
      </w:pPr>
    </w:p>
    <w:p w14:paraId="135A762E" w14:textId="34D45838" w:rsidR="001F1DB1" w:rsidRPr="00673822" w:rsidRDefault="001F1DB1" w:rsidP="001F1DB1">
      <w:pPr>
        <w:tabs>
          <w:tab w:val="left" w:pos="-90"/>
          <w:tab w:val="left" w:pos="720"/>
        </w:tabs>
        <w:ind w:left="720"/>
        <w:rPr>
          <w:szCs w:val="24"/>
        </w:rPr>
      </w:pPr>
      <w:r w:rsidRPr="00673822">
        <w:rPr>
          <w:szCs w:val="24"/>
        </w:rPr>
        <w:t>Our needs assessment highlighted the importance of issues facing community colleges beyond offering college-level course</w:t>
      </w:r>
      <w:r w:rsidR="00BE1921" w:rsidRPr="00673822">
        <w:rPr>
          <w:szCs w:val="24"/>
        </w:rPr>
        <w:t>s</w:t>
      </w:r>
      <w:r w:rsidRPr="00673822">
        <w:rPr>
          <w:szCs w:val="24"/>
        </w:rPr>
        <w:t xml:space="preserve">, including industrial partnerships, dual enrollments with area high schools, economic development, and developmental education. These issues will be embedded throughout the curriculum (e.g., CCLE 5053 Students in Community Colleges, CCLE 5063 Teaching and Learning in Community Colleges), but they will be explicitly addressed in CCLE 5073 Workforce and Economic Development in Community Colleges. </w:t>
      </w:r>
    </w:p>
    <w:p w14:paraId="1074779D" w14:textId="77777777" w:rsidR="001F1DB1" w:rsidRPr="002C54E9" w:rsidRDefault="001F1DB1" w:rsidP="00A70AE9">
      <w:pPr>
        <w:tabs>
          <w:tab w:val="left" w:pos="-90"/>
          <w:tab w:val="left" w:pos="720"/>
        </w:tabs>
        <w:rPr>
          <w:szCs w:val="24"/>
        </w:rPr>
      </w:pPr>
    </w:p>
    <w:p w14:paraId="26E351D3" w14:textId="77777777" w:rsidR="00E4253D" w:rsidRDefault="00A70AE9" w:rsidP="00A70AE9">
      <w:pPr>
        <w:tabs>
          <w:tab w:val="left" w:pos="720"/>
        </w:tabs>
        <w:ind w:left="720" w:hanging="720"/>
        <w:rPr>
          <w:szCs w:val="24"/>
        </w:rPr>
      </w:pPr>
      <w:r w:rsidRPr="002C54E9">
        <w:rPr>
          <w:szCs w:val="24"/>
        </w:rPr>
        <w:tab/>
      </w:r>
      <w:r w:rsidR="00E4253D" w:rsidRPr="002C54E9">
        <w:rPr>
          <w:szCs w:val="24"/>
        </w:rPr>
        <w:t>Provide institutional curriculum committee review/approval date for proposed program.</w:t>
      </w:r>
    </w:p>
    <w:p w14:paraId="4A3C5A0B" w14:textId="77777777" w:rsidR="001F1DB1" w:rsidRDefault="001F1DB1" w:rsidP="00A70AE9">
      <w:pPr>
        <w:tabs>
          <w:tab w:val="left" w:pos="720"/>
        </w:tabs>
        <w:ind w:left="720" w:hanging="720"/>
        <w:rPr>
          <w:szCs w:val="24"/>
        </w:rPr>
      </w:pPr>
    </w:p>
    <w:p w14:paraId="085739C8" w14:textId="34D70FF0" w:rsidR="001F1DB1" w:rsidRPr="00F76234" w:rsidRDefault="001F1DB1" w:rsidP="00A70AE9">
      <w:pPr>
        <w:tabs>
          <w:tab w:val="left" w:pos="720"/>
        </w:tabs>
        <w:ind w:left="720" w:hanging="720"/>
        <w:rPr>
          <w:szCs w:val="24"/>
        </w:rPr>
      </w:pPr>
      <w:r>
        <w:rPr>
          <w:szCs w:val="24"/>
        </w:rPr>
        <w:tab/>
      </w:r>
      <w:r w:rsidRPr="00F76234">
        <w:rPr>
          <w:szCs w:val="24"/>
        </w:rPr>
        <w:t xml:space="preserve">December </w:t>
      </w:r>
      <w:r w:rsidR="00F76234">
        <w:rPr>
          <w:szCs w:val="24"/>
        </w:rPr>
        <w:t>5</w:t>
      </w:r>
      <w:r w:rsidRPr="00F76234">
        <w:rPr>
          <w:szCs w:val="24"/>
        </w:rPr>
        <w:t>, 2018</w:t>
      </w:r>
    </w:p>
    <w:p w14:paraId="79C6C56B" w14:textId="77777777" w:rsidR="00E4253D" w:rsidRPr="002C54E9" w:rsidRDefault="00E4253D" w:rsidP="00A70AE9">
      <w:pPr>
        <w:tabs>
          <w:tab w:val="left" w:pos="720"/>
        </w:tabs>
        <w:ind w:left="720" w:hanging="720"/>
        <w:rPr>
          <w:szCs w:val="24"/>
        </w:rPr>
      </w:pPr>
      <w:r w:rsidRPr="002C54E9">
        <w:rPr>
          <w:szCs w:val="24"/>
        </w:rPr>
        <w:tab/>
      </w:r>
    </w:p>
    <w:p w14:paraId="59909BCC" w14:textId="77777777" w:rsidR="00E4253D" w:rsidRPr="002C54E9" w:rsidRDefault="00E4253D" w:rsidP="00A70AE9">
      <w:pPr>
        <w:tabs>
          <w:tab w:val="left" w:pos="720"/>
        </w:tabs>
        <w:ind w:left="720" w:hanging="720"/>
        <w:rPr>
          <w:szCs w:val="24"/>
        </w:rPr>
      </w:pPr>
      <w:r w:rsidRPr="002C54E9">
        <w:rPr>
          <w:szCs w:val="24"/>
        </w:rPr>
        <w:t xml:space="preserve"> 8.  </w:t>
      </w:r>
      <w:r w:rsidR="00A70AE9" w:rsidRPr="002C54E9">
        <w:rPr>
          <w:szCs w:val="24"/>
        </w:rPr>
        <w:tab/>
      </w:r>
      <w:r w:rsidRPr="002C54E9">
        <w:rPr>
          <w:b/>
          <w:szCs w:val="24"/>
        </w:rPr>
        <w:t>FACULTY</w:t>
      </w:r>
    </w:p>
    <w:p w14:paraId="1BB5B9C1" w14:textId="77777777" w:rsidR="00E4253D" w:rsidRDefault="00A70AE9" w:rsidP="00A70AE9">
      <w:pPr>
        <w:tabs>
          <w:tab w:val="left" w:pos="720"/>
        </w:tabs>
        <w:ind w:left="720" w:right="540" w:hanging="720"/>
        <w:rPr>
          <w:szCs w:val="24"/>
        </w:rPr>
      </w:pPr>
      <w:r w:rsidRPr="002C54E9">
        <w:rPr>
          <w:szCs w:val="24"/>
        </w:rPr>
        <w:tab/>
      </w:r>
      <w:r w:rsidR="00E4253D" w:rsidRPr="002C54E9">
        <w:rPr>
          <w:szCs w:val="24"/>
        </w:rPr>
        <w:t>List the names and credentials</w:t>
      </w:r>
      <w:r w:rsidR="00695091" w:rsidRPr="002C54E9">
        <w:rPr>
          <w:szCs w:val="24"/>
        </w:rPr>
        <w:t xml:space="preserve"> of all faculty teaching courses for the proposed program.  Include college/university awarding degree; degree level; degree field; subject area of courses faculty currently teaching and/or will teach.  </w:t>
      </w:r>
      <w:r w:rsidR="00E4253D" w:rsidRPr="002C54E9">
        <w:rPr>
          <w:szCs w:val="24"/>
        </w:rPr>
        <w:t>(For associate degrees and above: A minimum of one full-time faculty member with appropriate academic credentials is required.)</w:t>
      </w:r>
    </w:p>
    <w:p w14:paraId="7BEE4824" w14:textId="77777777" w:rsidR="00014478" w:rsidRDefault="00014478" w:rsidP="00A70AE9">
      <w:pPr>
        <w:tabs>
          <w:tab w:val="left" w:pos="720"/>
        </w:tabs>
        <w:ind w:left="720" w:right="540" w:hanging="720"/>
        <w:rPr>
          <w:szCs w:val="24"/>
        </w:rPr>
      </w:pPr>
    </w:p>
    <w:p w14:paraId="7F52875C" w14:textId="5D267E7F" w:rsidR="00014478" w:rsidRPr="00A853C0" w:rsidRDefault="00014478" w:rsidP="00A70AE9">
      <w:pPr>
        <w:tabs>
          <w:tab w:val="left" w:pos="720"/>
        </w:tabs>
        <w:ind w:left="720" w:right="540" w:hanging="720"/>
        <w:rPr>
          <w:szCs w:val="24"/>
        </w:rPr>
      </w:pPr>
      <w:r>
        <w:rPr>
          <w:szCs w:val="24"/>
        </w:rPr>
        <w:tab/>
      </w:r>
      <w:r w:rsidRPr="00A853C0">
        <w:rPr>
          <w:szCs w:val="24"/>
        </w:rPr>
        <w:t>Existing Higher Education and Adult and Lifelong Learning faculty will teach in this program. The anticipated faculty member to teach the specific courses was listed above. The faculty members who will teach in this program are:</w:t>
      </w:r>
    </w:p>
    <w:p w14:paraId="16F9736D" w14:textId="77777777" w:rsidR="00014478" w:rsidRPr="00A853C0" w:rsidRDefault="00014478" w:rsidP="00A70AE9">
      <w:pPr>
        <w:tabs>
          <w:tab w:val="left" w:pos="720"/>
        </w:tabs>
        <w:ind w:left="720" w:right="540" w:hanging="720"/>
        <w:rPr>
          <w:szCs w:val="24"/>
        </w:rPr>
      </w:pPr>
    </w:p>
    <w:p w14:paraId="3583E98F" w14:textId="37ABF411" w:rsidR="00014478" w:rsidRPr="00A853C0" w:rsidRDefault="00014478" w:rsidP="00014478">
      <w:pPr>
        <w:pStyle w:val="ListParagraph"/>
        <w:numPr>
          <w:ilvl w:val="0"/>
          <w:numId w:val="6"/>
        </w:numPr>
        <w:tabs>
          <w:tab w:val="left" w:pos="720"/>
        </w:tabs>
        <w:ind w:right="540"/>
        <w:rPr>
          <w:szCs w:val="24"/>
        </w:rPr>
      </w:pPr>
      <w:r w:rsidRPr="00A853C0">
        <w:rPr>
          <w:szCs w:val="24"/>
        </w:rPr>
        <w:t>Dr. Elsa Camargo, Ph.D., Virginia Tech University, Higher Education</w:t>
      </w:r>
    </w:p>
    <w:p w14:paraId="6B4BB2F6" w14:textId="06977B77" w:rsidR="00014478" w:rsidRPr="00A853C0" w:rsidRDefault="00014478" w:rsidP="00014478">
      <w:pPr>
        <w:pStyle w:val="ListParagraph"/>
        <w:numPr>
          <w:ilvl w:val="0"/>
          <w:numId w:val="6"/>
        </w:numPr>
        <w:tabs>
          <w:tab w:val="left" w:pos="720"/>
        </w:tabs>
        <w:ind w:right="540"/>
        <w:rPr>
          <w:szCs w:val="24"/>
        </w:rPr>
      </w:pPr>
      <w:r w:rsidRPr="00A853C0">
        <w:rPr>
          <w:szCs w:val="24"/>
        </w:rPr>
        <w:t>Dr. Kenda Grover, Ed.D., University of Arkansas, Adult Education</w:t>
      </w:r>
    </w:p>
    <w:p w14:paraId="0358BDCC" w14:textId="521D834C" w:rsidR="00014478" w:rsidRPr="00A853C0" w:rsidRDefault="00014478" w:rsidP="00014478">
      <w:pPr>
        <w:pStyle w:val="ListParagraph"/>
        <w:numPr>
          <w:ilvl w:val="0"/>
          <w:numId w:val="6"/>
        </w:numPr>
        <w:tabs>
          <w:tab w:val="left" w:pos="720"/>
        </w:tabs>
        <w:ind w:right="540"/>
        <w:rPr>
          <w:szCs w:val="24"/>
        </w:rPr>
      </w:pPr>
      <w:r w:rsidRPr="00A853C0">
        <w:rPr>
          <w:szCs w:val="24"/>
        </w:rPr>
        <w:t>Dr. Michael Hevel, Ph.D., University of Iowa, Educational Leadership and Policy Studies</w:t>
      </w:r>
    </w:p>
    <w:p w14:paraId="20B11B9A" w14:textId="7CCDE77D" w:rsidR="00014478" w:rsidRPr="00A853C0" w:rsidRDefault="00014478" w:rsidP="00014478">
      <w:pPr>
        <w:pStyle w:val="ListParagraph"/>
        <w:numPr>
          <w:ilvl w:val="0"/>
          <w:numId w:val="6"/>
        </w:numPr>
        <w:tabs>
          <w:tab w:val="left" w:pos="720"/>
        </w:tabs>
        <w:ind w:right="540"/>
        <w:rPr>
          <w:szCs w:val="24"/>
        </w:rPr>
      </w:pPr>
      <w:r w:rsidRPr="00A853C0">
        <w:rPr>
          <w:szCs w:val="24"/>
        </w:rPr>
        <w:t xml:space="preserve">Dr. Michael Miller, Ed.D., University of </w:t>
      </w:r>
      <w:r w:rsidR="00BE1921" w:rsidRPr="00A853C0">
        <w:rPr>
          <w:szCs w:val="24"/>
        </w:rPr>
        <w:t>Nebraska</w:t>
      </w:r>
      <w:r w:rsidRPr="00A853C0">
        <w:rPr>
          <w:szCs w:val="24"/>
        </w:rPr>
        <w:t>, Continuing and Higher Education</w:t>
      </w:r>
    </w:p>
    <w:p w14:paraId="77ACA6B2" w14:textId="457CB272" w:rsidR="00014478" w:rsidRPr="00A853C0" w:rsidRDefault="00014478" w:rsidP="00014478">
      <w:pPr>
        <w:pStyle w:val="ListParagraph"/>
        <w:numPr>
          <w:ilvl w:val="0"/>
          <w:numId w:val="6"/>
        </w:numPr>
        <w:tabs>
          <w:tab w:val="left" w:pos="720"/>
        </w:tabs>
        <w:ind w:right="540"/>
        <w:rPr>
          <w:szCs w:val="24"/>
        </w:rPr>
      </w:pPr>
      <w:r w:rsidRPr="00A853C0">
        <w:rPr>
          <w:szCs w:val="24"/>
        </w:rPr>
        <w:t>Dr. John Murry, Ed.D., University of Arkansas, Higher Education</w:t>
      </w:r>
    </w:p>
    <w:p w14:paraId="6958ED78" w14:textId="0FBB13F6" w:rsidR="00014478" w:rsidRPr="00A853C0" w:rsidRDefault="00014478" w:rsidP="00014478">
      <w:pPr>
        <w:pStyle w:val="ListParagraph"/>
        <w:numPr>
          <w:ilvl w:val="0"/>
          <w:numId w:val="6"/>
        </w:numPr>
        <w:tabs>
          <w:tab w:val="left" w:pos="720"/>
        </w:tabs>
        <w:ind w:right="540"/>
        <w:rPr>
          <w:szCs w:val="24"/>
        </w:rPr>
      </w:pPr>
      <w:r w:rsidRPr="00A853C0">
        <w:rPr>
          <w:szCs w:val="24"/>
        </w:rPr>
        <w:t>Dr. Leslie Jo Shelton, Ph.D., Michigan State University, Higher and Adult Education</w:t>
      </w:r>
    </w:p>
    <w:p w14:paraId="25A3D005" w14:textId="77777777" w:rsidR="00E4253D" w:rsidRPr="002C54E9" w:rsidRDefault="00E4253D" w:rsidP="00A70AE9">
      <w:pPr>
        <w:tabs>
          <w:tab w:val="left" w:pos="720"/>
        </w:tabs>
        <w:ind w:left="720" w:right="540" w:hanging="720"/>
        <w:rPr>
          <w:szCs w:val="24"/>
        </w:rPr>
      </w:pPr>
    </w:p>
    <w:p w14:paraId="18701E6B" w14:textId="77777777" w:rsidR="00181301" w:rsidRDefault="00A70AE9" w:rsidP="00A70AE9">
      <w:pPr>
        <w:tabs>
          <w:tab w:val="left" w:pos="720"/>
        </w:tabs>
        <w:ind w:left="720" w:right="540" w:hanging="720"/>
        <w:rPr>
          <w:szCs w:val="24"/>
        </w:rPr>
      </w:pPr>
      <w:r w:rsidRPr="002C54E9">
        <w:rPr>
          <w:szCs w:val="24"/>
        </w:rPr>
        <w:tab/>
      </w:r>
      <w:r w:rsidR="00181301" w:rsidRPr="002C54E9">
        <w:rPr>
          <w:szCs w:val="24"/>
        </w:rPr>
        <w:t>Indicate lead faculty member or program coordinator for the proposed program.</w:t>
      </w:r>
    </w:p>
    <w:p w14:paraId="7BEE89BC" w14:textId="77777777" w:rsidR="00014478" w:rsidRDefault="00014478" w:rsidP="00A70AE9">
      <w:pPr>
        <w:tabs>
          <w:tab w:val="left" w:pos="720"/>
        </w:tabs>
        <w:ind w:left="720" w:right="540" w:hanging="720"/>
        <w:rPr>
          <w:szCs w:val="24"/>
        </w:rPr>
      </w:pPr>
    </w:p>
    <w:p w14:paraId="7880C6CC" w14:textId="2BCCF99D" w:rsidR="00014478" w:rsidRPr="0059136E" w:rsidRDefault="00014478" w:rsidP="00014478">
      <w:pPr>
        <w:tabs>
          <w:tab w:val="left" w:pos="-90"/>
          <w:tab w:val="left" w:pos="720"/>
        </w:tabs>
        <w:ind w:right="540"/>
        <w:rPr>
          <w:szCs w:val="24"/>
        </w:rPr>
      </w:pPr>
      <w:r>
        <w:rPr>
          <w:szCs w:val="24"/>
        </w:rPr>
        <w:tab/>
      </w:r>
      <w:r w:rsidRPr="0059136E">
        <w:rPr>
          <w:szCs w:val="24"/>
        </w:rPr>
        <w:t>Name (Program Contact Person): Dr. Michael Hevel</w:t>
      </w:r>
    </w:p>
    <w:p w14:paraId="7F5776DE" w14:textId="77777777" w:rsidR="00014478" w:rsidRPr="0059136E" w:rsidRDefault="00014478" w:rsidP="00014478">
      <w:pPr>
        <w:tabs>
          <w:tab w:val="left" w:pos="-90"/>
          <w:tab w:val="left" w:pos="720"/>
        </w:tabs>
        <w:ind w:right="540"/>
        <w:rPr>
          <w:szCs w:val="24"/>
        </w:rPr>
      </w:pPr>
      <w:r w:rsidRPr="0059136E">
        <w:rPr>
          <w:szCs w:val="24"/>
        </w:rPr>
        <w:tab/>
        <w:t xml:space="preserve">Title: Department Head &amp; Associate Professor of Higher Education </w:t>
      </w:r>
    </w:p>
    <w:p w14:paraId="59781F1A" w14:textId="77777777" w:rsidR="00014478" w:rsidRPr="0059136E" w:rsidRDefault="00014478" w:rsidP="00014478">
      <w:pPr>
        <w:tabs>
          <w:tab w:val="left" w:pos="-90"/>
          <w:tab w:val="left" w:pos="720"/>
        </w:tabs>
        <w:ind w:right="540"/>
        <w:rPr>
          <w:szCs w:val="24"/>
        </w:rPr>
      </w:pPr>
      <w:r w:rsidRPr="0059136E">
        <w:rPr>
          <w:szCs w:val="24"/>
        </w:rPr>
        <w:tab/>
        <w:t>E-mail Address: hevel@uark.edu</w:t>
      </w:r>
    </w:p>
    <w:p w14:paraId="0926E36B" w14:textId="04C0B4C3" w:rsidR="00014478" w:rsidRPr="0059136E" w:rsidRDefault="00014478" w:rsidP="00014478">
      <w:pPr>
        <w:tabs>
          <w:tab w:val="left" w:pos="-90"/>
          <w:tab w:val="left" w:pos="720"/>
        </w:tabs>
        <w:ind w:right="540"/>
        <w:rPr>
          <w:szCs w:val="24"/>
        </w:rPr>
      </w:pPr>
      <w:r w:rsidRPr="0059136E">
        <w:rPr>
          <w:szCs w:val="24"/>
        </w:rPr>
        <w:tab/>
        <w:t>Phone Number: 475-575-4924</w:t>
      </w:r>
    </w:p>
    <w:p w14:paraId="204BB71B" w14:textId="77777777" w:rsidR="00181301" w:rsidRPr="002C54E9" w:rsidRDefault="00181301" w:rsidP="00A70AE9">
      <w:pPr>
        <w:tabs>
          <w:tab w:val="left" w:pos="720"/>
        </w:tabs>
        <w:ind w:left="720" w:right="540" w:hanging="720"/>
        <w:rPr>
          <w:szCs w:val="24"/>
        </w:rPr>
      </w:pPr>
    </w:p>
    <w:p w14:paraId="13BC3E2F" w14:textId="77777777" w:rsidR="00E4253D" w:rsidRDefault="00A70AE9" w:rsidP="00A70AE9">
      <w:pPr>
        <w:tabs>
          <w:tab w:val="left" w:pos="720"/>
        </w:tabs>
        <w:ind w:left="720" w:right="540" w:hanging="720"/>
        <w:rPr>
          <w:b/>
          <w:szCs w:val="24"/>
        </w:rPr>
      </w:pPr>
      <w:r w:rsidRPr="002C54E9">
        <w:rPr>
          <w:szCs w:val="24"/>
        </w:rPr>
        <w:tab/>
      </w:r>
      <w:r w:rsidR="00E4253D" w:rsidRPr="002C54E9">
        <w:rPr>
          <w:szCs w:val="24"/>
        </w:rPr>
        <w:t xml:space="preserve">Total number of faculty required for program implementation, including the number of existing faculty and number of new faculty.  </w:t>
      </w:r>
      <w:r w:rsidR="00E4253D" w:rsidRPr="002C54E9">
        <w:rPr>
          <w:b/>
          <w:szCs w:val="24"/>
        </w:rPr>
        <w:t>For new faculty</w:t>
      </w:r>
      <w:r w:rsidR="00695091" w:rsidRPr="002C54E9">
        <w:rPr>
          <w:b/>
          <w:szCs w:val="24"/>
        </w:rPr>
        <w:t xml:space="preserve">, </w:t>
      </w:r>
      <w:r w:rsidR="00E4253D" w:rsidRPr="002C54E9">
        <w:rPr>
          <w:b/>
          <w:szCs w:val="24"/>
        </w:rPr>
        <w:t>provide the expected credentials/experience and expected hire date.</w:t>
      </w:r>
    </w:p>
    <w:p w14:paraId="7ACDD2C4" w14:textId="77777777" w:rsidR="00014478" w:rsidRDefault="00014478" w:rsidP="00A70AE9">
      <w:pPr>
        <w:tabs>
          <w:tab w:val="left" w:pos="720"/>
        </w:tabs>
        <w:ind w:left="720" w:right="540" w:hanging="720"/>
        <w:rPr>
          <w:b/>
          <w:szCs w:val="24"/>
        </w:rPr>
      </w:pPr>
    </w:p>
    <w:p w14:paraId="451BB5EB" w14:textId="50F77E76" w:rsidR="00014478" w:rsidRPr="007640D5" w:rsidRDefault="00014478" w:rsidP="00FF4AED">
      <w:pPr>
        <w:ind w:left="720"/>
        <w:rPr>
          <w:szCs w:val="24"/>
        </w:rPr>
      </w:pPr>
      <w:r w:rsidRPr="007640D5">
        <w:rPr>
          <w:szCs w:val="24"/>
        </w:rPr>
        <w:t xml:space="preserve">No new faculty are required for program implementation. Courses in the program will be taught by </w:t>
      </w:r>
      <w:r w:rsidR="00FF4AED" w:rsidRPr="007640D5">
        <w:rPr>
          <w:szCs w:val="24"/>
        </w:rPr>
        <w:t xml:space="preserve">existing faculty members in the </w:t>
      </w:r>
      <w:r w:rsidRPr="007640D5">
        <w:rPr>
          <w:szCs w:val="24"/>
        </w:rPr>
        <w:t>Adult and Lifelong Learning and Higher Education</w:t>
      </w:r>
      <w:r w:rsidR="00FF4AED" w:rsidRPr="007640D5">
        <w:rPr>
          <w:szCs w:val="24"/>
        </w:rPr>
        <w:t xml:space="preserve"> programs</w:t>
      </w:r>
      <w:r w:rsidRPr="007640D5">
        <w:rPr>
          <w:szCs w:val="24"/>
        </w:rPr>
        <w:t>.</w:t>
      </w:r>
      <w:r w:rsidR="00FF4AED" w:rsidRPr="007640D5">
        <w:rPr>
          <w:szCs w:val="24"/>
        </w:rPr>
        <w:t xml:space="preserve"> There are two tenure-track faculty members in the higher education program who started in Fall 2018 with a reduced teaching load. Their loads would increase next year to a typical 2-2 load, which would allow the program to offer additional 4 courses a year. One faculty member who is currently serving as a full-time administrator will be returning to a faculty role next year and will be teaching 4 courses as a regular teaching assignment. In total, this increases the teaching capacity of the Higher Education faculty by 8 courses per </w:t>
      </w:r>
      <w:r w:rsidR="006334D6" w:rsidRPr="007640D5">
        <w:rPr>
          <w:szCs w:val="24"/>
        </w:rPr>
        <w:t>year (4 per semester)</w:t>
      </w:r>
      <w:r w:rsidR="00FF4AED" w:rsidRPr="007640D5">
        <w:rPr>
          <w:szCs w:val="24"/>
        </w:rPr>
        <w:t>, not including the additional capacity for summer teaching. This Master of Education in Community College Leadership program will not only add to the number of professional master’s students at the University of Arkansas and be of service to important educational institutions in our state and region, but it will also help ensure that Higher Education program faculty have full teaching assignments in the future. </w:t>
      </w:r>
      <w:r w:rsidR="00FF4AED" w:rsidRPr="007640D5">
        <w:rPr>
          <w:snapToGrid/>
          <w:szCs w:val="24"/>
        </w:rPr>
        <w:t xml:space="preserve"> If the program grows beyond the anticipated enrollment projections, </w:t>
      </w:r>
      <w:r w:rsidRPr="007640D5">
        <w:rPr>
          <w:szCs w:val="24"/>
        </w:rPr>
        <w:t xml:space="preserve">adjunct faculty will </w:t>
      </w:r>
      <w:r w:rsidR="00FF4AED" w:rsidRPr="007640D5">
        <w:rPr>
          <w:szCs w:val="24"/>
        </w:rPr>
        <w:t xml:space="preserve">be hired to </w:t>
      </w:r>
      <w:r w:rsidRPr="007640D5">
        <w:rPr>
          <w:szCs w:val="24"/>
        </w:rPr>
        <w:t xml:space="preserve">teach courses as needed. </w:t>
      </w:r>
    </w:p>
    <w:p w14:paraId="37AA4D78" w14:textId="77777777" w:rsidR="00E4253D" w:rsidRPr="002C54E9" w:rsidRDefault="00E4253D" w:rsidP="00A70AE9">
      <w:pPr>
        <w:tabs>
          <w:tab w:val="left" w:pos="720"/>
        </w:tabs>
        <w:ind w:left="720" w:right="540" w:hanging="720"/>
        <w:rPr>
          <w:szCs w:val="24"/>
        </w:rPr>
      </w:pPr>
    </w:p>
    <w:p w14:paraId="1B6AB782" w14:textId="77777777" w:rsidR="00E4253D" w:rsidRDefault="00A70AE9" w:rsidP="00A70AE9">
      <w:pPr>
        <w:tabs>
          <w:tab w:val="left" w:pos="720"/>
        </w:tabs>
        <w:ind w:left="720" w:right="540" w:hanging="720"/>
        <w:rPr>
          <w:szCs w:val="24"/>
        </w:rPr>
      </w:pPr>
      <w:r w:rsidRPr="002C54E9">
        <w:rPr>
          <w:szCs w:val="24"/>
        </w:rPr>
        <w:tab/>
      </w:r>
      <w:r w:rsidR="00E4253D" w:rsidRPr="002C54E9">
        <w:rPr>
          <w:szCs w:val="24"/>
        </w:rPr>
        <w:t xml:space="preserve">For proposed graduate programs: Provide the curriculum vita for faculty teaching in the program, and the expected credentials for new faculty and expected hire date.  </w:t>
      </w:r>
      <w:r w:rsidR="00195617" w:rsidRPr="002C54E9">
        <w:rPr>
          <w:szCs w:val="24"/>
        </w:rPr>
        <w:t>Also, p</w:t>
      </w:r>
      <w:r w:rsidR="00E4253D" w:rsidRPr="002C54E9">
        <w:rPr>
          <w:szCs w:val="24"/>
        </w:rPr>
        <w:t xml:space="preserve">rovide the projected startup costs for faculty research laboratories, and the projected number of and costs for graduate teaching and research assistants.  </w:t>
      </w:r>
    </w:p>
    <w:p w14:paraId="7CAF05C8" w14:textId="77777777" w:rsidR="00BB51D2" w:rsidRDefault="00BB51D2" w:rsidP="00A70AE9">
      <w:pPr>
        <w:tabs>
          <w:tab w:val="left" w:pos="720"/>
        </w:tabs>
        <w:ind w:left="720" w:right="540" w:hanging="720"/>
        <w:rPr>
          <w:szCs w:val="24"/>
        </w:rPr>
      </w:pPr>
    </w:p>
    <w:p w14:paraId="617DC822" w14:textId="7DA4679E" w:rsidR="00BB51D2" w:rsidRPr="00CB45DE" w:rsidRDefault="00BB51D2" w:rsidP="00BB51D2">
      <w:pPr>
        <w:tabs>
          <w:tab w:val="left" w:pos="720"/>
        </w:tabs>
        <w:ind w:left="720" w:right="540" w:hanging="720"/>
        <w:rPr>
          <w:szCs w:val="24"/>
        </w:rPr>
      </w:pPr>
      <w:r>
        <w:rPr>
          <w:szCs w:val="24"/>
        </w:rPr>
        <w:tab/>
      </w:r>
      <w:r w:rsidRPr="00CB45DE">
        <w:rPr>
          <w:szCs w:val="24"/>
        </w:rPr>
        <w:t xml:space="preserve">We do not anticipate startup costs for this program. All of the courses will be developed and offered first by existing faculty members. Depending on enrollment in relevant programs (Adult and Lifelong Learning, Community College Leadership, and Higher Education), subsequent offerings may be covered by well-qualified adjuncts. </w:t>
      </w:r>
    </w:p>
    <w:p w14:paraId="680EB191" w14:textId="77777777" w:rsidR="00181301" w:rsidRPr="002C54E9" w:rsidRDefault="00181301" w:rsidP="00A70AE9">
      <w:pPr>
        <w:tabs>
          <w:tab w:val="left" w:pos="-90"/>
          <w:tab w:val="left" w:pos="720"/>
        </w:tabs>
        <w:rPr>
          <w:szCs w:val="24"/>
        </w:rPr>
      </w:pPr>
    </w:p>
    <w:p w14:paraId="16BF027C" w14:textId="77777777" w:rsidR="00E4253D" w:rsidRPr="002C54E9" w:rsidRDefault="00E4253D" w:rsidP="00A70AE9">
      <w:pPr>
        <w:tabs>
          <w:tab w:val="left" w:pos="-90"/>
          <w:tab w:val="left" w:pos="720"/>
        </w:tabs>
        <w:rPr>
          <w:szCs w:val="24"/>
        </w:rPr>
      </w:pPr>
      <w:r w:rsidRPr="002C54E9">
        <w:rPr>
          <w:szCs w:val="24"/>
        </w:rPr>
        <w:t xml:space="preserve">9.  </w:t>
      </w:r>
      <w:r w:rsidR="00A70AE9" w:rsidRPr="002C54E9">
        <w:rPr>
          <w:szCs w:val="24"/>
        </w:rPr>
        <w:tab/>
      </w:r>
      <w:r w:rsidRPr="002C54E9">
        <w:rPr>
          <w:b/>
          <w:szCs w:val="24"/>
        </w:rPr>
        <w:t>DESCRIPTION OF RESOURCES</w:t>
      </w:r>
      <w:r w:rsidRPr="002C54E9">
        <w:rPr>
          <w:szCs w:val="24"/>
        </w:rPr>
        <w:t xml:space="preserve">                                                                                  </w:t>
      </w:r>
    </w:p>
    <w:p w14:paraId="38CF1DB9" w14:textId="77777777" w:rsidR="00E4253D" w:rsidRPr="002C54E9" w:rsidRDefault="00E4253D" w:rsidP="00A70AE9">
      <w:pPr>
        <w:tabs>
          <w:tab w:val="left" w:pos="-90"/>
          <w:tab w:val="left" w:pos="720"/>
        </w:tabs>
        <w:rPr>
          <w:szCs w:val="24"/>
        </w:rPr>
      </w:pPr>
      <w:r w:rsidRPr="002C54E9">
        <w:rPr>
          <w:szCs w:val="24"/>
        </w:rPr>
        <w:tab/>
        <w:t xml:space="preserve">Current library resources in the field </w:t>
      </w:r>
    </w:p>
    <w:p w14:paraId="5E732B11" w14:textId="3A0BD1EA" w:rsidR="00014478" w:rsidRDefault="00A70AE9" w:rsidP="00014478">
      <w:pPr>
        <w:tabs>
          <w:tab w:val="left" w:pos="720"/>
        </w:tabs>
        <w:ind w:left="720" w:right="540" w:hanging="720"/>
        <w:rPr>
          <w:szCs w:val="24"/>
        </w:rPr>
      </w:pPr>
      <w:r w:rsidRPr="002C54E9">
        <w:rPr>
          <w:szCs w:val="24"/>
        </w:rPr>
        <w:tab/>
      </w:r>
    </w:p>
    <w:p w14:paraId="749EE7AD" w14:textId="51E5643F" w:rsidR="00014478" w:rsidRPr="00BC6F2B" w:rsidRDefault="00014478" w:rsidP="00014478">
      <w:pPr>
        <w:tabs>
          <w:tab w:val="left" w:pos="-90"/>
        </w:tabs>
        <w:ind w:left="720"/>
        <w:rPr>
          <w:szCs w:val="24"/>
        </w:rPr>
      </w:pPr>
      <w:r w:rsidRPr="00BC6F2B">
        <w:rPr>
          <w:szCs w:val="24"/>
        </w:rPr>
        <w:t xml:space="preserve">There are no additional University of Arkansas library resources needed. </w:t>
      </w:r>
      <w:r w:rsidR="00320CD6" w:rsidRPr="00BC6F2B">
        <w:rPr>
          <w:szCs w:val="24"/>
        </w:rPr>
        <w:t xml:space="preserve">The resources that students will need are already included in the collections and subscriptions related to the Higher Education and Adult and Lifelong Programs. </w:t>
      </w:r>
      <w:r w:rsidRPr="00BC6F2B">
        <w:rPr>
          <w:szCs w:val="24"/>
        </w:rPr>
        <w:t>Since the program is a web-based program and students are not on campus they will access resources through electronic means. Throughout the degree program, students will be able to access already existing resources, including the University of Arkansas Library’s vast education holdings.</w:t>
      </w:r>
    </w:p>
    <w:p w14:paraId="03480E29" w14:textId="7E53EC58" w:rsidR="00014478" w:rsidRDefault="00014478" w:rsidP="00A70AE9">
      <w:pPr>
        <w:tabs>
          <w:tab w:val="left" w:pos="720"/>
        </w:tabs>
        <w:ind w:left="720" w:right="540" w:hanging="720"/>
        <w:rPr>
          <w:szCs w:val="24"/>
        </w:rPr>
      </w:pPr>
    </w:p>
    <w:p w14:paraId="4AD64A39" w14:textId="77777777" w:rsidR="00732530" w:rsidRDefault="00014478" w:rsidP="00732530">
      <w:pPr>
        <w:tabs>
          <w:tab w:val="left" w:pos="720"/>
        </w:tabs>
        <w:ind w:left="720" w:right="540" w:hanging="720"/>
        <w:rPr>
          <w:szCs w:val="24"/>
        </w:rPr>
      </w:pPr>
      <w:r>
        <w:rPr>
          <w:szCs w:val="24"/>
        </w:rPr>
        <w:tab/>
      </w:r>
      <w:r w:rsidR="00E4253D" w:rsidRPr="002C54E9">
        <w:rPr>
          <w:szCs w:val="24"/>
        </w:rPr>
        <w:t>Current instructional facilities including classrooms, instructional equipment and technolog</w:t>
      </w:r>
      <w:r>
        <w:rPr>
          <w:szCs w:val="24"/>
        </w:rPr>
        <w:t xml:space="preserve">y, laboratories (if applicable): </w:t>
      </w:r>
    </w:p>
    <w:p w14:paraId="4A006D48" w14:textId="77777777" w:rsidR="00732530" w:rsidRDefault="00732530" w:rsidP="00732530">
      <w:pPr>
        <w:tabs>
          <w:tab w:val="left" w:pos="720"/>
        </w:tabs>
        <w:ind w:left="720" w:right="540" w:hanging="720"/>
        <w:rPr>
          <w:szCs w:val="24"/>
        </w:rPr>
      </w:pPr>
    </w:p>
    <w:p w14:paraId="1D665079" w14:textId="77777777" w:rsidR="00732530" w:rsidRPr="00BC6F2B" w:rsidRDefault="00732530" w:rsidP="00732530">
      <w:pPr>
        <w:tabs>
          <w:tab w:val="left" w:pos="720"/>
        </w:tabs>
        <w:ind w:left="720" w:right="540" w:hanging="720"/>
        <w:rPr>
          <w:szCs w:val="24"/>
        </w:rPr>
      </w:pPr>
      <w:r>
        <w:rPr>
          <w:szCs w:val="24"/>
        </w:rPr>
        <w:tab/>
      </w:r>
      <w:r w:rsidRPr="00BC6F2B">
        <w:rPr>
          <w:szCs w:val="24"/>
        </w:rPr>
        <w:t>Not applicable.</w:t>
      </w:r>
    </w:p>
    <w:p w14:paraId="03388014" w14:textId="0D8E0BC6" w:rsidR="00014478" w:rsidRDefault="00A70AE9" w:rsidP="00732530">
      <w:pPr>
        <w:tabs>
          <w:tab w:val="left" w:pos="720"/>
        </w:tabs>
        <w:ind w:left="720" w:right="540" w:hanging="720"/>
        <w:rPr>
          <w:szCs w:val="24"/>
        </w:rPr>
      </w:pPr>
      <w:r w:rsidRPr="002C54E9">
        <w:rPr>
          <w:szCs w:val="24"/>
        </w:rPr>
        <w:tab/>
      </w:r>
    </w:p>
    <w:p w14:paraId="230C9C66" w14:textId="575684DE" w:rsidR="00E4253D" w:rsidRDefault="00014478" w:rsidP="00A70AE9">
      <w:pPr>
        <w:tabs>
          <w:tab w:val="left" w:pos="-90"/>
          <w:tab w:val="left" w:pos="720"/>
        </w:tabs>
        <w:ind w:left="540"/>
        <w:rPr>
          <w:szCs w:val="24"/>
        </w:rPr>
      </w:pPr>
      <w:r>
        <w:rPr>
          <w:szCs w:val="24"/>
        </w:rPr>
        <w:tab/>
      </w:r>
      <w:r w:rsidR="00E4253D" w:rsidRPr="002C54E9">
        <w:rPr>
          <w:szCs w:val="24"/>
        </w:rPr>
        <w:t>New instructional resources required, including costs and acquisition plan</w:t>
      </w:r>
      <w:r>
        <w:rPr>
          <w:szCs w:val="24"/>
        </w:rPr>
        <w:t xml:space="preserve">: </w:t>
      </w:r>
    </w:p>
    <w:p w14:paraId="2D340DFE" w14:textId="41099ED8" w:rsidR="00732530" w:rsidRDefault="00732530" w:rsidP="00A70AE9">
      <w:pPr>
        <w:tabs>
          <w:tab w:val="left" w:pos="-90"/>
          <w:tab w:val="left" w:pos="720"/>
        </w:tabs>
        <w:ind w:left="540"/>
        <w:rPr>
          <w:szCs w:val="24"/>
        </w:rPr>
      </w:pPr>
    </w:p>
    <w:p w14:paraId="291F8895" w14:textId="419D3BDF" w:rsidR="00732530" w:rsidRPr="00BC6F2B" w:rsidRDefault="00732530" w:rsidP="00A70AE9">
      <w:pPr>
        <w:tabs>
          <w:tab w:val="left" w:pos="-90"/>
          <w:tab w:val="left" w:pos="720"/>
        </w:tabs>
        <w:ind w:left="540"/>
        <w:rPr>
          <w:b/>
          <w:szCs w:val="24"/>
        </w:rPr>
      </w:pPr>
      <w:r>
        <w:rPr>
          <w:szCs w:val="24"/>
        </w:rPr>
        <w:tab/>
      </w:r>
      <w:r w:rsidRPr="00BC6F2B">
        <w:rPr>
          <w:szCs w:val="24"/>
        </w:rPr>
        <w:t xml:space="preserve">Not applicable. </w:t>
      </w:r>
    </w:p>
    <w:p w14:paraId="31A7CEDA" w14:textId="77777777" w:rsidR="0068070C" w:rsidRPr="002C54E9" w:rsidRDefault="0068070C" w:rsidP="00A70AE9">
      <w:pPr>
        <w:tabs>
          <w:tab w:val="left" w:pos="-90"/>
          <w:tab w:val="left" w:pos="720"/>
        </w:tabs>
        <w:ind w:left="540"/>
        <w:rPr>
          <w:b/>
          <w:szCs w:val="24"/>
        </w:rPr>
      </w:pPr>
    </w:p>
    <w:p w14:paraId="552AAB0A" w14:textId="77777777" w:rsidR="0083302F" w:rsidRPr="002C54E9" w:rsidRDefault="0083302F" w:rsidP="00A70AE9">
      <w:pPr>
        <w:tabs>
          <w:tab w:val="left" w:pos="720"/>
        </w:tabs>
        <w:ind w:left="720" w:hanging="720"/>
        <w:rPr>
          <w:szCs w:val="24"/>
        </w:rPr>
      </w:pPr>
      <w:r w:rsidRPr="002C54E9">
        <w:rPr>
          <w:szCs w:val="24"/>
        </w:rPr>
        <w:t xml:space="preserve">10.  </w:t>
      </w:r>
      <w:r w:rsidR="00A70AE9" w:rsidRPr="002C54E9">
        <w:rPr>
          <w:szCs w:val="24"/>
        </w:rPr>
        <w:tab/>
      </w:r>
      <w:r w:rsidRPr="002C54E9">
        <w:rPr>
          <w:b/>
          <w:szCs w:val="24"/>
        </w:rPr>
        <w:t>NEW PROGRAM COSTS – Expenditures for the first 3 years</w:t>
      </w:r>
    </w:p>
    <w:p w14:paraId="60F09218"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administrative costs</w:t>
      </w:r>
      <w:r w:rsidR="00E3431D" w:rsidRPr="002C54E9">
        <w:rPr>
          <w:szCs w:val="24"/>
        </w:rPr>
        <w:t xml:space="preserve"> (nu</w:t>
      </w:r>
      <w:r w:rsidR="00195617" w:rsidRPr="002C54E9">
        <w:rPr>
          <w:szCs w:val="24"/>
        </w:rPr>
        <w:t xml:space="preserve">mber and position titles of new </w:t>
      </w:r>
      <w:r w:rsidR="00E3431D" w:rsidRPr="002C54E9">
        <w:rPr>
          <w:szCs w:val="24"/>
        </w:rPr>
        <w:t>administrators)</w:t>
      </w:r>
    </w:p>
    <w:p w14:paraId="08219F67"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Number of new faculty (full-time and part-time) and costs</w:t>
      </w:r>
    </w:p>
    <w:p w14:paraId="0CECEF7D"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library resources and costs</w:t>
      </w:r>
      <w:r w:rsidR="00E3431D" w:rsidRPr="002C54E9">
        <w:rPr>
          <w:szCs w:val="24"/>
        </w:rPr>
        <w:t xml:space="preserve"> </w:t>
      </w:r>
    </w:p>
    <w:p w14:paraId="78AC434E"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New/renovated facilities and costs</w:t>
      </w:r>
    </w:p>
    <w:p w14:paraId="039F10AF"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instructional equipment and costs</w:t>
      </w:r>
    </w:p>
    <w:p w14:paraId="084FBB1B"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Distance delivery costs (if applicable)</w:t>
      </w:r>
    </w:p>
    <w:p w14:paraId="75C9B0C1" w14:textId="77777777" w:rsidR="0083302F" w:rsidRDefault="00A70AE9" w:rsidP="00A70AE9">
      <w:pPr>
        <w:tabs>
          <w:tab w:val="left" w:pos="720"/>
        </w:tabs>
        <w:ind w:left="720" w:hanging="720"/>
        <w:rPr>
          <w:szCs w:val="24"/>
        </w:rPr>
      </w:pPr>
      <w:r w:rsidRPr="002C54E9">
        <w:rPr>
          <w:szCs w:val="24"/>
        </w:rPr>
        <w:tab/>
      </w:r>
      <w:r w:rsidR="0083302F" w:rsidRPr="002C54E9">
        <w:rPr>
          <w:szCs w:val="24"/>
        </w:rPr>
        <w:t xml:space="preserve">Other new costs (graduate assistants, secretarial support, supplies, faculty                  development, faculty/students research, </w:t>
      </w:r>
      <w:r w:rsidR="00E3431D" w:rsidRPr="002C54E9">
        <w:rPr>
          <w:szCs w:val="24"/>
        </w:rPr>
        <w:t xml:space="preserve">program accreditation, </w:t>
      </w:r>
      <w:r w:rsidR="0083302F" w:rsidRPr="002C54E9">
        <w:rPr>
          <w:szCs w:val="24"/>
        </w:rPr>
        <w:t>etc.)</w:t>
      </w:r>
    </w:p>
    <w:p w14:paraId="5A7D58D6" w14:textId="77777777" w:rsidR="00320CD6" w:rsidRDefault="00320CD6" w:rsidP="00A70AE9">
      <w:pPr>
        <w:tabs>
          <w:tab w:val="left" w:pos="720"/>
        </w:tabs>
        <w:ind w:left="720" w:hanging="720"/>
        <w:rPr>
          <w:szCs w:val="24"/>
        </w:rPr>
      </w:pPr>
    </w:p>
    <w:p w14:paraId="15C5FF32" w14:textId="7ABBB8CC" w:rsidR="00320CD6" w:rsidRPr="00BC6F2B" w:rsidRDefault="00320CD6" w:rsidP="00A70AE9">
      <w:pPr>
        <w:tabs>
          <w:tab w:val="left" w:pos="720"/>
        </w:tabs>
        <w:ind w:left="720" w:hanging="720"/>
        <w:rPr>
          <w:szCs w:val="24"/>
        </w:rPr>
      </w:pPr>
      <w:r>
        <w:rPr>
          <w:szCs w:val="24"/>
        </w:rPr>
        <w:tab/>
      </w:r>
      <w:r w:rsidRPr="00BC6F2B">
        <w:rPr>
          <w:szCs w:val="24"/>
        </w:rPr>
        <w:t xml:space="preserve">We do not anticipate any new major costs to implement and sustain the proposed program. </w:t>
      </w:r>
    </w:p>
    <w:p w14:paraId="29189810" w14:textId="19249950" w:rsidR="00320CD6" w:rsidRPr="00BC6F2B" w:rsidRDefault="00320CD6" w:rsidP="00BC6F2B">
      <w:pPr>
        <w:pStyle w:val="ListParagraph"/>
        <w:numPr>
          <w:ilvl w:val="0"/>
          <w:numId w:val="7"/>
        </w:numPr>
        <w:ind w:left="1080"/>
        <w:rPr>
          <w:szCs w:val="24"/>
        </w:rPr>
      </w:pPr>
      <w:r w:rsidRPr="00BC6F2B">
        <w:rPr>
          <w:szCs w:val="24"/>
        </w:rPr>
        <w:t>No new faculty are required; existing Higher Education and Adult and Lifelong Learning faculty will serve as faculty for the program.</w:t>
      </w:r>
    </w:p>
    <w:p w14:paraId="7C385BBF" w14:textId="66B56377" w:rsidR="00320CD6" w:rsidRPr="00BC6F2B" w:rsidRDefault="00320CD6" w:rsidP="00BC6F2B">
      <w:pPr>
        <w:pStyle w:val="ListParagraph"/>
        <w:numPr>
          <w:ilvl w:val="0"/>
          <w:numId w:val="7"/>
        </w:numPr>
        <w:ind w:left="1080"/>
        <w:rPr>
          <w:szCs w:val="24"/>
        </w:rPr>
      </w:pPr>
      <w:r w:rsidRPr="00BC6F2B">
        <w:rPr>
          <w:szCs w:val="24"/>
        </w:rPr>
        <w:t>No new library resources and costs are required; students will access existing resources via the Libraries’ website.</w:t>
      </w:r>
    </w:p>
    <w:p w14:paraId="7442D091" w14:textId="4C4CA09F" w:rsidR="00320CD6" w:rsidRPr="00BC6F2B" w:rsidRDefault="00320CD6" w:rsidP="00BC6F2B">
      <w:pPr>
        <w:pStyle w:val="ListParagraph"/>
        <w:numPr>
          <w:ilvl w:val="0"/>
          <w:numId w:val="7"/>
        </w:numPr>
        <w:ind w:left="1080"/>
        <w:rPr>
          <w:szCs w:val="24"/>
        </w:rPr>
      </w:pPr>
      <w:r w:rsidRPr="00BC6F2B">
        <w:rPr>
          <w:szCs w:val="24"/>
        </w:rPr>
        <w:t>No new or renovated facilities are required because the program will be delivered online</w:t>
      </w:r>
    </w:p>
    <w:p w14:paraId="32BAC356" w14:textId="6B1854F1" w:rsidR="00320CD6" w:rsidRPr="00BC6F2B" w:rsidRDefault="00320CD6" w:rsidP="00BC6F2B">
      <w:pPr>
        <w:pStyle w:val="ListParagraph"/>
        <w:numPr>
          <w:ilvl w:val="0"/>
          <w:numId w:val="7"/>
        </w:numPr>
        <w:ind w:left="1080"/>
        <w:rPr>
          <w:szCs w:val="24"/>
        </w:rPr>
      </w:pPr>
      <w:r w:rsidRPr="00BC6F2B">
        <w:rPr>
          <w:szCs w:val="24"/>
        </w:rPr>
        <w:t>No new instructional equipment is required for this online program.</w:t>
      </w:r>
    </w:p>
    <w:p w14:paraId="1F7F80DD" w14:textId="2BB6EE26" w:rsidR="00320CD6" w:rsidRPr="00BC6F2B" w:rsidRDefault="00320CD6" w:rsidP="00BC6F2B">
      <w:pPr>
        <w:pStyle w:val="ListParagraph"/>
        <w:numPr>
          <w:ilvl w:val="0"/>
          <w:numId w:val="7"/>
        </w:numPr>
        <w:ind w:left="1080"/>
        <w:rPr>
          <w:szCs w:val="24"/>
        </w:rPr>
      </w:pPr>
      <w:r w:rsidRPr="00BC6F2B">
        <w:rPr>
          <w:szCs w:val="24"/>
        </w:rPr>
        <w:t xml:space="preserve">The program will use the existing distance delivery infrastructure. Global Campus may provide course development monies to individual faculty members. </w:t>
      </w:r>
    </w:p>
    <w:p w14:paraId="23DAF668" w14:textId="48F2FF42" w:rsidR="00320CD6" w:rsidRPr="00BC6F2B" w:rsidRDefault="00320CD6" w:rsidP="00BC6F2B">
      <w:pPr>
        <w:pStyle w:val="ListParagraph"/>
        <w:numPr>
          <w:ilvl w:val="0"/>
          <w:numId w:val="7"/>
        </w:numPr>
        <w:ind w:left="1080"/>
        <w:rPr>
          <w:szCs w:val="24"/>
        </w:rPr>
      </w:pPr>
      <w:r w:rsidRPr="00BC6F2B">
        <w:rPr>
          <w:szCs w:val="24"/>
        </w:rPr>
        <w:t xml:space="preserve">No additional cost are anticipated. </w:t>
      </w:r>
    </w:p>
    <w:p w14:paraId="558ED3EC" w14:textId="77777777" w:rsidR="0083302F" w:rsidRPr="002C54E9" w:rsidRDefault="0083302F" w:rsidP="00A70AE9">
      <w:pPr>
        <w:tabs>
          <w:tab w:val="left" w:pos="720"/>
        </w:tabs>
        <w:ind w:left="720" w:hanging="720"/>
        <w:rPr>
          <w:szCs w:val="24"/>
        </w:rPr>
      </w:pPr>
    </w:p>
    <w:p w14:paraId="6364EFA8" w14:textId="77777777" w:rsidR="00BD78AD" w:rsidRDefault="00A70AE9" w:rsidP="00BD78AD">
      <w:pPr>
        <w:tabs>
          <w:tab w:val="left" w:pos="720"/>
        </w:tabs>
        <w:ind w:left="720" w:hanging="720"/>
        <w:rPr>
          <w:b/>
          <w:szCs w:val="24"/>
        </w:rPr>
      </w:pPr>
      <w:r w:rsidRPr="002C54E9">
        <w:rPr>
          <w:b/>
          <w:szCs w:val="24"/>
        </w:rPr>
        <w:tab/>
      </w:r>
      <w:r w:rsidR="005041A5" w:rsidRPr="002C54E9">
        <w:rPr>
          <w:b/>
          <w:szCs w:val="24"/>
        </w:rPr>
        <w:t xml:space="preserve">If no </w:t>
      </w:r>
      <w:r w:rsidR="0083302F" w:rsidRPr="002C54E9">
        <w:rPr>
          <w:b/>
          <w:szCs w:val="24"/>
        </w:rPr>
        <w:t>new costs</w:t>
      </w:r>
      <w:r w:rsidR="00E3431D" w:rsidRPr="002C54E9">
        <w:rPr>
          <w:b/>
          <w:szCs w:val="24"/>
        </w:rPr>
        <w:t xml:space="preserve"> required for program implementation</w:t>
      </w:r>
      <w:r w:rsidR="005041A5" w:rsidRPr="002C54E9">
        <w:rPr>
          <w:b/>
          <w:szCs w:val="24"/>
        </w:rPr>
        <w:t>, p</w:t>
      </w:r>
      <w:r w:rsidR="00E3431D" w:rsidRPr="002C54E9">
        <w:rPr>
          <w:b/>
          <w:szCs w:val="24"/>
        </w:rPr>
        <w:t>rovide expla</w:t>
      </w:r>
      <w:r w:rsidR="0083302F" w:rsidRPr="002C54E9">
        <w:rPr>
          <w:b/>
          <w:szCs w:val="24"/>
        </w:rPr>
        <w:t>n</w:t>
      </w:r>
      <w:r w:rsidR="00E3431D" w:rsidRPr="002C54E9">
        <w:rPr>
          <w:b/>
          <w:szCs w:val="24"/>
        </w:rPr>
        <w:t>ation</w:t>
      </w:r>
      <w:r w:rsidR="005041A5" w:rsidRPr="002C54E9">
        <w:rPr>
          <w:b/>
          <w:szCs w:val="24"/>
        </w:rPr>
        <w:t xml:space="preserve">.  </w:t>
      </w:r>
    </w:p>
    <w:p w14:paraId="4ED2EAA9" w14:textId="77777777" w:rsidR="00FF6C45" w:rsidRDefault="00320CD6" w:rsidP="00BD78AD">
      <w:pPr>
        <w:tabs>
          <w:tab w:val="left" w:pos="720"/>
        </w:tabs>
        <w:ind w:left="720" w:hanging="720"/>
        <w:rPr>
          <w:b/>
          <w:szCs w:val="24"/>
        </w:rPr>
      </w:pPr>
      <w:r>
        <w:rPr>
          <w:b/>
          <w:szCs w:val="24"/>
        </w:rPr>
        <w:tab/>
      </w:r>
    </w:p>
    <w:p w14:paraId="2D375D4C" w14:textId="41E63E45" w:rsidR="00320CD6" w:rsidRPr="00BC6F2B" w:rsidRDefault="00FF6C45" w:rsidP="00BD78AD">
      <w:pPr>
        <w:tabs>
          <w:tab w:val="left" w:pos="720"/>
        </w:tabs>
        <w:ind w:left="720" w:hanging="720"/>
        <w:rPr>
          <w:szCs w:val="24"/>
        </w:rPr>
      </w:pPr>
      <w:r>
        <w:rPr>
          <w:b/>
          <w:szCs w:val="24"/>
        </w:rPr>
        <w:tab/>
      </w:r>
      <w:r w:rsidR="00320CD6" w:rsidRPr="00BC6F2B">
        <w:rPr>
          <w:szCs w:val="24"/>
        </w:rPr>
        <w:t>Because this degree program is largely an extension of the exis</w:t>
      </w:r>
      <w:r w:rsidR="00BE1921" w:rsidRPr="00BC6F2B">
        <w:rPr>
          <w:szCs w:val="24"/>
        </w:rPr>
        <w:t>ting Higher Education and Adult</w:t>
      </w:r>
      <w:r w:rsidR="00320CD6" w:rsidRPr="00BC6F2B">
        <w:rPr>
          <w:szCs w:val="24"/>
        </w:rPr>
        <w:t xml:space="preserve"> and Lifelong Learning Programs to an explicit community college environment, there are no additional costs to adding this program. Existing faculty will develop and teach the courses, and existing library resources will meet the needs of the students in the program. </w:t>
      </w:r>
    </w:p>
    <w:p w14:paraId="324AE197" w14:textId="77777777" w:rsidR="00BD78AD" w:rsidRPr="002C54E9" w:rsidRDefault="00BD78AD" w:rsidP="00BD78AD">
      <w:pPr>
        <w:tabs>
          <w:tab w:val="left" w:pos="720"/>
        </w:tabs>
        <w:ind w:left="720" w:hanging="720"/>
        <w:rPr>
          <w:b/>
          <w:szCs w:val="24"/>
        </w:rPr>
      </w:pPr>
    </w:p>
    <w:p w14:paraId="7DBD245C" w14:textId="77777777" w:rsidR="00BD78AD" w:rsidRPr="002C54E9" w:rsidRDefault="0083302F" w:rsidP="00BD78AD">
      <w:pPr>
        <w:tabs>
          <w:tab w:val="left" w:pos="720"/>
        </w:tabs>
        <w:ind w:left="720" w:hanging="720"/>
        <w:rPr>
          <w:b/>
          <w:szCs w:val="24"/>
        </w:rPr>
      </w:pPr>
      <w:r w:rsidRPr="002C54E9">
        <w:rPr>
          <w:szCs w:val="24"/>
        </w:rPr>
        <w:t xml:space="preserve">11.  </w:t>
      </w:r>
      <w:r w:rsidR="00A70AE9" w:rsidRPr="002C54E9">
        <w:rPr>
          <w:szCs w:val="24"/>
        </w:rPr>
        <w:tab/>
      </w:r>
      <w:r w:rsidR="00195617" w:rsidRPr="002C54E9">
        <w:rPr>
          <w:b/>
          <w:szCs w:val="24"/>
        </w:rPr>
        <w:t>SOURCE</w:t>
      </w:r>
      <w:r w:rsidRPr="002C54E9">
        <w:rPr>
          <w:b/>
          <w:szCs w:val="24"/>
        </w:rPr>
        <w:t xml:space="preserve"> OF </w:t>
      </w:r>
      <w:r w:rsidR="00E3431D" w:rsidRPr="002C54E9">
        <w:rPr>
          <w:b/>
          <w:szCs w:val="24"/>
        </w:rPr>
        <w:t xml:space="preserve">PROGRAM </w:t>
      </w:r>
      <w:r w:rsidRPr="002C54E9">
        <w:rPr>
          <w:b/>
          <w:szCs w:val="24"/>
        </w:rPr>
        <w:t>FUNDING – Income for the first 3 years of program operation</w:t>
      </w:r>
    </w:p>
    <w:p w14:paraId="25265A4E" w14:textId="77777777" w:rsidR="007641DC" w:rsidRDefault="00A70AE9" w:rsidP="007641DC">
      <w:pPr>
        <w:tabs>
          <w:tab w:val="left" w:pos="720"/>
        </w:tabs>
        <w:ind w:left="720" w:hanging="720"/>
        <w:rPr>
          <w:szCs w:val="24"/>
        </w:rPr>
      </w:pPr>
      <w:r w:rsidRPr="002C54E9">
        <w:rPr>
          <w:szCs w:val="24"/>
        </w:rPr>
        <w:tab/>
      </w:r>
      <w:r w:rsidR="00E3431D" w:rsidRPr="002C54E9">
        <w:rPr>
          <w:szCs w:val="24"/>
        </w:rPr>
        <w:t>If there will be a r</w:t>
      </w:r>
      <w:r w:rsidR="0083302F" w:rsidRPr="002C54E9">
        <w:rPr>
          <w:szCs w:val="24"/>
        </w:rPr>
        <w:t xml:space="preserve">eallocation </w:t>
      </w:r>
      <w:r w:rsidR="00E3431D" w:rsidRPr="002C54E9">
        <w:rPr>
          <w:szCs w:val="24"/>
        </w:rPr>
        <w:t xml:space="preserve">of funds, indicate </w:t>
      </w:r>
      <w:r w:rsidR="0083302F" w:rsidRPr="002C54E9">
        <w:rPr>
          <w:szCs w:val="24"/>
        </w:rPr>
        <w:t>from which department, program, etc.</w:t>
      </w:r>
    </w:p>
    <w:p w14:paraId="361FDD84" w14:textId="77777777" w:rsidR="007641DC" w:rsidRDefault="007641DC" w:rsidP="007641DC">
      <w:pPr>
        <w:tabs>
          <w:tab w:val="left" w:pos="720"/>
        </w:tabs>
        <w:ind w:left="720" w:hanging="720"/>
        <w:rPr>
          <w:szCs w:val="24"/>
        </w:rPr>
      </w:pPr>
    </w:p>
    <w:p w14:paraId="003D4829" w14:textId="77777777" w:rsidR="007641DC" w:rsidRPr="00A23415" w:rsidRDefault="007641DC" w:rsidP="007641DC">
      <w:pPr>
        <w:tabs>
          <w:tab w:val="left" w:pos="720"/>
        </w:tabs>
        <w:ind w:left="720" w:hanging="720"/>
        <w:rPr>
          <w:szCs w:val="24"/>
        </w:rPr>
      </w:pPr>
      <w:r>
        <w:rPr>
          <w:szCs w:val="24"/>
        </w:rPr>
        <w:tab/>
      </w:r>
      <w:r w:rsidR="003723A2" w:rsidRPr="00A23415">
        <w:rPr>
          <w:szCs w:val="24"/>
        </w:rPr>
        <w:t>There will not be any reallocation of funds for this program.</w:t>
      </w:r>
    </w:p>
    <w:p w14:paraId="1C9CBF95" w14:textId="77777777" w:rsidR="007641DC" w:rsidRDefault="007641DC" w:rsidP="007641DC">
      <w:pPr>
        <w:tabs>
          <w:tab w:val="left" w:pos="720"/>
        </w:tabs>
        <w:ind w:left="720" w:hanging="720"/>
        <w:rPr>
          <w:i/>
          <w:szCs w:val="24"/>
        </w:rPr>
      </w:pPr>
      <w:r>
        <w:rPr>
          <w:i/>
          <w:szCs w:val="24"/>
        </w:rPr>
        <w:tab/>
      </w:r>
    </w:p>
    <w:p w14:paraId="221A0BEB" w14:textId="77777777" w:rsidR="007641DC" w:rsidRDefault="007641DC" w:rsidP="007641DC">
      <w:pPr>
        <w:tabs>
          <w:tab w:val="left" w:pos="720"/>
        </w:tabs>
        <w:ind w:left="720" w:hanging="720"/>
        <w:rPr>
          <w:szCs w:val="24"/>
        </w:rPr>
      </w:pPr>
      <w:r>
        <w:rPr>
          <w:i/>
          <w:szCs w:val="24"/>
        </w:rPr>
        <w:tab/>
      </w:r>
      <w:r w:rsidR="00195617" w:rsidRPr="002C54E9">
        <w:rPr>
          <w:szCs w:val="24"/>
        </w:rPr>
        <w:t>Provide</w:t>
      </w:r>
      <w:r w:rsidR="00E3431D" w:rsidRPr="002C54E9">
        <w:rPr>
          <w:szCs w:val="24"/>
        </w:rPr>
        <w:t xml:space="preserve"> the </w:t>
      </w:r>
      <w:r w:rsidR="0083302F" w:rsidRPr="002C54E9">
        <w:rPr>
          <w:szCs w:val="24"/>
        </w:rPr>
        <w:t xml:space="preserve">projected </w:t>
      </w:r>
      <w:r w:rsidR="00195617" w:rsidRPr="002C54E9">
        <w:rPr>
          <w:szCs w:val="24"/>
        </w:rPr>
        <w:t xml:space="preserve">annual student enrollment, </w:t>
      </w:r>
      <w:r w:rsidR="00543BA1" w:rsidRPr="002C54E9">
        <w:rPr>
          <w:szCs w:val="24"/>
        </w:rPr>
        <w:t>the amount of student tuition per</w:t>
      </w:r>
      <w:r>
        <w:rPr>
          <w:szCs w:val="24"/>
        </w:rPr>
        <w:t xml:space="preserve"> </w:t>
      </w:r>
      <w:r w:rsidR="00543BA1" w:rsidRPr="002C54E9">
        <w:rPr>
          <w:szCs w:val="24"/>
        </w:rPr>
        <w:t>credit hour</w:t>
      </w:r>
      <w:r w:rsidR="00195617" w:rsidRPr="002C54E9">
        <w:rPr>
          <w:szCs w:val="24"/>
        </w:rPr>
        <w:t>, and the total cost of the program that includes tuition and fees</w:t>
      </w:r>
      <w:r w:rsidR="005041A5" w:rsidRPr="002C54E9">
        <w:rPr>
          <w:szCs w:val="24"/>
        </w:rPr>
        <w:t xml:space="preserve">.  </w:t>
      </w:r>
    </w:p>
    <w:p w14:paraId="57F10389" w14:textId="77777777" w:rsidR="007641DC" w:rsidRDefault="007641DC" w:rsidP="007641DC">
      <w:pPr>
        <w:tabs>
          <w:tab w:val="left" w:pos="720"/>
        </w:tabs>
        <w:ind w:left="720" w:hanging="720"/>
        <w:rPr>
          <w:szCs w:val="24"/>
        </w:rPr>
      </w:pPr>
      <w:r>
        <w:rPr>
          <w:szCs w:val="24"/>
        </w:rPr>
        <w:tab/>
      </w:r>
    </w:p>
    <w:p w14:paraId="2F036834" w14:textId="77777777" w:rsidR="007641DC" w:rsidRPr="00A23415" w:rsidRDefault="007641DC" w:rsidP="007641DC">
      <w:pPr>
        <w:tabs>
          <w:tab w:val="left" w:pos="720"/>
        </w:tabs>
        <w:ind w:left="720" w:hanging="720"/>
        <w:rPr>
          <w:szCs w:val="24"/>
        </w:rPr>
      </w:pPr>
      <w:r>
        <w:rPr>
          <w:szCs w:val="24"/>
        </w:rPr>
        <w:tab/>
      </w:r>
      <w:r w:rsidR="003723A2" w:rsidRPr="00A23415">
        <w:rPr>
          <w:szCs w:val="24"/>
        </w:rPr>
        <w:t>We hope to attract at least 20 master’s students a year. Since it will take two years to complete this program, we hope to be at around 40 master’s students within 2-3 years. Tuition per credit hour is $420.19. The total cost of the program, including tuition and fees, is between $15,000 and $16,000.</w:t>
      </w:r>
    </w:p>
    <w:p w14:paraId="05FF646C" w14:textId="77777777" w:rsidR="007641DC" w:rsidRDefault="007641DC" w:rsidP="007641DC">
      <w:pPr>
        <w:tabs>
          <w:tab w:val="left" w:pos="720"/>
        </w:tabs>
        <w:ind w:left="720" w:hanging="720"/>
        <w:rPr>
          <w:szCs w:val="24"/>
        </w:rPr>
      </w:pPr>
    </w:p>
    <w:p w14:paraId="505BCEEE" w14:textId="6CBA41F4" w:rsidR="00543BA1" w:rsidRDefault="007641DC" w:rsidP="007641DC">
      <w:pPr>
        <w:tabs>
          <w:tab w:val="left" w:pos="720"/>
        </w:tabs>
        <w:ind w:left="720" w:hanging="720"/>
        <w:rPr>
          <w:szCs w:val="24"/>
        </w:rPr>
      </w:pPr>
      <w:r>
        <w:rPr>
          <w:szCs w:val="24"/>
        </w:rPr>
        <w:tab/>
      </w:r>
      <w:r w:rsidR="007755A3" w:rsidRPr="002C54E9">
        <w:rPr>
          <w:szCs w:val="24"/>
        </w:rPr>
        <w:t>Indicate the projected annual s</w:t>
      </w:r>
      <w:r w:rsidR="0083302F" w:rsidRPr="002C54E9">
        <w:rPr>
          <w:szCs w:val="24"/>
        </w:rPr>
        <w:t xml:space="preserve">tate </w:t>
      </w:r>
      <w:r w:rsidR="007755A3" w:rsidRPr="002C54E9">
        <w:rPr>
          <w:szCs w:val="24"/>
        </w:rPr>
        <w:t>general revenues for the proposed program</w:t>
      </w:r>
      <w:r w:rsidR="00543BA1" w:rsidRPr="002C54E9">
        <w:rPr>
          <w:szCs w:val="24"/>
        </w:rPr>
        <w:t xml:space="preserve"> (Provide</w:t>
      </w:r>
      <w:r>
        <w:rPr>
          <w:szCs w:val="24"/>
        </w:rPr>
        <w:t xml:space="preserve"> </w:t>
      </w:r>
      <w:r w:rsidR="00543BA1" w:rsidRPr="002C54E9">
        <w:rPr>
          <w:szCs w:val="24"/>
        </w:rPr>
        <w:t>the amount of state general revenue per student)</w:t>
      </w:r>
      <w:r w:rsidR="005041A5" w:rsidRPr="002C54E9">
        <w:rPr>
          <w:szCs w:val="24"/>
        </w:rPr>
        <w:t>.</w:t>
      </w:r>
    </w:p>
    <w:p w14:paraId="2ABA4FD3" w14:textId="77777777" w:rsidR="003723A2" w:rsidRDefault="003723A2" w:rsidP="00A70AE9">
      <w:pPr>
        <w:keepNext/>
        <w:keepLines/>
        <w:widowControl/>
        <w:tabs>
          <w:tab w:val="left" w:pos="-90"/>
          <w:tab w:val="left" w:pos="720"/>
        </w:tabs>
        <w:ind w:left="540"/>
        <w:rPr>
          <w:szCs w:val="24"/>
        </w:rPr>
      </w:pPr>
    </w:p>
    <w:p w14:paraId="48951BAE" w14:textId="7050BC12" w:rsidR="003723A2" w:rsidRPr="00807156" w:rsidRDefault="003723A2" w:rsidP="003723A2">
      <w:pPr>
        <w:keepNext/>
        <w:keepLines/>
        <w:widowControl/>
        <w:tabs>
          <w:tab w:val="left" w:pos="-90"/>
          <w:tab w:val="left" w:pos="720"/>
        </w:tabs>
        <w:ind w:left="720"/>
        <w:rPr>
          <w:szCs w:val="24"/>
        </w:rPr>
      </w:pPr>
      <w:r w:rsidRPr="00807156">
        <w:rPr>
          <w:szCs w:val="24"/>
        </w:rPr>
        <w:t xml:space="preserve">There will not be any additional state general revenues for this proposed program. The faculty in the program are already partially funded by state general revenues. </w:t>
      </w:r>
    </w:p>
    <w:p w14:paraId="6D1E70C7" w14:textId="77777777" w:rsidR="0083302F" w:rsidRPr="002C54E9" w:rsidRDefault="0083302F" w:rsidP="00A70AE9">
      <w:pPr>
        <w:keepNext/>
        <w:keepLines/>
        <w:widowControl/>
        <w:tabs>
          <w:tab w:val="left" w:pos="-90"/>
          <w:tab w:val="left" w:pos="720"/>
        </w:tabs>
        <w:rPr>
          <w:szCs w:val="24"/>
        </w:rPr>
      </w:pPr>
    </w:p>
    <w:p w14:paraId="43D966D9" w14:textId="77777777" w:rsidR="0083302F" w:rsidRDefault="00A70AE9" w:rsidP="00A70AE9">
      <w:pPr>
        <w:keepNext/>
        <w:keepLines/>
        <w:widowControl/>
        <w:tabs>
          <w:tab w:val="left" w:pos="-90"/>
          <w:tab w:val="left" w:pos="720"/>
        </w:tabs>
        <w:ind w:left="540"/>
        <w:rPr>
          <w:szCs w:val="24"/>
        </w:rPr>
      </w:pPr>
      <w:r w:rsidRPr="002C54E9">
        <w:rPr>
          <w:szCs w:val="24"/>
        </w:rPr>
        <w:tab/>
      </w:r>
      <w:r w:rsidR="0083302F" w:rsidRPr="002C54E9">
        <w:rPr>
          <w:szCs w:val="24"/>
        </w:rPr>
        <w:t>Other (grants</w:t>
      </w:r>
      <w:r w:rsidR="002A7D92" w:rsidRPr="002C54E9">
        <w:rPr>
          <w:szCs w:val="24"/>
        </w:rPr>
        <w:t xml:space="preserve"> </w:t>
      </w:r>
      <w:r w:rsidR="00E564E2" w:rsidRPr="002C54E9">
        <w:rPr>
          <w:szCs w:val="24"/>
        </w:rPr>
        <w:t>[</w:t>
      </w:r>
      <w:r w:rsidR="002A7D92" w:rsidRPr="002C54E9">
        <w:rPr>
          <w:szCs w:val="24"/>
        </w:rPr>
        <w:t xml:space="preserve">list </w:t>
      </w:r>
      <w:r w:rsidR="00E564E2" w:rsidRPr="002C54E9">
        <w:rPr>
          <w:szCs w:val="24"/>
        </w:rPr>
        <w:t xml:space="preserve">grant </w:t>
      </w:r>
      <w:r w:rsidR="002A7D92" w:rsidRPr="002C54E9">
        <w:rPr>
          <w:szCs w:val="24"/>
        </w:rPr>
        <w:t xml:space="preserve">source &amp; amount </w:t>
      </w:r>
      <w:r w:rsidR="00E564E2" w:rsidRPr="002C54E9">
        <w:rPr>
          <w:szCs w:val="24"/>
        </w:rPr>
        <w:t>of grant]</w:t>
      </w:r>
      <w:r w:rsidR="0083302F" w:rsidRPr="002C54E9">
        <w:rPr>
          <w:szCs w:val="24"/>
        </w:rPr>
        <w:t>, employers, special tuition</w:t>
      </w:r>
      <w:r w:rsidR="003717FC">
        <w:rPr>
          <w:szCs w:val="24"/>
        </w:rPr>
        <w:t xml:space="preserve"> </w:t>
      </w:r>
      <w:r w:rsidR="0083302F" w:rsidRPr="002C54E9">
        <w:rPr>
          <w:szCs w:val="24"/>
        </w:rPr>
        <w:t>rates,</w:t>
      </w:r>
      <w:r w:rsidR="003717FC">
        <w:rPr>
          <w:szCs w:val="24"/>
        </w:rPr>
        <w:br/>
        <w:t xml:space="preserve">  </w:t>
      </w:r>
      <w:r w:rsidR="0083302F" w:rsidRPr="002C54E9">
        <w:rPr>
          <w:szCs w:val="24"/>
        </w:rPr>
        <w:t xml:space="preserve"> mandatory technology fees, program specific fees, etc.)</w:t>
      </w:r>
      <w:r w:rsidR="005041A5" w:rsidRPr="002C54E9">
        <w:rPr>
          <w:szCs w:val="24"/>
        </w:rPr>
        <w:t xml:space="preserve">. </w:t>
      </w:r>
    </w:p>
    <w:p w14:paraId="69F41452" w14:textId="77777777" w:rsidR="0001528B" w:rsidRDefault="0001528B" w:rsidP="00A70AE9">
      <w:pPr>
        <w:keepNext/>
        <w:keepLines/>
        <w:widowControl/>
        <w:tabs>
          <w:tab w:val="left" w:pos="-90"/>
          <w:tab w:val="left" w:pos="720"/>
        </w:tabs>
        <w:ind w:left="540"/>
        <w:rPr>
          <w:szCs w:val="24"/>
        </w:rPr>
      </w:pPr>
    </w:p>
    <w:p w14:paraId="53BC7125" w14:textId="0608AA71" w:rsidR="0001528B" w:rsidRPr="00E944CE" w:rsidRDefault="0001528B" w:rsidP="00A70AE9">
      <w:pPr>
        <w:keepNext/>
        <w:keepLines/>
        <w:widowControl/>
        <w:tabs>
          <w:tab w:val="left" w:pos="-90"/>
          <w:tab w:val="left" w:pos="720"/>
        </w:tabs>
        <w:ind w:left="540"/>
        <w:rPr>
          <w:szCs w:val="24"/>
        </w:rPr>
      </w:pPr>
      <w:r>
        <w:rPr>
          <w:szCs w:val="24"/>
        </w:rPr>
        <w:tab/>
      </w:r>
      <w:r w:rsidRPr="00E944CE">
        <w:rPr>
          <w:szCs w:val="24"/>
        </w:rPr>
        <w:t>Not applicable.</w:t>
      </w:r>
    </w:p>
    <w:p w14:paraId="064B63AF" w14:textId="77777777" w:rsidR="0083302F" w:rsidRPr="002C54E9" w:rsidRDefault="0083302F" w:rsidP="00A70AE9">
      <w:pPr>
        <w:pStyle w:val="Header"/>
        <w:tabs>
          <w:tab w:val="clear" w:pos="4320"/>
          <w:tab w:val="clear" w:pos="8640"/>
          <w:tab w:val="left" w:pos="-90"/>
          <w:tab w:val="left" w:pos="720"/>
        </w:tabs>
        <w:rPr>
          <w:szCs w:val="24"/>
        </w:rPr>
      </w:pPr>
    </w:p>
    <w:p w14:paraId="153BE3AE" w14:textId="77777777" w:rsidR="0083302F" w:rsidRPr="002C54E9" w:rsidRDefault="0083302F" w:rsidP="00A70AE9">
      <w:pPr>
        <w:tabs>
          <w:tab w:val="left" w:pos="-90"/>
          <w:tab w:val="left" w:pos="720"/>
        </w:tabs>
        <w:rPr>
          <w:szCs w:val="24"/>
        </w:rPr>
      </w:pPr>
      <w:r w:rsidRPr="002C54E9">
        <w:rPr>
          <w:szCs w:val="24"/>
        </w:rPr>
        <w:t xml:space="preserve">12.  </w:t>
      </w:r>
      <w:r w:rsidR="00A70AE9" w:rsidRPr="002C54E9">
        <w:rPr>
          <w:szCs w:val="24"/>
        </w:rPr>
        <w:tab/>
      </w:r>
      <w:r w:rsidRPr="002C54E9">
        <w:rPr>
          <w:b/>
          <w:szCs w:val="24"/>
        </w:rPr>
        <w:t>ORGANIZATIONAL CHART REFLECTING NEW PROGRAM</w:t>
      </w:r>
    </w:p>
    <w:p w14:paraId="359A390B" w14:textId="77777777" w:rsidR="0083302F" w:rsidRDefault="00A70AE9" w:rsidP="00A70AE9">
      <w:pPr>
        <w:tabs>
          <w:tab w:val="left" w:pos="-90"/>
          <w:tab w:val="left" w:pos="720"/>
        </w:tabs>
        <w:ind w:left="540"/>
        <w:rPr>
          <w:szCs w:val="24"/>
        </w:rPr>
      </w:pPr>
      <w:r w:rsidRPr="002C54E9">
        <w:rPr>
          <w:szCs w:val="24"/>
        </w:rPr>
        <w:tab/>
      </w:r>
      <w:r w:rsidR="0083302F" w:rsidRPr="002C54E9">
        <w:rPr>
          <w:szCs w:val="24"/>
        </w:rPr>
        <w:t>Proposed program will be housed in (department/college)</w:t>
      </w:r>
    </w:p>
    <w:p w14:paraId="49C417BE" w14:textId="77777777" w:rsidR="00FF6C45" w:rsidRDefault="00FF6C45" w:rsidP="00A70AE9">
      <w:pPr>
        <w:tabs>
          <w:tab w:val="left" w:pos="-90"/>
          <w:tab w:val="left" w:pos="720"/>
        </w:tabs>
        <w:ind w:left="540"/>
        <w:rPr>
          <w:szCs w:val="24"/>
        </w:rPr>
      </w:pPr>
    </w:p>
    <w:p w14:paraId="4A2BFC38" w14:textId="179A19D6" w:rsidR="00BC7B1F" w:rsidRDefault="00FF6C45" w:rsidP="00A70AE9">
      <w:pPr>
        <w:tabs>
          <w:tab w:val="left" w:pos="-90"/>
          <w:tab w:val="left" w:pos="720"/>
        </w:tabs>
        <w:ind w:left="540"/>
        <w:rPr>
          <w:szCs w:val="24"/>
        </w:rPr>
      </w:pPr>
      <w:r>
        <w:rPr>
          <w:szCs w:val="24"/>
        </w:rPr>
        <w:tab/>
      </w:r>
      <w:r w:rsidR="00BC7B1F">
        <w:rPr>
          <w:noProof/>
          <w:snapToGrid/>
          <w:szCs w:val="24"/>
        </w:rPr>
        <w:drawing>
          <wp:inline distT="0" distB="0" distL="0" distR="0" wp14:anchorId="66E8156C" wp14:editId="36538002">
            <wp:extent cx="2809875"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DDEF80" w14:textId="77777777" w:rsidR="00996F84" w:rsidRPr="002C54E9" w:rsidRDefault="00996F84" w:rsidP="00A70AE9">
      <w:pPr>
        <w:tabs>
          <w:tab w:val="left" w:pos="-90"/>
          <w:tab w:val="left" w:pos="720"/>
        </w:tabs>
        <w:ind w:left="540"/>
        <w:rPr>
          <w:szCs w:val="24"/>
        </w:rPr>
      </w:pPr>
    </w:p>
    <w:p w14:paraId="0CBC46D8" w14:textId="77777777" w:rsidR="0083302F" w:rsidRPr="002C54E9" w:rsidRDefault="0083302F" w:rsidP="00A70AE9">
      <w:pPr>
        <w:tabs>
          <w:tab w:val="left" w:pos="-90"/>
          <w:tab w:val="left" w:pos="720"/>
        </w:tabs>
        <w:rPr>
          <w:szCs w:val="24"/>
        </w:rPr>
      </w:pPr>
      <w:r w:rsidRPr="002C54E9">
        <w:rPr>
          <w:szCs w:val="24"/>
        </w:rPr>
        <w:t xml:space="preserve">13.  </w:t>
      </w:r>
      <w:r w:rsidR="00A70AE9" w:rsidRPr="002C54E9">
        <w:rPr>
          <w:szCs w:val="24"/>
        </w:rPr>
        <w:tab/>
      </w:r>
      <w:r w:rsidRPr="002C54E9">
        <w:rPr>
          <w:b/>
          <w:szCs w:val="24"/>
        </w:rPr>
        <w:t>SPECIALIZED REQUIREMENTS</w:t>
      </w:r>
    </w:p>
    <w:p w14:paraId="2DF6838B" w14:textId="77777777" w:rsidR="0083302F" w:rsidRPr="002C54E9" w:rsidRDefault="00A70AE9" w:rsidP="00A70AE9">
      <w:pPr>
        <w:tabs>
          <w:tab w:val="left" w:pos="-90"/>
          <w:tab w:val="left" w:pos="720"/>
        </w:tabs>
        <w:ind w:right="-450" w:firstLine="540"/>
        <w:rPr>
          <w:szCs w:val="24"/>
        </w:rPr>
      </w:pPr>
      <w:r w:rsidRPr="002C54E9">
        <w:rPr>
          <w:szCs w:val="24"/>
        </w:rPr>
        <w:tab/>
      </w:r>
      <w:r w:rsidR="00695091" w:rsidRPr="002C54E9">
        <w:rPr>
          <w:szCs w:val="24"/>
        </w:rPr>
        <w:t>If s</w:t>
      </w:r>
      <w:r w:rsidR="0083302F" w:rsidRPr="002C54E9">
        <w:rPr>
          <w:szCs w:val="24"/>
        </w:rPr>
        <w:t xml:space="preserve">pecialized accreditation </w:t>
      </w:r>
      <w:r w:rsidR="00695091" w:rsidRPr="002C54E9">
        <w:rPr>
          <w:szCs w:val="24"/>
        </w:rPr>
        <w:t xml:space="preserve">is </w:t>
      </w:r>
      <w:r w:rsidR="0083302F" w:rsidRPr="002C54E9">
        <w:rPr>
          <w:szCs w:val="24"/>
        </w:rPr>
        <w:t>require</w:t>
      </w:r>
      <w:r w:rsidR="00695091" w:rsidRPr="002C54E9">
        <w:rPr>
          <w:szCs w:val="24"/>
        </w:rPr>
        <w:t xml:space="preserve">d </w:t>
      </w:r>
      <w:r w:rsidR="0083302F" w:rsidRPr="002C54E9">
        <w:rPr>
          <w:szCs w:val="24"/>
        </w:rPr>
        <w:t>for program</w:t>
      </w:r>
      <w:r w:rsidR="00695091" w:rsidRPr="002C54E9">
        <w:rPr>
          <w:szCs w:val="24"/>
        </w:rPr>
        <w:t xml:space="preserve">, list the name of </w:t>
      </w:r>
      <w:r w:rsidR="0083302F" w:rsidRPr="002C54E9">
        <w:rPr>
          <w:szCs w:val="24"/>
        </w:rPr>
        <w:t>accrediting agency</w:t>
      </w:r>
      <w:r w:rsidR="00695091" w:rsidRPr="002C54E9">
        <w:rPr>
          <w:szCs w:val="24"/>
        </w:rPr>
        <w:t xml:space="preserve">.  </w:t>
      </w:r>
    </w:p>
    <w:p w14:paraId="65213260" w14:textId="06AB05A6" w:rsidR="00195617" w:rsidRDefault="00195617" w:rsidP="00A70AE9">
      <w:pPr>
        <w:tabs>
          <w:tab w:val="left" w:pos="-90"/>
          <w:tab w:val="left" w:pos="720"/>
        </w:tabs>
        <w:ind w:firstLine="540"/>
        <w:rPr>
          <w:szCs w:val="24"/>
        </w:rPr>
      </w:pPr>
    </w:p>
    <w:p w14:paraId="75055BC2" w14:textId="52D747E8" w:rsidR="003B0B35" w:rsidRPr="003F6FB7" w:rsidRDefault="003B0B35" w:rsidP="003B0B35">
      <w:pPr>
        <w:keepNext/>
        <w:keepLines/>
        <w:widowControl/>
        <w:tabs>
          <w:tab w:val="left" w:pos="-90"/>
          <w:tab w:val="left" w:pos="720"/>
        </w:tabs>
        <w:ind w:left="540"/>
        <w:rPr>
          <w:szCs w:val="24"/>
        </w:rPr>
      </w:pPr>
      <w:r>
        <w:rPr>
          <w:szCs w:val="24"/>
        </w:rPr>
        <w:tab/>
      </w:r>
      <w:r w:rsidRPr="003F6FB7">
        <w:rPr>
          <w:szCs w:val="24"/>
        </w:rPr>
        <w:t>Not applicable.</w:t>
      </w:r>
    </w:p>
    <w:p w14:paraId="6A0459EA" w14:textId="03771C9A" w:rsidR="003B0B35" w:rsidRPr="002C54E9" w:rsidRDefault="003B0B35" w:rsidP="00A70AE9">
      <w:pPr>
        <w:tabs>
          <w:tab w:val="left" w:pos="-90"/>
          <w:tab w:val="left" w:pos="720"/>
        </w:tabs>
        <w:ind w:firstLine="540"/>
        <w:rPr>
          <w:szCs w:val="24"/>
        </w:rPr>
      </w:pPr>
    </w:p>
    <w:p w14:paraId="459686A2" w14:textId="77777777" w:rsidR="0083302F" w:rsidRPr="002C54E9" w:rsidRDefault="00A70AE9" w:rsidP="00A70AE9">
      <w:pPr>
        <w:tabs>
          <w:tab w:val="left" w:pos="720"/>
        </w:tabs>
        <w:ind w:left="720" w:hanging="720"/>
        <w:rPr>
          <w:szCs w:val="24"/>
        </w:rPr>
      </w:pPr>
      <w:r w:rsidRPr="002C54E9">
        <w:rPr>
          <w:szCs w:val="24"/>
        </w:rPr>
        <w:tab/>
      </w:r>
      <w:r w:rsidR="00695091" w:rsidRPr="002C54E9">
        <w:rPr>
          <w:szCs w:val="24"/>
        </w:rPr>
        <w:t>Indicate the l</w:t>
      </w:r>
      <w:r w:rsidR="0083302F" w:rsidRPr="002C54E9">
        <w:rPr>
          <w:szCs w:val="24"/>
        </w:rPr>
        <w:t>icensure/certification requirements for student entry into the field</w:t>
      </w:r>
      <w:r w:rsidR="00695091" w:rsidRPr="002C54E9">
        <w:rPr>
          <w:szCs w:val="24"/>
        </w:rPr>
        <w:t>.</w:t>
      </w:r>
    </w:p>
    <w:p w14:paraId="3AB7D50F" w14:textId="27EE68AC" w:rsidR="0083302F" w:rsidRDefault="0083302F" w:rsidP="00A70AE9">
      <w:pPr>
        <w:pStyle w:val="Heading1"/>
        <w:tabs>
          <w:tab w:val="clear" w:pos="540"/>
          <w:tab w:val="clear" w:pos="810"/>
          <w:tab w:val="left" w:pos="720"/>
        </w:tabs>
        <w:rPr>
          <w:rFonts w:ascii="Times New Roman" w:hAnsi="Times New Roman"/>
          <w:szCs w:val="24"/>
        </w:rPr>
      </w:pPr>
    </w:p>
    <w:p w14:paraId="64B89FFD" w14:textId="0C1A6070" w:rsidR="003B0B35" w:rsidRPr="003F6FB7" w:rsidRDefault="003B0B35" w:rsidP="003B0B35">
      <w:pPr>
        <w:keepNext/>
        <w:keepLines/>
        <w:widowControl/>
        <w:tabs>
          <w:tab w:val="left" w:pos="-90"/>
          <w:tab w:val="left" w:pos="720"/>
        </w:tabs>
        <w:ind w:left="540"/>
        <w:rPr>
          <w:szCs w:val="24"/>
        </w:rPr>
      </w:pPr>
      <w:r>
        <w:tab/>
      </w:r>
      <w:r w:rsidRPr="003F6FB7">
        <w:rPr>
          <w:szCs w:val="24"/>
        </w:rPr>
        <w:t>Not applicable.</w:t>
      </w:r>
    </w:p>
    <w:p w14:paraId="00325CB7" w14:textId="271B7DDF" w:rsidR="003B0B35" w:rsidRPr="003B0B35" w:rsidRDefault="003B0B35" w:rsidP="003B0B35"/>
    <w:p w14:paraId="397582FB" w14:textId="77777777" w:rsidR="0083302F" w:rsidRPr="002C54E9" w:rsidRDefault="00A70AE9" w:rsidP="00A70AE9">
      <w:pPr>
        <w:pStyle w:val="Heading1"/>
        <w:tabs>
          <w:tab w:val="clear" w:pos="540"/>
          <w:tab w:val="clear" w:pos="810"/>
          <w:tab w:val="left" w:pos="720"/>
        </w:tabs>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 xml:space="preserve">Provide documentation of Agency/Board </w:t>
      </w:r>
      <w:r w:rsidR="00E564E2" w:rsidRPr="002C54E9">
        <w:rPr>
          <w:rFonts w:ascii="Times New Roman" w:hAnsi="Times New Roman"/>
          <w:szCs w:val="24"/>
        </w:rPr>
        <w:t>review/</w:t>
      </w:r>
      <w:r w:rsidR="002C54E9">
        <w:rPr>
          <w:rFonts w:ascii="Times New Roman" w:hAnsi="Times New Roman"/>
          <w:szCs w:val="24"/>
        </w:rPr>
        <w:t xml:space="preserve">approvals (education, </w:t>
      </w:r>
      <w:r w:rsidR="0083302F" w:rsidRPr="002C54E9">
        <w:rPr>
          <w:rFonts w:ascii="Times New Roman" w:hAnsi="Times New Roman"/>
          <w:szCs w:val="24"/>
        </w:rPr>
        <w:t>nursing--initial</w:t>
      </w:r>
      <w:r w:rsidR="002C54E9">
        <w:rPr>
          <w:rFonts w:ascii="Times New Roman" w:hAnsi="Times New Roman"/>
          <w:szCs w:val="24"/>
        </w:rPr>
        <w:br/>
        <w:t xml:space="preserve">  </w:t>
      </w:r>
      <w:r w:rsidR="0083302F" w:rsidRPr="002C54E9">
        <w:rPr>
          <w:rFonts w:ascii="Times New Roman" w:hAnsi="Times New Roman"/>
          <w:szCs w:val="24"/>
        </w:rPr>
        <w:t xml:space="preserve"> approval required, health-professions, counseling, etc.)</w:t>
      </w:r>
    </w:p>
    <w:p w14:paraId="6C2EAB8D" w14:textId="6AF2665A" w:rsidR="0083302F" w:rsidRDefault="0083302F" w:rsidP="00A70AE9">
      <w:pPr>
        <w:tabs>
          <w:tab w:val="left" w:pos="-90"/>
          <w:tab w:val="left" w:pos="720"/>
        </w:tabs>
        <w:ind w:left="540"/>
        <w:rPr>
          <w:b/>
          <w:szCs w:val="24"/>
        </w:rPr>
      </w:pPr>
    </w:p>
    <w:p w14:paraId="741833CF" w14:textId="1528B59D" w:rsidR="003B0B35" w:rsidRPr="003F6FB7" w:rsidRDefault="003B0B35" w:rsidP="003B0B35">
      <w:pPr>
        <w:keepNext/>
        <w:keepLines/>
        <w:widowControl/>
        <w:tabs>
          <w:tab w:val="left" w:pos="-90"/>
          <w:tab w:val="left" w:pos="720"/>
        </w:tabs>
        <w:ind w:left="540"/>
        <w:rPr>
          <w:szCs w:val="24"/>
        </w:rPr>
      </w:pPr>
      <w:r>
        <w:rPr>
          <w:b/>
          <w:szCs w:val="24"/>
        </w:rPr>
        <w:tab/>
      </w:r>
      <w:r w:rsidRPr="003F6FB7">
        <w:rPr>
          <w:szCs w:val="24"/>
        </w:rPr>
        <w:t>Not applicable.</w:t>
      </w:r>
    </w:p>
    <w:p w14:paraId="704D7757" w14:textId="66E82D21" w:rsidR="003B0B35" w:rsidRPr="003F6FB7" w:rsidRDefault="003B0B35" w:rsidP="00A70AE9">
      <w:pPr>
        <w:tabs>
          <w:tab w:val="left" w:pos="-90"/>
          <w:tab w:val="left" w:pos="720"/>
        </w:tabs>
        <w:ind w:left="540"/>
        <w:rPr>
          <w:b/>
          <w:szCs w:val="24"/>
        </w:rPr>
      </w:pPr>
    </w:p>
    <w:p w14:paraId="55782E4B" w14:textId="77777777" w:rsidR="0083302F" w:rsidRPr="002C54E9" w:rsidRDefault="0083302F" w:rsidP="00A70AE9">
      <w:pPr>
        <w:tabs>
          <w:tab w:val="left" w:pos="-90"/>
          <w:tab w:val="left" w:pos="720"/>
        </w:tabs>
        <w:rPr>
          <w:szCs w:val="24"/>
        </w:rPr>
      </w:pPr>
      <w:r w:rsidRPr="002C54E9">
        <w:rPr>
          <w:szCs w:val="24"/>
        </w:rPr>
        <w:t xml:space="preserve">14.  </w:t>
      </w:r>
      <w:r w:rsidR="00A70AE9" w:rsidRPr="002C54E9">
        <w:rPr>
          <w:szCs w:val="24"/>
        </w:rPr>
        <w:tab/>
      </w:r>
      <w:r w:rsidRPr="002C54E9">
        <w:rPr>
          <w:b/>
          <w:szCs w:val="24"/>
        </w:rPr>
        <w:t>BOARD OF TRUSTEES APPROVAL</w:t>
      </w:r>
    </w:p>
    <w:p w14:paraId="7E94C6A3" w14:textId="56390389" w:rsidR="00CB577D" w:rsidRDefault="00A70AE9" w:rsidP="00A70AE9">
      <w:pPr>
        <w:tabs>
          <w:tab w:val="left" w:pos="720"/>
        </w:tabs>
        <w:ind w:left="720" w:hanging="720"/>
        <w:rPr>
          <w:szCs w:val="24"/>
        </w:rPr>
      </w:pPr>
      <w:r w:rsidRPr="002C54E9">
        <w:rPr>
          <w:szCs w:val="24"/>
        </w:rPr>
        <w:tab/>
      </w:r>
      <w:r w:rsidR="0083302F" w:rsidRPr="002C54E9">
        <w:rPr>
          <w:szCs w:val="24"/>
        </w:rPr>
        <w:t>Provide the date that the Board approved</w:t>
      </w:r>
      <w:r w:rsidR="00166782" w:rsidRPr="002C54E9">
        <w:rPr>
          <w:szCs w:val="24"/>
        </w:rPr>
        <w:t xml:space="preserve"> (or will consider)</w:t>
      </w:r>
      <w:r w:rsidR="0083302F" w:rsidRPr="002C54E9">
        <w:rPr>
          <w:szCs w:val="24"/>
        </w:rPr>
        <w:t xml:space="preserve"> the proposed program</w:t>
      </w:r>
      <w:r w:rsidR="00742BE5" w:rsidRPr="002C54E9">
        <w:rPr>
          <w:szCs w:val="24"/>
        </w:rPr>
        <w:t xml:space="preserve">.  </w:t>
      </w:r>
    </w:p>
    <w:p w14:paraId="64498C3D" w14:textId="7495E875" w:rsidR="00BE6F51" w:rsidRDefault="00BE6F51" w:rsidP="00A70AE9">
      <w:pPr>
        <w:tabs>
          <w:tab w:val="left" w:pos="720"/>
        </w:tabs>
        <w:ind w:left="720" w:hanging="720"/>
        <w:rPr>
          <w:szCs w:val="24"/>
        </w:rPr>
      </w:pPr>
    </w:p>
    <w:p w14:paraId="3603CAB6" w14:textId="3FC3C2B9" w:rsidR="00BE6F51" w:rsidRPr="002B7E0F" w:rsidRDefault="00BE6F51" w:rsidP="00A70AE9">
      <w:pPr>
        <w:tabs>
          <w:tab w:val="left" w:pos="720"/>
        </w:tabs>
        <w:ind w:left="720" w:hanging="720"/>
        <w:rPr>
          <w:szCs w:val="24"/>
        </w:rPr>
      </w:pPr>
      <w:r>
        <w:rPr>
          <w:szCs w:val="24"/>
        </w:rPr>
        <w:tab/>
      </w:r>
      <w:r w:rsidRPr="002B7E0F">
        <w:rPr>
          <w:szCs w:val="24"/>
        </w:rPr>
        <w:t>March 28, 2019</w:t>
      </w:r>
    </w:p>
    <w:p w14:paraId="2C9561CA" w14:textId="77777777" w:rsidR="00CB577D" w:rsidRPr="002C54E9" w:rsidRDefault="00CB577D" w:rsidP="00A70AE9">
      <w:pPr>
        <w:tabs>
          <w:tab w:val="left" w:pos="720"/>
        </w:tabs>
        <w:ind w:left="720" w:hanging="720"/>
        <w:rPr>
          <w:szCs w:val="24"/>
        </w:rPr>
      </w:pPr>
    </w:p>
    <w:p w14:paraId="79D53E8C" w14:textId="77777777" w:rsidR="00E564E2" w:rsidRPr="002C54E9" w:rsidRDefault="00A70AE9" w:rsidP="00A70AE9">
      <w:pPr>
        <w:tabs>
          <w:tab w:val="left" w:pos="720"/>
        </w:tabs>
        <w:ind w:left="720" w:hanging="720"/>
        <w:rPr>
          <w:szCs w:val="24"/>
        </w:rPr>
      </w:pPr>
      <w:r w:rsidRPr="002C54E9">
        <w:rPr>
          <w:szCs w:val="24"/>
        </w:rPr>
        <w:tab/>
      </w:r>
      <w:r w:rsidR="00166782" w:rsidRPr="002C54E9">
        <w:rPr>
          <w:szCs w:val="24"/>
        </w:rPr>
        <w:t>Provide a copy of the Board meeting agenda that lists the proposed program</w:t>
      </w:r>
      <w:r w:rsidR="00E564E2" w:rsidRPr="002C54E9">
        <w:rPr>
          <w:szCs w:val="24"/>
        </w:rPr>
        <w:t>, and written documentation of program/unit approval by the Board of Trustees</w:t>
      </w:r>
      <w:r w:rsidR="00B6675B" w:rsidRPr="002C54E9">
        <w:rPr>
          <w:szCs w:val="24"/>
        </w:rPr>
        <w:t xml:space="preserve"> prior to the Coordinating Board meeting that the proposal will be considered</w:t>
      </w:r>
      <w:r w:rsidR="00E564E2" w:rsidRPr="002C54E9">
        <w:rPr>
          <w:szCs w:val="24"/>
        </w:rPr>
        <w:t>.</w:t>
      </w:r>
    </w:p>
    <w:p w14:paraId="04CD7B99" w14:textId="77777777" w:rsidR="00441A1F" w:rsidRPr="002C54E9" w:rsidRDefault="00441A1F" w:rsidP="00A70AE9">
      <w:pPr>
        <w:tabs>
          <w:tab w:val="left" w:pos="-90"/>
          <w:tab w:val="left" w:pos="720"/>
        </w:tabs>
        <w:rPr>
          <w:szCs w:val="24"/>
        </w:rPr>
      </w:pPr>
    </w:p>
    <w:p w14:paraId="5A0B3E13" w14:textId="77777777" w:rsidR="0083302F" w:rsidRPr="002C54E9" w:rsidRDefault="0083302F" w:rsidP="00A70AE9">
      <w:pPr>
        <w:tabs>
          <w:tab w:val="left" w:pos="-90"/>
          <w:tab w:val="left" w:pos="720"/>
        </w:tabs>
        <w:rPr>
          <w:szCs w:val="24"/>
        </w:rPr>
      </w:pPr>
      <w:r w:rsidRPr="002C54E9">
        <w:rPr>
          <w:szCs w:val="24"/>
        </w:rPr>
        <w:t xml:space="preserve">15.  </w:t>
      </w:r>
      <w:r w:rsidR="00A70AE9" w:rsidRPr="002C54E9">
        <w:rPr>
          <w:szCs w:val="24"/>
        </w:rPr>
        <w:tab/>
      </w:r>
      <w:r w:rsidRPr="002C54E9">
        <w:rPr>
          <w:b/>
          <w:szCs w:val="24"/>
        </w:rPr>
        <w:t>SIMILAR PROGRAMS</w:t>
      </w:r>
      <w:r w:rsidRPr="002C54E9">
        <w:rPr>
          <w:szCs w:val="24"/>
        </w:rPr>
        <w:t xml:space="preserve"> </w:t>
      </w:r>
    </w:p>
    <w:p w14:paraId="7C594028" w14:textId="77777777" w:rsidR="0083302F" w:rsidRPr="002C54E9"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List institutions offering program</w:t>
      </w:r>
      <w:r w:rsidR="00742BE5" w:rsidRPr="002C54E9">
        <w:rPr>
          <w:rFonts w:ascii="Times New Roman" w:hAnsi="Times New Roman"/>
          <w:szCs w:val="24"/>
        </w:rPr>
        <w:t>:</w:t>
      </w:r>
    </w:p>
    <w:p w14:paraId="06FF35E5" w14:textId="13F88A6E" w:rsidR="0083302F" w:rsidRDefault="00A70AE9" w:rsidP="00A70AE9">
      <w:pPr>
        <w:pStyle w:val="Heading2"/>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r>
      <w:r w:rsidR="0083302F" w:rsidRPr="002C54E9">
        <w:rPr>
          <w:rFonts w:ascii="Times New Roman" w:hAnsi="Times New Roman"/>
          <w:szCs w:val="24"/>
        </w:rPr>
        <w:t>Proposed undergraduate program – list institutions in Arkansas</w:t>
      </w:r>
    </w:p>
    <w:p w14:paraId="40E3697D" w14:textId="6F52BDD8" w:rsidR="00092971" w:rsidRDefault="00092971" w:rsidP="00092971"/>
    <w:p w14:paraId="5449F4B7" w14:textId="33C076D6" w:rsidR="00092971" w:rsidRPr="002B7E0F" w:rsidRDefault="00092971" w:rsidP="00092971">
      <w:r>
        <w:tab/>
      </w:r>
      <w:r w:rsidRPr="002B7E0F">
        <w:t>Not applicable</w:t>
      </w:r>
    </w:p>
    <w:p w14:paraId="799BB81F" w14:textId="77777777" w:rsidR="00092971" w:rsidRPr="00092971" w:rsidRDefault="00092971" w:rsidP="00092971">
      <w:pPr>
        <w:rPr>
          <w:i/>
        </w:rPr>
      </w:pPr>
    </w:p>
    <w:p w14:paraId="07C3534F" w14:textId="5A6BEAE8" w:rsidR="0083302F" w:rsidRDefault="00A70AE9" w:rsidP="00A70AE9">
      <w:pPr>
        <w:tabs>
          <w:tab w:val="left" w:pos="720"/>
        </w:tabs>
        <w:ind w:left="720" w:hanging="720"/>
        <w:rPr>
          <w:szCs w:val="24"/>
        </w:rPr>
      </w:pPr>
      <w:r w:rsidRPr="002C54E9">
        <w:rPr>
          <w:szCs w:val="24"/>
        </w:rPr>
        <w:tab/>
      </w:r>
      <w:r w:rsidR="0083302F" w:rsidRPr="002C54E9">
        <w:rPr>
          <w:szCs w:val="24"/>
        </w:rPr>
        <w:t>Proposed master’s program – list institutions in Arkansas and region</w:t>
      </w:r>
    </w:p>
    <w:p w14:paraId="791FA5BD" w14:textId="1FFAE78D" w:rsidR="007B00CD" w:rsidRDefault="007B00CD" w:rsidP="00A70AE9">
      <w:pPr>
        <w:tabs>
          <w:tab w:val="left" w:pos="720"/>
        </w:tabs>
        <w:ind w:left="720" w:hanging="720"/>
        <w:rPr>
          <w:szCs w:val="24"/>
        </w:rPr>
      </w:pPr>
      <w:r>
        <w:rPr>
          <w:szCs w:val="24"/>
        </w:rPr>
        <w:tab/>
      </w:r>
    </w:p>
    <w:p w14:paraId="7791D247" w14:textId="174A2EF7" w:rsidR="007B00CD" w:rsidRPr="002B7E0F" w:rsidRDefault="007B00CD" w:rsidP="00A70AE9">
      <w:pPr>
        <w:tabs>
          <w:tab w:val="left" w:pos="720"/>
        </w:tabs>
        <w:ind w:left="720" w:hanging="720"/>
        <w:rPr>
          <w:szCs w:val="24"/>
        </w:rPr>
      </w:pPr>
      <w:r>
        <w:rPr>
          <w:szCs w:val="24"/>
        </w:rPr>
        <w:tab/>
      </w:r>
      <w:r w:rsidR="00942C0D" w:rsidRPr="002B7E0F">
        <w:rPr>
          <w:szCs w:val="24"/>
        </w:rPr>
        <w:t>There are no insti</w:t>
      </w:r>
      <w:r w:rsidR="00812B4A" w:rsidRPr="002B7E0F">
        <w:rPr>
          <w:szCs w:val="24"/>
        </w:rPr>
        <w:t>tutions in Arkansas that offer a master’s degree targeted specifically at community college administrators. University of Arkansas-Little Rock offers a master’s degree in higher education with an emphasis in two year college teach</w:t>
      </w:r>
      <w:r w:rsidR="00092971" w:rsidRPr="002B7E0F">
        <w:rPr>
          <w:szCs w:val="24"/>
        </w:rPr>
        <w:t>ing</w:t>
      </w:r>
      <w:r w:rsidR="00812B4A" w:rsidRPr="002B7E0F">
        <w:rPr>
          <w:szCs w:val="24"/>
        </w:rPr>
        <w:t>. Our</w:t>
      </w:r>
      <w:r w:rsidR="00634659" w:rsidRPr="002B7E0F">
        <w:rPr>
          <w:szCs w:val="24"/>
        </w:rPr>
        <w:t xml:space="preserve"> program is not designed for teaching faculty but rather administrators at community colleges institutions. </w:t>
      </w:r>
    </w:p>
    <w:p w14:paraId="2B59FA61" w14:textId="35E71C6D" w:rsidR="007B00CD" w:rsidRPr="002C54E9" w:rsidRDefault="007B00CD" w:rsidP="00A70AE9">
      <w:pPr>
        <w:tabs>
          <w:tab w:val="left" w:pos="720"/>
        </w:tabs>
        <w:ind w:left="720" w:hanging="720"/>
        <w:rPr>
          <w:szCs w:val="24"/>
        </w:rPr>
      </w:pPr>
      <w:r>
        <w:rPr>
          <w:szCs w:val="24"/>
        </w:rPr>
        <w:tab/>
      </w:r>
    </w:p>
    <w:p w14:paraId="6B5FAB41" w14:textId="77777777" w:rsidR="0083302F" w:rsidRPr="002C54E9" w:rsidRDefault="00A70AE9" w:rsidP="00695091">
      <w:pPr>
        <w:tabs>
          <w:tab w:val="left" w:pos="720"/>
        </w:tabs>
        <w:ind w:left="720" w:right="-270" w:hanging="720"/>
        <w:rPr>
          <w:szCs w:val="24"/>
        </w:rPr>
      </w:pPr>
      <w:r w:rsidRPr="002C54E9">
        <w:rPr>
          <w:szCs w:val="24"/>
        </w:rPr>
        <w:tab/>
      </w:r>
      <w:r w:rsidR="0083302F" w:rsidRPr="002C54E9">
        <w:rPr>
          <w:szCs w:val="24"/>
        </w:rPr>
        <w:t>Proposed doctoral program – list institutions in Arkansas, region, and nation</w:t>
      </w:r>
    </w:p>
    <w:p w14:paraId="5039C73C" w14:textId="65F368EF" w:rsidR="0083302F" w:rsidRDefault="00A70AE9" w:rsidP="00A70AE9">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r>
      <w:r w:rsidR="001D6FEA" w:rsidRPr="002C54E9">
        <w:rPr>
          <w:rFonts w:ascii="Times New Roman" w:hAnsi="Times New Roman"/>
          <w:szCs w:val="24"/>
        </w:rPr>
        <w:t>State w</w:t>
      </w:r>
      <w:r w:rsidR="0083302F" w:rsidRPr="002C54E9">
        <w:rPr>
          <w:rFonts w:ascii="Times New Roman" w:hAnsi="Times New Roman"/>
          <w:szCs w:val="24"/>
        </w:rPr>
        <w:t xml:space="preserve">hy proposed program needed if offered at other institutions in Arkansas or </w:t>
      </w:r>
      <w:r w:rsidR="002C54E9">
        <w:rPr>
          <w:rFonts w:ascii="Times New Roman" w:hAnsi="Times New Roman"/>
          <w:szCs w:val="24"/>
        </w:rPr>
        <w:br/>
        <w:t xml:space="preserve">    </w:t>
      </w:r>
      <w:r w:rsidR="0083302F" w:rsidRPr="002C54E9">
        <w:rPr>
          <w:rFonts w:ascii="Times New Roman" w:hAnsi="Times New Roman"/>
          <w:szCs w:val="24"/>
        </w:rPr>
        <w:t>region</w:t>
      </w:r>
      <w:r w:rsidR="001D6FEA" w:rsidRPr="002C54E9">
        <w:rPr>
          <w:rFonts w:ascii="Times New Roman" w:hAnsi="Times New Roman"/>
          <w:szCs w:val="24"/>
        </w:rPr>
        <w:t>.</w:t>
      </w:r>
    </w:p>
    <w:p w14:paraId="460D736A" w14:textId="71A13941" w:rsidR="00092971" w:rsidRDefault="00092971" w:rsidP="00A70AE9">
      <w:pPr>
        <w:pStyle w:val="BodyTextIndent"/>
        <w:tabs>
          <w:tab w:val="clear" w:pos="540"/>
          <w:tab w:val="clear" w:pos="810"/>
          <w:tab w:val="left" w:pos="720"/>
        </w:tabs>
        <w:rPr>
          <w:rFonts w:ascii="Times New Roman" w:hAnsi="Times New Roman"/>
          <w:szCs w:val="24"/>
        </w:rPr>
      </w:pPr>
      <w:r>
        <w:rPr>
          <w:rFonts w:ascii="Times New Roman" w:hAnsi="Times New Roman"/>
          <w:szCs w:val="24"/>
        </w:rPr>
        <w:tab/>
      </w:r>
    </w:p>
    <w:p w14:paraId="511E6AF3" w14:textId="1FCB1E66" w:rsidR="00092971" w:rsidRPr="002B7E0F" w:rsidRDefault="00092971" w:rsidP="00A70AE9">
      <w:pPr>
        <w:pStyle w:val="BodyTextIndent"/>
        <w:tabs>
          <w:tab w:val="clear" w:pos="540"/>
          <w:tab w:val="clear" w:pos="810"/>
          <w:tab w:val="left" w:pos="720"/>
        </w:tabs>
        <w:rPr>
          <w:rFonts w:ascii="Times New Roman" w:hAnsi="Times New Roman"/>
          <w:szCs w:val="24"/>
        </w:rPr>
      </w:pPr>
      <w:r>
        <w:rPr>
          <w:rFonts w:ascii="Times New Roman" w:hAnsi="Times New Roman"/>
          <w:szCs w:val="24"/>
        </w:rPr>
        <w:tab/>
      </w:r>
      <w:r w:rsidRPr="002B7E0F">
        <w:rPr>
          <w:rFonts w:ascii="Times New Roman" w:hAnsi="Times New Roman"/>
          <w:szCs w:val="24"/>
        </w:rPr>
        <w:t>Not applicable</w:t>
      </w:r>
    </w:p>
    <w:p w14:paraId="539D34EB" w14:textId="77777777" w:rsidR="0083302F" w:rsidRPr="002C54E9" w:rsidRDefault="0083302F" w:rsidP="00A70AE9">
      <w:pPr>
        <w:pStyle w:val="BodyTextIndent"/>
        <w:tabs>
          <w:tab w:val="clear" w:pos="540"/>
          <w:tab w:val="clear" w:pos="810"/>
          <w:tab w:val="left" w:pos="720"/>
        </w:tabs>
        <w:rPr>
          <w:rFonts w:ascii="Times New Roman" w:hAnsi="Times New Roman"/>
          <w:szCs w:val="24"/>
        </w:rPr>
      </w:pPr>
    </w:p>
    <w:p w14:paraId="5103F955" w14:textId="59FAC271" w:rsidR="00B8438C" w:rsidRDefault="00A70AE9" w:rsidP="00A70AE9">
      <w:pPr>
        <w:pStyle w:val="BodyTextIndent"/>
        <w:tabs>
          <w:tab w:val="clear" w:pos="540"/>
          <w:tab w:val="clear" w:pos="810"/>
          <w:tab w:val="left" w:pos="720"/>
        </w:tabs>
        <w:rPr>
          <w:rFonts w:ascii="Times New Roman" w:hAnsi="Times New Roman"/>
          <w:szCs w:val="24"/>
        </w:rPr>
      </w:pPr>
      <w:r w:rsidRPr="002C54E9">
        <w:rPr>
          <w:rFonts w:ascii="Times New Roman" w:hAnsi="Times New Roman"/>
          <w:szCs w:val="24"/>
        </w:rPr>
        <w:tab/>
      </w:r>
      <w:r w:rsidR="00B8438C" w:rsidRPr="002C54E9">
        <w:rPr>
          <w:rFonts w:ascii="Times New Roman" w:hAnsi="Times New Roman"/>
          <w:szCs w:val="24"/>
        </w:rPr>
        <w:t>List institution</w:t>
      </w:r>
      <w:r w:rsidR="00742BE5" w:rsidRPr="002C54E9">
        <w:rPr>
          <w:rFonts w:ascii="Times New Roman" w:hAnsi="Times New Roman"/>
          <w:szCs w:val="24"/>
        </w:rPr>
        <w:t>(</w:t>
      </w:r>
      <w:r w:rsidR="00B8438C" w:rsidRPr="002C54E9">
        <w:rPr>
          <w:rFonts w:ascii="Times New Roman" w:hAnsi="Times New Roman"/>
          <w:szCs w:val="24"/>
        </w:rPr>
        <w:t>s</w:t>
      </w:r>
      <w:r w:rsidR="00742BE5" w:rsidRPr="002C54E9">
        <w:rPr>
          <w:rFonts w:ascii="Times New Roman" w:hAnsi="Times New Roman"/>
          <w:szCs w:val="24"/>
        </w:rPr>
        <w:t>)</w:t>
      </w:r>
      <w:r w:rsidR="00B8438C" w:rsidRPr="002C54E9">
        <w:rPr>
          <w:rFonts w:ascii="Times New Roman" w:hAnsi="Times New Roman"/>
          <w:szCs w:val="24"/>
        </w:rPr>
        <w:t xml:space="preserve"> offering a similar program that the institution used a</w:t>
      </w:r>
      <w:r w:rsidR="00742BE5" w:rsidRPr="002C54E9">
        <w:rPr>
          <w:rFonts w:ascii="Times New Roman" w:hAnsi="Times New Roman"/>
          <w:szCs w:val="24"/>
        </w:rPr>
        <w:t>s</w:t>
      </w:r>
      <w:r w:rsidR="00B8438C" w:rsidRPr="002C54E9">
        <w:rPr>
          <w:rFonts w:ascii="Times New Roman" w:hAnsi="Times New Roman"/>
          <w:szCs w:val="24"/>
        </w:rPr>
        <w:t xml:space="preserve"> </w:t>
      </w:r>
      <w:r w:rsidR="007B2213">
        <w:rPr>
          <w:rFonts w:ascii="Times New Roman" w:hAnsi="Times New Roman"/>
          <w:szCs w:val="24"/>
        </w:rPr>
        <w:t xml:space="preserve">a </w:t>
      </w:r>
      <w:r w:rsidR="00B8438C" w:rsidRPr="002C54E9">
        <w:rPr>
          <w:rFonts w:ascii="Times New Roman" w:hAnsi="Times New Roman"/>
          <w:szCs w:val="24"/>
        </w:rPr>
        <w:t xml:space="preserve">model to </w:t>
      </w:r>
      <w:r w:rsidR="002C54E9">
        <w:rPr>
          <w:rFonts w:ascii="Times New Roman" w:hAnsi="Times New Roman"/>
          <w:szCs w:val="24"/>
        </w:rPr>
        <w:t xml:space="preserve"> </w:t>
      </w:r>
      <w:r w:rsidR="002C54E9">
        <w:rPr>
          <w:rFonts w:ascii="Times New Roman" w:hAnsi="Times New Roman"/>
          <w:szCs w:val="24"/>
        </w:rPr>
        <w:br/>
        <w:t xml:space="preserve">   </w:t>
      </w:r>
      <w:r w:rsidR="00B8438C" w:rsidRPr="002C54E9">
        <w:rPr>
          <w:rFonts w:ascii="Times New Roman" w:hAnsi="Times New Roman"/>
          <w:szCs w:val="24"/>
        </w:rPr>
        <w:t>develop the proposed program.</w:t>
      </w:r>
    </w:p>
    <w:p w14:paraId="04025A0C" w14:textId="69452E89" w:rsidR="009B6351" w:rsidRDefault="009B6351" w:rsidP="00A70AE9">
      <w:pPr>
        <w:pStyle w:val="BodyTextIndent"/>
        <w:tabs>
          <w:tab w:val="clear" w:pos="540"/>
          <w:tab w:val="clear" w:pos="810"/>
          <w:tab w:val="left" w:pos="720"/>
        </w:tabs>
        <w:rPr>
          <w:rFonts w:ascii="Times New Roman" w:hAnsi="Times New Roman"/>
          <w:szCs w:val="24"/>
        </w:rPr>
      </w:pPr>
    </w:p>
    <w:p w14:paraId="1E17361B" w14:textId="14F4D97C" w:rsidR="009B6351" w:rsidRPr="002B7E0F" w:rsidRDefault="009B6351" w:rsidP="00F268C7">
      <w:pPr>
        <w:pStyle w:val="BodyTextIndent"/>
        <w:tabs>
          <w:tab w:val="clear" w:pos="540"/>
          <w:tab w:val="clear" w:pos="810"/>
          <w:tab w:val="left" w:pos="720"/>
        </w:tabs>
        <w:ind w:left="720"/>
        <w:rPr>
          <w:rFonts w:ascii="Times New Roman" w:hAnsi="Times New Roman"/>
          <w:szCs w:val="24"/>
        </w:rPr>
      </w:pPr>
      <w:r w:rsidRPr="002B7E0F">
        <w:rPr>
          <w:rFonts w:ascii="Times New Roman" w:hAnsi="Times New Roman"/>
          <w:szCs w:val="24"/>
        </w:rPr>
        <w:t>We examined program websites from the University of Nebraska, Mississ</w:t>
      </w:r>
      <w:r w:rsidR="00F268C7" w:rsidRPr="002B7E0F">
        <w:rPr>
          <w:rFonts w:ascii="Times New Roman" w:hAnsi="Times New Roman"/>
          <w:szCs w:val="24"/>
        </w:rPr>
        <w:t xml:space="preserve">ippi State University, </w:t>
      </w:r>
      <w:r w:rsidR="00DE4E59" w:rsidRPr="002B7E0F">
        <w:rPr>
          <w:rFonts w:ascii="Times New Roman" w:hAnsi="Times New Roman"/>
          <w:szCs w:val="24"/>
        </w:rPr>
        <w:t>University</w:t>
      </w:r>
      <w:r w:rsidR="009F7D27" w:rsidRPr="002B7E0F">
        <w:rPr>
          <w:rFonts w:ascii="Times New Roman" w:hAnsi="Times New Roman"/>
          <w:szCs w:val="24"/>
        </w:rPr>
        <w:t xml:space="preserve"> of North Texas, and </w:t>
      </w:r>
      <w:r w:rsidR="00060D7A" w:rsidRPr="002B7E0F">
        <w:rPr>
          <w:rFonts w:ascii="Times New Roman" w:hAnsi="Times New Roman"/>
          <w:szCs w:val="24"/>
        </w:rPr>
        <w:t xml:space="preserve">North Carolina State University, in conjunction with the needs assessment results, in developing our curriculum. </w:t>
      </w:r>
    </w:p>
    <w:p w14:paraId="2081032E" w14:textId="77777777" w:rsidR="00742BE5" w:rsidRPr="002C54E9" w:rsidRDefault="00742BE5" w:rsidP="00A70AE9">
      <w:pPr>
        <w:pStyle w:val="BodyTextIndent2"/>
        <w:widowControl/>
        <w:tabs>
          <w:tab w:val="left" w:pos="720"/>
        </w:tabs>
        <w:ind w:left="450" w:firstLine="0"/>
        <w:rPr>
          <w:rFonts w:ascii="Times New Roman" w:hAnsi="Times New Roman"/>
          <w:b/>
          <w:bCs/>
          <w:szCs w:val="24"/>
        </w:rPr>
      </w:pPr>
      <w:bookmarkStart w:id="1" w:name="OLE_LINK1"/>
    </w:p>
    <w:p w14:paraId="1063B243" w14:textId="165CA48A" w:rsidR="0083302F" w:rsidRPr="002C54E9" w:rsidRDefault="00A70AE9" w:rsidP="00A70AE9">
      <w:pPr>
        <w:pStyle w:val="BodyTextIndent2"/>
        <w:widowControl/>
        <w:tabs>
          <w:tab w:val="left" w:pos="720"/>
        </w:tabs>
        <w:ind w:hanging="720"/>
        <w:rPr>
          <w:rFonts w:ascii="Times New Roman" w:hAnsi="Times New Roman"/>
          <w:bCs/>
          <w:szCs w:val="24"/>
        </w:rPr>
      </w:pPr>
      <w:r w:rsidRPr="002C54E9">
        <w:rPr>
          <w:rFonts w:ascii="Times New Roman" w:hAnsi="Times New Roman"/>
          <w:bCs/>
          <w:szCs w:val="24"/>
        </w:rPr>
        <w:tab/>
      </w:r>
      <w:r w:rsidR="00B8438C" w:rsidRPr="00A81C31">
        <w:rPr>
          <w:rFonts w:ascii="Times New Roman" w:hAnsi="Times New Roman"/>
          <w:bCs/>
          <w:szCs w:val="24"/>
        </w:rPr>
        <w:t>Provide a copy of the e-mail</w:t>
      </w:r>
      <w:r w:rsidR="00385351" w:rsidRPr="00A81C31">
        <w:rPr>
          <w:rFonts w:ascii="Times New Roman" w:hAnsi="Times New Roman"/>
          <w:bCs/>
          <w:szCs w:val="24"/>
        </w:rPr>
        <w:t xml:space="preserve"> </w:t>
      </w:r>
      <w:r w:rsidR="0083302F" w:rsidRPr="00A81C31">
        <w:rPr>
          <w:rFonts w:ascii="Times New Roman" w:hAnsi="Times New Roman"/>
          <w:bCs/>
          <w:szCs w:val="24"/>
        </w:rPr>
        <w:t xml:space="preserve">notification to other institutions in the </w:t>
      </w:r>
      <w:r w:rsidR="00385351" w:rsidRPr="00A81C31">
        <w:rPr>
          <w:rFonts w:ascii="Times New Roman" w:hAnsi="Times New Roman"/>
          <w:bCs/>
          <w:szCs w:val="24"/>
        </w:rPr>
        <w:t xml:space="preserve">state </w:t>
      </w:r>
      <w:r w:rsidR="00E03FD0" w:rsidRPr="00A81C31">
        <w:rPr>
          <w:rFonts w:ascii="Times New Roman" w:hAnsi="Times New Roman"/>
          <w:bCs/>
          <w:szCs w:val="24"/>
        </w:rPr>
        <w:t xml:space="preserve">notifying them of the </w:t>
      </w:r>
      <w:r w:rsidR="0083302F" w:rsidRPr="00A81C31">
        <w:rPr>
          <w:rFonts w:ascii="Times New Roman" w:hAnsi="Times New Roman"/>
          <w:bCs/>
          <w:szCs w:val="24"/>
        </w:rPr>
        <w:t>propo</w:t>
      </w:r>
      <w:r w:rsidR="00B8438C" w:rsidRPr="00A81C31">
        <w:rPr>
          <w:rFonts w:ascii="Times New Roman" w:hAnsi="Times New Roman"/>
          <w:bCs/>
          <w:szCs w:val="24"/>
        </w:rPr>
        <w:t>sed program</w:t>
      </w:r>
      <w:r w:rsidR="00E03FD0" w:rsidRPr="00A81C31">
        <w:rPr>
          <w:rFonts w:ascii="Times New Roman" w:hAnsi="Times New Roman"/>
          <w:bCs/>
          <w:szCs w:val="24"/>
        </w:rPr>
        <w:t xml:space="preserve">.  </w:t>
      </w:r>
      <w:r w:rsidR="00334386" w:rsidRPr="00A81C31">
        <w:rPr>
          <w:rFonts w:ascii="Times New Roman" w:hAnsi="Times New Roman"/>
          <w:bCs/>
          <w:szCs w:val="24"/>
        </w:rPr>
        <w:t xml:space="preserve">Please inform institutions not to send the response to </w:t>
      </w:r>
      <w:r w:rsidR="00BD78AD" w:rsidRPr="00A81C31">
        <w:rPr>
          <w:rFonts w:ascii="Times New Roman" w:hAnsi="Times New Roman"/>
          <w:b/>
          <w:bCs/>
          <w:szCs w:val="24"/>
        </w:rPr>
        <w:t>“</w:t>
      </w:r>
      <w:r w:rsidR="00334386" w:rsidRPr="00A81C31">
        <w:rPr>
          <w:rFonts w:ascii="Times New Roman" w:hAnsi="Times New Roman"/>
          <w:b/>
          <w:bCs/>
          <w:szCs w:val="24"/>
        </w:rPr>
        <w:t>Reply All</w:t>
      </w:r>
      <w:r w:rsidR="00BD78AD" w:rsidRPr="00A81C31">
        <w:rPr>
          <w:rFonts w:ascii="Times New Roman" w:hAnsi="Times New Roman"/>
          <w:b/>
          <w:bCs/>
          <w:szCs w:val="24"/>
        </w:rPr>
        <w:t>”</w:t>
      </w:r>
      <w:r w:rsidR="00334386" w:rsidRPr="00A81C31">
        <w:rPr>
          <w:rFonts w:ascii="Times New Roman" w:hAnsi="Times New Roman"/>
          <w:bCs/>
          <w:szCs w:val="24"/>
        </w:rPr>
        <w:t>.</w:t>
      </w:r>
      <w:r w:rsidR="00BD78AD" w:rsidRPr="00A81C31">
        <w:rPr>
          <w:rFonts w:ascii="Times New Roman" w:hAnsi="Times New Roman"/>
          <w:bCs/>
          <w:szCs w:val="24"/>
        </w:rPr>
        <w:t xml:space="preserve">  If you receive a</w:t>
      </w:r>
      <w:r w:rsidR="001D6FEA" w:rsidRPr="00A81C31">
        <w:rPr>
          <w:rFonts w:ascii="Times New Roman" w:hAnsi="Times New Roman"/>
          <w:bCs/>
          <w:szCs w:val="24"/>
        </w:rPr>
        <w:t>n objection/</w:t>
      </w:r>
      <w:r w:rsidR="00BD78AD" w:rsidRPr="00A81C31">
        <w:rPr>
          <w:rFonts w:ascii="Times New Roman" w:hAnsi="Times New Roman"/>
          <w:bCs/>
          <w:szCs w:val="24"/>
        </w:rPr>
        <w:t xml:space="preserve">concern(s) from an institution, reply to the institution and copy ADHE on the email.  That institution should respond and copy ADHE.  If the </w:t>
      </w:r>
      <w:r w:rsidR="001D6FEA" w:rsidRPr="00A81C31">
        <w:rPr>
          <w:rFonts w:ascii="Times New Roman" w:hAnsi="Times New Roman"/>
          <w:bCs/>
          <w:szCs w:val="24"/>
        </w:rPr>
        <w:t>objection/</w:t>
      </w:r>
      <w:r w:rsidR="00BD78AD" w:rsidRPr="00A81C31">
        <w:rPr>
          <w:rFonts w:ascii="Times New Roman" w:hAnsi="Times New Roman"/>
          <w:bCs/>
          <w:szCs w:val="24"/>
        </w:rPr>
        <w:t>concern(s) cannot be resolved, ADHE may intervene.</w:t>
      </w:r>
    </w:p>
    <w:bookmarkEnd w:id="1"/>
    <w:p w14:paraId="5BBA70CE" w14:textId="77777777" w:rsidR="0083302F" w:rsidRPr="002C54E9" w:rsidRDefault="0083302F" w:rsidP="00A70AE9">
      <w:pPr>
        <w:pStyle w:val="BodyTextIndent"/>
        <w:tabs>
          <w:tab w:val="clear" w:pos="540"/>
          <w:tab w:val="clear" w:pos="810"/>
          <w:tab w:val="left" w:pos="720"/>
        </w:tabs>
        <w:rPr>
          <w:rFonts w:ascii="Times New Roman" w:hAnsi="Times New Roman"/>
          <w:b/>
          <w:szCs w:val="24"/>
        </w:rPr>
      </w:pPr>
    </w:p>
    <w:p w14:paraId="1A867F15" w14:textId="77777777" w:rsidR="00FA3D77" w:rsidRPr="002C54E9" w:rsidRDefault="00FA3D77" w:rsidP="00366B9E">
      <w:pPr>
        <w:tabs>
          <w:tab w:val="left" w:pos="720"/>
        </w:tabs>
        <w:ind w:left="720" w:hanging="720"/>
        <w:rPr>
          <w:b/>
          <w:szCs w:val="24"/>
        </w:rPr>
      </w:pPr>
      <w:r w:rsidRPr="002C54E9">
        <w:rPr>
          <w:b/>
          <w:szCs w:val="24"/>
        </w:rPr>
        <w:tab/>
        <w:t>Note:  A written institutional objection</w:t>
      </w:r>
      <w:r w:rsidR="001D6FEA" w:rsidRPr="002C54E9">
        <w:rPr>
          <w:b/>
          <w:szCs w:val="24"/>
        </w:rPr>
        <w:t>/concern(s)</w:t>
      </w:r>
      <w:r w:rsidRPr="002C54E9">
        <w:rPr>
          <w:b/>
          <w:szCs w:val="24"/>
        </w:rPr>
        <w:t xml:space="preserve"> to the pro</w:t>
      </w:r>
      <w:r w:rsidR="00CB577D" w:rsidRPr="002C54E9">
        <w:rPr>
          <w:b/>
          <w:szCs w:val="24"/>
        </w:rPr>
        <w:t>posed program/unit may</w:t>
      </w:r>
      <w:r w:rsidR="001D6FEA" w:rsidRPr="002C54E9">
        <w:rPr>
          <w:b/>
          <w:szCs w:val="24"/>
        </w:rPr>
        <w:t xml:space="preserve"> </w:t>
      </w:r>
      <w:r w:rsidR="00CB577D" w:rsidRPr="002C54E9">
        <w:rPr>
          <w:b/>
          <w:szCs w:val="24"/>
        </w:rPr>
        <w:t xml:space="preserve">delay </w:t>
      </w:r>
      <w:r w:rsidR="001D6FEA" w:rsidRPr="002C54E9">
        <w:rPr>
          <w:b/>
          <w:szCs w:val="24"/>
        </w:rPr>
        <w:t xml:space="preserve">Arkansas Higher Education Coordinating Board (AHECB) </w:t>
      </w:r>
      <w:r w:rsidRPr="002C54E9">
        <w:rPr>
          <w:b/>
          <w:szCs w:val="24"/>
        </w:rPr>
        <w:t>consideration of the proposal until the</w:t>
      </w:r>
      <w:r w:rsidR="001D6FEA" w:rsidRPr="002C54E9">
        <w:rPr>
          <w:b/>
          <w:szCs w:val="24"/>
        </w:rPr>
        <w:t xml:space="preserve"> </w:t>
      </w:r>
      <w:r w:rsidRPr="002C54E9">
        <w:rPr>
          <w:b/>
          <w:szCs w:val="24"/>
        </w:rPr>
        <w:t xml:space="preserve">next quarterly </w:t>
      </w:r>
      <w:r w:rsidR="001D6FEA" w:rsidRPr="002C54E9">
        <w:rPr>
          <w:b/>
          <w:szCs w:val="24"/>
        </w:rPr>
        <w:t xml:space="preserve">AHECB </w:t>
      </w:r>
      <w:r w:rsidRPr="002C54E9">
        <w:rPr>
          <w:b/>
          <w:szCs w:val="24"/>
        </w:rPr>
        <w:t>meeting.</w:t>
      </w:r>
    </w:p>
    <w:p w14:paraId="34C5FFDA" w14:textId="77777777" w:rsidR="00E564E2" w:rsidRPr="002C54E9" w:rsidRDefault="00E564E2" w:rsidP="00A70AE9">
      <w:pPr>
        <w:tabs>
          <w:tab w:val="left" w:pos="-90"/>
          <w:tab w:val="left" w:pos="720"/>
        </w:tabs>
        <w:rPr>
          <w:szCs w:val="24"/>
        </w:rPr>
      </w:pPr>
    </w:p>
    <w:p w14:paraId="2AF52304" w14:textId="77777777" w:rsidR="0083302F" w:rsidRPr="002C54E9" w:rsidRDefault="0083302F" w:rsidP="00366B9E">
      <w:pPr>
        <w:tabs>
          <w:tab w:val="left" w:pos="-90"/>
          <w:tab w:val="left" w:pos="720"/>
        </w:tabs>
        <w:ind w:left="720" w:hanging="720"/>
        <w:rPr>
          <w:b/>
          <w:szCs w:val="24"/>
        </w:rPr>
      </w:pPr>
      <w:r w:rsidRPr="002C54E9">
        <w:rPr>
          <w:szCs w:val="24"/>
        </w:rPr>
        <w:t xml:space="preserve">16.  </w:t>
      </w:r>
      <w:r w:rsidR="00366B9E" w:rsidRPr="002C54E9">
        <w:rPr>
          <w:szCs w:val="24"/>
        </w:rPr>
        <w:tab/>
      </w:r>
      <w:r w:rsidRPr="002C54E9">
        <w:rPr>
          <w:b/>
          <w:szCs w:val="24"/>
        </w:rPr>
        <w:t>DESEGREGATION</w:t>
      </w:r>
    </w:p>
    <w:p w14:paraId="194D1B9C" w14:textId="77777777" w:rsidR="0083302F" w:rsidRPr="002C54E9" w:rsidRDefault="00366B9E" w:rsidP="00366B9E">
      <w:pPr>
        <w:tabs>
          <w:tab w:val="left" w:pos="-90"/>
          <w:tab w:val="left" w:pos="720"/>
        </w:tabs>
        <w:ind w:left="720" w:right="540" w:hanging="720"/>
        <w:rPr>
          <w:szCs w:val="24"/>
        </w:rPr>
      </w:pPr>
      <w:r w:rsidRPr="002C54E9">
        <w:rPr>
          <w:szCs w:val="24"/>
        </w:rPr>
        <w:tab/>
      </w:r>
      <w:r w:rsidR="0083302F" w:rsidRPr="002C54E9">
        <w:rPr>
          <w:szCs w:val="24"/>
        </w:rPr>
        <w:t>State the total number of students, number of black students, and number of other minority students enrolled in related degree programs</w:t>
      </w:r>
      <w:r w:rsidR="005041A5" w:rsidRPr="002C54E9">
        <w:rPr>
          <w:szCs w:val="24"/>
        </w:rPr>
        <w:t xml:space="preserve">, </w:t>
      </w:r>
      <w:r w:rsidR="0083302F" w:rsidRPr="002C54E9">
        <w:rPr>
          <w:szCs w:val="24"/>
        </w:rPr>
        <w:t>if applicable</w:t>
      </w:r>
      <w:r w:rsidR="005041A5" w:rsidRPr="002C54E9">
        <w:rPr>
          <w:szCs w:val="24"/>
        </w:rPr>
        <w:t>.</w:t>
      </w:r>
    </w:p>
    <w:p w14:paraId="3E28EA44" w14:textId="77777777" w:rsidR="0083302F" w:rsidRPr="002C54E9" w:rsidRDefault="0083302F" w:rsidP="00366B9E">
      <w:pPr>
        <w:tabs>
          <w:tab w:val="left" w:pos="-90"/>
          <w:tab w:val="left" w:pos="720"/>
        </w:tabs>
        <w:ind w:left="720" w:hanging="720"/>
        <w:rPr>
          <w:szCs w:val="24"/>
        </w:rPr>
      </w:pPr>
    </w:p>
    <w:p w14:paraId="42B00E31" w14:textId="77777777" w:rsidR="00813AF1" w:rsidRPr="002C54E9" w:rsidRDefault="00813AF1" w:rsidP="00813AF1">
      <w:pPr>
        <w:keepNext/>
        <w:keepLines/>
        <w:widowControl/>
        <w:numPr>
          <w:ilvl w:val="0"/>
          <w:numId w:val="1"/>
        </w:numPr>
        <w:tabs>
          <w:tab w:val="clear" w:pos="540"/>
          <w:tab w:val="left" w:pos="-90"/>
          <w:tab w:val="left" w:pos="720"/>
        </w:tabs>
        <w:ind w:left="720" w:right="-450" w:hanging="720"/>
        <w:rPr>
          <w:szCs w:val="24"/>
        </w:rPr>
      </w:pPr>
      <w:r w:rsidRPr="002C54E9">
        <w:rPr>
          <w:b/>
          <w:szCs w:val="24"/>
        </w:rPr>
        <w:t>INSTITUTIONAL AGREEMENTS/MEMORANDUM OF UNDERSTANDING (MOU)</w:t>
      </w:r>
    </w:p>
    <w:p w14:paraId="771D3F52" w14:textId="77777777" w:rsidR="00813AF1" w:rsidRPr="002C54E9" w:rsidRDefault="00813AF1" w:rsidP="00813AF1">
      <w:pPr>
        <w:keepNext/>
        <w:keepLines/>
        <w:widowControl/>
        <w:tabs>
          <w:tab w:val="left" w:pos="-90"/>
          <w:tab w:val="left" w:pos="720"/>
        </w:tabs>
        <w:ind w:left="720" w:hanging="720"/>
        <w:rPr>
          <w:szCs w:val="24"/>
        </w:rPr>
      </w:pPr>
      <w:r w:rsidRPr="002C54E9">
        <w:rPr>
          <w:szCs w:val="24"/>
        </w:rPr>
        <w:tab/>
        <w:t>If the courses or academic support services will be provided by other institutions or organizations, include a copy of the signed MOU that outlines the responsibilities of each party and the effective dates of the agreement.</w:t>
      </w:r>
    </w:p>
    <w:p w14:paraId="38131E9B" w14:textId="63DC6248" w:rsidR="00813AF1" w:rsidRDefault="00813AF1" w:rsidP="00813AF1">
      <w:pPr>
        <w:tabs>
          <w:tab w:val="left" w:pos="-90"/>
          <w:tab w:val="left" w:pos="720"/>
        </w:tabs>
        <w:ind w:left="720" w:hanging="720"/>
        <w:rPr>
          <w:szCs w:val="24"/>
        </w:rPr>
      </w:pPr>
      <w:r w:rsidRPr="002C54E9">
        <w:rPr>
          <w:szCs w:val="24"/>
        </w:rPr>
        <w:t xml:space="preserve">  </w:t>
      </w:r>
    </w:p>
    <w:p w14:paraId="18B34F02" w14:textId="26BE67D5" w:rsidR="007E34E0" w:rsidRPr="002B7E0F" w:rsidRDefault="007E34E0" w:rsidP="00813AF1">
      <w:pPr>
        <w:tabs>
          <w:tab w:val="left" w:pos="-90"/>
          <w:tab w:val="left" w:pos="720"/>
        </w:tabs>
        <w:ind w:left="720" w:hanging="720"/>
        <w:rPr>
          <w:szCs w:val="24"/>
        </w:rPr>
      </w:pPr>
      <w:r>
        <w:rPr>
          <w:szCs w:val="24"/>
        </w:rPr>
        <w:tab/>
      </w:r>
      <w:r w:rsidRPr="002B7E0F">
        <w:rPr>
          <w:szCs w:val="24"/>
        </w:rPr>
        <w:t xml:space="preserve">Not applicable. </w:t>
      </w:r>
    </w:p>
    <w:p w14:paraId="71A21E75" w14:textId="77777777" w:rsidR="007E34E0" w:rsidRPr="007E34E0" w:rsidRDefault="007E34E0" w:rsidP="00813AF1">
      <w:pPr>
        <w:tabs>
          <w:tab w:val="left" w:pos="-90"/>
          <w:tab w:val="left" w:pos="720"/>
        </w:tabs>
        <w:ind w:left="720" w:hanging="720"/>
        <w:rPr>
          <w:i/>
          <w:szCs w:val="24"/>
        </w:rPr>
      </w:pPr>
    </w:p>
    <w:p w14:paraId="5089F6DA"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ACADEMIC PROGRAM REVIEW</w:t>
      </w:r>
    </w:p>
    <w:p w14:paraId="57CFDB2A" w14:textId="77777777" w:rsidR="00813AF1" w:rsidRPr="002C54E9" w:rsidRDefault="00813AF1" w:rsidP="00813AF1">
      <w:pPr>
        <w:tabs>
          <w:tab w:val="left" w:pos="-90"/>
          <w:tab w:val="left" w:pos="720"/>
        </w:tabs>
        <w:ind w:left="720" w:hanging="720"/>
        <w:rPr>
          <w:szCs w:val="24"/>
        </w:rPr>
      </w:pPr>
      <w:r w:rsidRPr="002C54E9">
        <w:rPr>
          <w:szCs w:val="24"/>
        </w:rPr>
        <w:tab/>
        <w:t>Provide scheduled program review date (within 10 years of program implementation date).</w:t>
      </w:r>
    </w:p>
    <w:p w14:paraId="5C17CF85" w14:textId="6081273B" w:rsidR="00813AF1" w:rsidRDefault="00813AF1" w:rsidP="00813AF1">
      <w:pPr>
        <w:tabs>
          <w:tab w:val="left" w:pos="-90"/>
          <w:tab w:val="left" w:pos="720"/>
        </w:tabs>
        <w:ind w:left="720" w:hanging="720"/>
        <w:rPr>
          <w:b/>
          <w:szCs w:val="24"/>
        </w:rPr>
      </w:pPr>
    </w:p>
    <w:p w14:paraId="55CAF67F" w14:textId="7B2663F9" w:rsidR="00805C33" w:rsidRPr="002B7E0F" w:rsidRDefault="00805C33" w:rsidP="00813AF1">
      <w:pPr>
        <w:tabs>
          <w:tab w:val="left" w:pos="-90"/>
          <w:tab w:val="left" w:pos="720"/>
        </w:tabs>
        <w:ind w:left="720" w:hanging="720"/>
        <w:rPr>
          <w:szCs w:val="24"/>
        </w:rPr>
      </w:pPr>
      <w:r>
        <w:rPr>
          <w:b/>
          <w:szCs w:val="24"/>
        </w:rPr>
        <w:tab/>
      </w:r>
      <w:r w:rsidRPr="002B7E0F">
        <w:rPr>
          <w:szCs w:val="24"/>
        </w:rPr>
        <w:t>2025-2026</w:t>
      </w:r>
    </w:p>
    <w:p w14:paraId="14E32A92" w14:textId="77777777" w:rsidR="00805C33" w:rsidRPr="00805C33" w:rsidRDefault="00805C33" w:rsidP="00813AF1">
      <w:pPr>
        <w:tabs>
          <w:tab w:val="left" w:pos="-90"/>
          <w:tab w:val="left" w:pos="720"/>
        </w:tabs>
        <w:ind w:left="720" w:hanging="720"/>
        <w:rPr>
          <w:b/>
          <w:i/>
          <w:szCs w:val="24"/>
        </w:rPr>
      </w:pPr>
    </w:p>
    <w:p w14:paraId="1881056C"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PROVIDE ADDITIONAL INFORMATION IF REQUESTED BY ADHE</w:t>
      </w:r>
      <w:r w:rsidRPr="002C54E9">
        <w:rPr>
          <w:szCs w:val="24"/>
        </w:rPr>
        <w:t xml:space="preserve"> </w:t>
      </w:r>
      <w:r w:rsidRPr="002C54E9">
        <w:rPr>
          <w:b/>
          <w:szCs w:val="24"/>
        </w:rPr>
        <w:t>STAFF</w:t>
      </w:r>
    </w:p>
    <w:p w14:paraId="28B9CD7D" w14:textId="77777777" w:rsidR="002711EA" w:rsidRPr="002C54E9" w:rsidRDefault="002711EA" w:rsidP="00366B9E">
      <w:pPr>
        <w:tabs>
          <w:tab w:val="left" w:pos="-90"/>
          <w:tab w:val="left" w:pos="720"/>
        </w:tabs>
        <w:ind w:left="720" w:hanging="720"/>
        <w:rPr>
          <w:szCs w:val="24"/>
        </w:rPr>
      </w:pPr>
    </w:p>
    <w:p w14:paraId="7B0CF24C" w14:textId="77777777" w:rsidR="002711EA" w:rsidRPr="002C54E9" w:rsidRDefault="002711EA" w:rsidP="00366B9E">
      <w:pPr>
        <w:numPr>
          <w:ilvl w:val="0"/>
          <w:numId w:val="1"/>
        </w:numPr>
        <w:tabs>
          <w:tab w:val="clear" w:pos="540"/>
          <w:tab w:val="left" w:pos="-90"/>
          <w:tab w:val="left" w:pos="720"/>
        </w:tabs>
        <w:ind w:left="720" w:hanging="720"/>
        <w:rPr>
          <w:szCs w:val="24"/>
        </w:rPr>
      </w:pPr>
      <w:r w:rsidRPr="002C54E9">
        <w:rPr>
          <w:b/>
          <w:szCs w:val="24"/>
        </w:rPr>
        <w:t>INSTRUCTION BY DISTANCE TECHNOLOGY</w:t>
      </w:r>
    </w:p>
    <w:p w14:paraId="3AB84F29"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If the proposed program will be offered by distance technology, provide the following information:</w:t>
      </w:r>
    </w:p>
    <w:p w14:paraId="4BC1B3FB"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institutional policies on the establishment, organization, funding and management of distance courses/degrees.</w:t>
      </w:r>
    </w:p>
    <w:p w14:paraId="61228716"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Describe the internal organizational structure that coordinates (development, technical support, oversight) distances courses/degrees.</w:t>
      </w:r>
    </w:p>
    <w:p w14:paraId="04A54E35"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policies and procedures to keep the technology infrastructure current.</w:t>
      </w:r>
    </w:p>
    <w:p w14:paraId="54B5FA5B"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procedures that assure the security of personal information.</w:t>
      </w:r>
    </w:p>
    <w:p w14:paraId="64524A40" w14:textId="77777777" w:rsidR="002711EA" w:rsidRDefault="00366B9E" w:rsidP="001D6FEA">
      <w:pPr>
        <w:tabs>
          <w:tab w:val="left" w:pos="-90"/>
          <w:tab w:val="left" w:pos="720"/>
        </w:tabs>
        <w:ind w:left="720" w:hanging="720"/>
        <w:rPr>
          <w:szCs w:val="24"/>
        </w:rPr>
      </w:pPr>
      <w:r w:rsidRPr="002C54E9">
        <w:rPr>
          <w:szCs w:val="24"/>
        </w:rPr>
        <w:tab/>
      </w:r>
      <w:r w:rsidR="002711EA" w:rsidRPr="002C54E9">
        <w:rPr>
          <w:szCs w:val="24"/>
        </w:rPr>
        <w:t>Provide a list of services that will be outsourced to other organizations (course materials, course management and delivery, technical services, online payment, student privacy, etc.)</w:t>
      </w:r>
      <w:r w:rsidR="005041A5" w:rsidRPr="002C54E9">
        <w:rPr>
          <w:szCs w:val="24"/>
        </w:rPr>
        <w:t>.</w:t>
      </w:r>
    </w:p>
    <w:p w14:paraId="69DD5574" w14:textId="77777777" w:rsidR="00812B61" w:rsidRDefault="00812B61" w:rsidP="001D6FEA">
      <w:pPr>
        <w:tabs>
          <w:tab w:val="left" w:pos="-90"/>
          <w:tab w:val="left" w:pos="720"/>
        </w:tabs>
        <w:ind w:left="720" w:hanging="720"/>
        <w:rPr>
          <w:szCs w:val="24"/>
        </w:rPr>
      </w:pPr>
    </w:p>
    <w:p w14:paraId="6B242BD0" w14:textId="1C81D2B4" w:rsidR="00812B61" w:rsidRPr="002C54E9" w:rsidRDefault="00812B61" w:rsidP="0068070C">
      <w:pPr>
        <w:tabs>
          <w:tab w:val="left" w:pos="-90"/>
          <w:tab w:val="left" w:pos="0"/>
        </w:tabs>
        <w:ind w:left="720"/>
        <w:rPr>
          <w:szCs w:val="24"/>
        </w:rPr>
      </w:pPr>
      <w:r w:rsidRPr="00956C45">
        <w:rPr>
          <w:szCs w:val="24"/>
        </w:rPr>
        <w:t xml:space="preserve">Policies for development of distance courses and degrees require approval at various levels of academic and administrative authority, including requirements from the Higher Learning Commission and Arkansas Department of Higher Education. Internally, the Global Campus and programs collaborate to build </w:t>
      </w:r>
      <w:r w:rsidR="00BE1921" w:rsidRPr="00956C45">
        <w:rPr>
          <w:szCs w:val="24"/>
        </w:rPr>
        <w:t xml:space="preserve">course </w:t>
      </w:r>
      <w:r w:rsidRPr="00956C45">
        <w:rPr>
          <w:szCs w:val="24"/>
        </w:rPr>
        <w:t xml:space="preserve">development shells and Quality Matters checklist to ensure areas of instruction are mapped to approved program outcomes and learning objectives. Technology infrastructure is updated through a coordinated and collaborative committee with academic, administrative and learning management system experts. Marketing, analysis, learning management system help desk, online payments, and privacy are evaluated by respective vice chancellors to ensure each area is in compliance and maintained to the highest standard. Information Technology security departments ensure personal information is updated and monitor any potential breaches of systems.      </w:t>
      </w:r>
    </w:p>
    <w:sectPr w:rsidR="00812B61" w:rsidRPr="002C54E9" w:rsidSect="00195617">
      <w:headerReference w:type="default" r:id="rId14"/>
      <w:footerReference w:type="default" r:id="rId15"/>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6FC1" w14:textId="77777777" w:rsidR="005B0D9F" w:rsidRDefault="005B0D9F">
      <w:r>
        <w:separator/>
      </w:r>
    </w:p>
  </w:endnote>
  <w:endnote w:type="continuationSeparator" w:id="0">
    <w:p w14:paraId="58DF5172" w14:textId="77777777" w:rsidR="005B0D9F" w:rsidRDefault="005B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14:paraId="788FBAEB" w14:textId="5C1BBB0F" w:rsidR="00A971B9" w:rsidRDefault="00A971B9">
        <w:pPr>
          <w:pStyle w:val="Footer"/>
          <w:jc w:val="center"/>
        </w:pPr>
        <w:r>
          <w:fldChar w:fldCharType="begin"/>
        </w:r>
        <w:r>
          <w:instrText xml:space="preserve"> PAGE   \* MERGEFORMAT </w:instrText>
        </w:r>
        <w:r>
          <w:fldChar w:fldCharType="separate"/>
        </w:r>
        <w:r w:rsidR="00701408">
          <w:rPr>
            <w:noProof/>
          </w:rPr>
          <w:t>12</w:t>
        </w:r>
        <w:r>
          <w:rPr>
            <w:noProof/>
          </w:rPr>
          <w:fldChar w:fldCharType="end"/>
        </w:r>
      </w:p>
    </w:sdtContent>
  </w:sdt>
  <w:p w14:paraId="3D02CD05"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1BF4" w14:textId="77777777" w:rsidR="005B0D9F" w:rsidRDefault="005B0D9F">
      <w:r>
        <w:separator/>
      </w:r>
    </w:p>
  </w:footnote>
  <w:footnote w:type="continuationSeparator" w:id="0">
    <w:p w14:paraId="3ABDF76D" w14:textId="77777777" w:rsidR="005B0D9F" w:rsidRDefault="005B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E58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66D"/>
    <w:multiLevelType w:val="hybridMultilevel"/>
    <w:tmpl w:val="DD2801FA"/>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04683EA1"/>
    <w:multiLevelType w:val="hybridMultilevel"/>
    <w:tmpl w:val="CFA68F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92D15"/>
    <w:multiLevelType w:val="hybridMultilevel"/>
    <w:tmpl w:val="6D32AE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E7E45"/>
    <w:multiLevelType w:val="hybridMultilevel"/>
    <w:tmpl w:val="F0BC16F6"/>
    <w:lvl w:ilvl="0" w:tplc="04090005">
      <w:start w:val="1"/>
      <w:numFmt w:val="bullet"/>
      <w:lvlText w:val=""/>
      <w:lvlJc w:val="left"/>
      <w:pPr>
        <w:ind w:left="1445" w:hanging="360"/>
      </w:pPr>
      <w:rPr>
        <w:rFonts w:ascii="Wingdings" w:hAnsi="Wingdings"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23BB006F"/>
    <w:multiLevelType w:val="hybridMultilevel"/>
    <w:tmpl w:val="C254B25E"/>
    <w:lvl w:ilvl="0" w:tplc="55503C7C">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43485"/>
    <w:multiLevelType w:val="hybridMultilevel"/>
    <w:tmpl w:val="42B0D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C9368E"/>
    <w:multiLevelType w:val="hybridMultilevel"/>
    <w:tmpl w:val="64B620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601500"/>
    <w:multiLevelType w:val="hybridMultilevel"/>
    <w:tmpl w:val="A882ED26"/>
    <w:lvl w:ilvl="0" w:tplc="04090005">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9" w15:restartNumberingAfterBreak="0">
    <w:nsid w:val="7C116C56"/>
    <w:multiLevelType w:val="hybridMultilevel"/>
    <w:tmpl w:val="D18A2ED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7"/>
  </w:num>
  <w:num w:numId="6">
    <w:abstractNumId w:val="3"/>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F"/>
    <w:rsid w:val="00006D96"/>
    <w:rsid w:val="00014478"/>
    <w:rsid w:val="0001528B"/>
    <w:rsid w:val="00023593"/>
    <w:rsid w:val="00027702"/>
    <w:rsid w:val="00033A44"/>
    <w:rsid w:val="000353A4"/>
    <w:rsid w:val="000418C4"/>
    <w:rsid w:val="000427BE"/>
    <w:rsid w:val="00044D11"/>
    <w:rsid w:val="00060D7A"/>
    <w:rsid w:val="000626A7"/>
    <w:rsid w:val="000648B9"/>
    <w:rsid w:val="00067061"/>
    <w:rsid w:val="00074231"/>
    <w:rsid w:val="0008331C"/>
    <w:rsid w:val="00092971"/>
    <w:rsid w:val="000A294E"/>
    <w:rsid w:val="000B6619"/>
    <w:rsid w:val="000C0C67"/>
    <w:rsid w:val="000C1B8E"/>
    <w:rsid w:val="000C3214"/>
    <w:rsid w:val="000C58EE"/>
    <w:rsid w:val="000D23B1"/>
    <w:rsid w:val="000D7F79"/>
    <w:rsid w:val="000E05EC"/>
    <w:rsid w:val="000E1F83"/>
    <w:rsid w:val="000E3AE7"/>
    <w:rsid w:val="000E4BE1"/>
    <w:rsid w:val="000E7EFC"/>
    <w:rsid w:val="000F116F"/>
    <w:rsid w:val="001038A0"/>
    <w:rsid w:val="001050D0"/>
    <w:rsid w:val="00105AE7"/>
    <w:rsid w:val="00106EB1"/>
    <w:rsid w:val="00111286"/>
    <w:rsid w:val="001113DB"/>
    <w:rsid w:val="00111490"/>
    <w:rsid w:val="001119A1"/>
    <w:rsid w:val="00125F73"/>
    <w:rsid w:val="001273CA"/>
    <w:rsid w:val="00127853"/>
    <w:rsid w:val="00142A9C"/>
    <w:rsid w:val="001438B6"/>
    <w:rsid w:val="00156059"/>
    <w:rsid w:val="00157BAA"/>
    <w:rsid w:val="00157FDA"/>
    <w:rsid w:val="001613FE"/>
    <w:rsid w:val="0016379A"/>
    <w:rsid w:val="001645DF"/>
    <w:rsid w:val="00166782"/>
    <w:rsid w:val="00176683"/>
    <w:rsid w:val="00181301"/>
    <w:rsid w:val="00190496"/>
    <w:rsid w:val="00190C94"/>
    <w:rsid w:val="00195617"/>
    <w:rsid w:val="001A05D8"/>
    <w:rsid w:val="001A2192"/>
    <w:rsid w:val="001A7AD4"/>
    <w:rsid w:val="001B4E61"/>
    <w:rsid w:val="001C2D01"/>
    <w:rsid w:val="001C4330"/>
    <w:rsid w:val="001C7CA2"/>
    <w:rsid w:val="001D6FEA"/>
    <w:rsid w:val="001E730C"/>
    <w:rsid w:val="001F1DB1"/>
    <w:rsid w:val="001F2EAA"/>
    <w:rsid w:val="001F728A"/>
    <w:rsid w:val="00206123"/>
    <w:rsid w:val="0021211C"/>
    <w:rsid w:val="002170B7"/>
    <w:rsid w:val="002319E2"/>
    <w:rsid w:val="00235500"/>
    <w:rsid w:val="002405C5"/>
    <w:rsid w:val="00251322"/>
    <w:rsid w:val="00253B0E"/>
    <w:rsid w:val="00262B75"/>
    <w:rsid w:val="002642DF"/>
    <w:rsid w:val="00270312"/>
    <w:rsid w:val="002711EA"/>
    <w:rsid w:val="00276BAB"/>
    <w:rsid w:val="0028053E"/>
    <w:rsid w:val="00281166"/>
    <w:rsid w:val="00282EFB"/>
    <w:rsid w:val="00286644"/>
    <w:rsid w:val="00286F3E"/>
    <w:rsid w:val="002962A8"/>
    <w:rsid w:val="002A64F9"/>
    <w:rsid w:val="002A7D92"/>
    <w:rsid w:val="002B1724"/>
    <w:rsid w:val="002B7E0F"/>
    <w:rsid w:val="002C1A6D"/>
    <w:rsid w:val="002C54E9"/>
    <w:rsid w:val="002C7F01"/>
    <w:rsid w:val="002D4735"/>
    <w:rsid w:val="002E1C78"/>
    <w:rsid w:val="002F3BC7"/>
    <w:rsid w:val="002F5B4B"/>
    <w:rsid w:val="00301AE1"/>
    <w:rsid w:val="003175F6"/>
    <w:rsid w:val="00320CD6"/>
    <w:rsid w:val="00324F73"/>
    <w:rsid w:val="00326CE2"/>
    <w:rsid w:val="00334386"/>
    <w:rsid w:val="0034696A"/>
    <w:rsid w:val="00347A03"/>
    <w:rsid w:val="00364F89"/>
    <w:rsid w:val="00366B9E"/>
    <w:rsid w:val="003717CE"/>
    <w:rsid w:val="003717FC"/>
    <w:rsid w:val="003723A2"/>
    <w:rsid w:val="0037597E"/>
    <w:rsid w:val="00385351"/>
    <w:rsid w:val="0038555E"/>
    <w:rsid w:val="0038649A"/>
    <w:rsid w:val="003865EC"/>
    <w:rsid w:val="003A1900"/>
    <w:rsid w:val="003A20C6"/>
    <w:rsid w:val="003B0B35"/>
    <w:rsid w:val="003B337F"/>
    <w:rsid w:val="003C317B"/>
    <w:rsid w:val="003D02F9"/>
    <w:rsid w:val="003D7388"/>
    <w:rsid w:val="003E4A83"/>
    <w:rsid w:val="003F0E46"/>
    <w:rsid w:val="003F6FB7"/>
    <w:rsid w:val="003F739B"/>
    <w:rsid w:val="003F7DF2"/>
    <w:rsid w:val="00405487"/>
    <w:rsid w:val="00406220"/>
    <w:rsid w:val="00411325"/>
    <w:rsid w:val="0041621D"/>
    <w:rsid w:val="00441A1F"/>
    <w:rsid w:val="004458BD"/>
    <w:rsid w:val="00453566"/>
    <w:rsid w:val="00461BD6"/>
    <w:rsid w:val="004647FF"/>
    <w:rsid w:val="004748D4"/>
    <w:rsid w:val="0047740A"/>
    <w:rsid w:val="00483CEF"/>
    <w:rsid w:val="00485EF5"/>
    <w:rsid w:val="00496EE5"/>
    <w:rsid w:val="004A0C3C"/>
    <w:rsid w:val="004A3163"/>
    <w:rsid w:val="004B6719"/>
    <w:rsid w:val="004C14F3"/>
    <w:rsid w:val="004C2B7F"/>
    <w:rsid w:val="004C4FCA"/>
    <w:rsid w:val="004E1C90"/>
    <w:rsid w:val="004E51AA"/>
    <w:rsid w:val="004E5B47"/>
    <w:rsid w:val="004F697C"/>
    <w:rsid w:val="005026E2"/>
    <w:rsid w:val="00502D0E"/>
    <w:rsid w:val="005041A5"/>
    <w:rsid w:val="00504481"/>
    <w:rsid w:val="00506615"/>
    <w:rsid w:val="00523917"/>
    <w:rsid w:val="005420A3"/>
    <w:rsid w:val="0054263B"/>
    <w:rsid w:val="0054347B"/>
    <w:rsid w:val="00543BA1"/>
    <w:rsid w:val="005504A2"/>
    <w:rsid w:val="0055065E"/>
    <w:rsid w:val="00550BC3"/>
    <w:rsid w:val="005656D6"/>
    <w:rsid w:val="0057600F"/>
    <w:rsid w:val="005815E6"/>
    <w:rsid w:val="0059136E"/>
    <w:rsid w:val="00592FB1"/>
    <w:rsid w:val="005979C7"/>
    <w:rsid w:val="005A3423"/>
    <w:rsid w:val="005A5BFF"/>
    <w:rsid w:val="005B0D9F"/>
    <w:rsid w:val="005B63B1"/>
    <w:rsid w:val="005B7467"/>
    <w:rsid w:val="005C4095"/>
    <w:rsid w:val="005C5D00"/>
    <w:rsid w:val="005E387D"/>
    <w:rsid w:val="00617F2C"/>
    <w:rsid w:val="006200B0"/>
    <w:rsid w:val="006225D9"/>
    <w:rsid w:val="00627CDC"/>
    <w:rsid w:val="00630393"/>
    <w:rsid w:val="006308CF"/>
    <w:rsid w:val="00631FF6"/>
    <w:rsid w:val="006334C8"/>
    <w:rsid w:val="006334D6"/>
    <w:rsid w:val="00634659"/>
    <w:rsid w:val="00641646"/>
    <w:rsid w:val="00644319"/>
    <w:rsid w:val="00652764"/>
    <w:rsid w:val="00653CD4"/>
    <w:rsid w:val="0065503E"/>
    <w:rsid w:val="006553BD"/>
    <w:rsid w:val="006609C1"/>
    <w:rsid w:val="006648B1"/>
    <w:rsid w:val="00665681"/>
    <w:rsid w:val="00667FBD"/>
    <w:rsid w:val="006723B0"/>
    <w:rsid w:val="00673822"/>
    <w:rsid w:val="00675E24"/>
    <w:rsid w:val="0068070C"/>
    <w:rsid w:val="0068079F"/>
    <w:rsid w:val="00683FAE"/>
    <w:rsid w:val="006927B2"/>
    <w:rsid w:val="00695091"/>
    <w:rsid w:val="006A2B8D"/>
    <w:rsid w:val="006A3A96"/>
    <w:rsid w:val="006B06AB"/>
    <w:rsid w:val="006B2200"/>
    <w:rsid w:val="006B2C9F"/>
    <w:rsid w:val="006D374C"/>
    <w:rsid w:val="006E3C2F"/>
    <w:rsid w:val="006E77CF"/>
    <w:rsid w:val="006E7F20"/>
    <w:rsid w:val="006F3838"/>
    <w:rsid w:val="00701408"/>
    <w:rsid w:val="00702C0B"/>
    <w:rsid w:val="007034BA"/>
    <w:rsid w:val="00707803"/>
    <w:rsid w:val="007155F2"/>
    <w:rsid w:val="00717265"/>
    <w:rsid w:val="00717315"/>
    <w:rsid w:val="0072071B"/>
    <w:rsid w:val="00730C58"/>
    <w:rsid w:val="00732530"/>
    <w:rsid w:val="007371F5"/>
    <w:rsid w:val="00742BE5"/>
    <w:rsid w:val="00744AE0"/>
    <w:rsid w:val="00745F4A"/>
    <w:rsid w:val="00750CB1"/>
    <w:rsid w:val="007606D8"/>
    <w:rsid w:val="007607A2"/>
    <w:rsid w:val="00761C5D"/>
    <w:rsid w:val="00762E48"/>
    <w:rsid w:val="0076335E"/>
    <w:rsid w:val="007640D5"/>
    <w:rsid w:val="007641DC"/>
    <w:rsid w:val="00766720"/>
    <w:rsid w:val="00772B15"/>
    <w:rsid w:val="00773C70"/>
    <w:rsid w:val="007755A3"/>
    <w:rsid w:val="00775DC1"/>
    <w:rsid w:val="00776679"/>
    <w:rsid w:val="0078290E"/>
    <w:rsid w:val="00783005"/>
    <w:rsid w:val="007910FB"/>
    <w:rsid w:val="00794B96"/>
    <w:rsid w:val="00796D6F"/>
    <w:rsid w:val="00797B73"/>
    <w:rsid w:val="007A12F8"/>
    <w:rsid w:val="007A2AE8"/>
    <w:rsid w:val="007B00CD"/>
    <w:rsid w:val="007B1B6C"/>
    <w:rsid w:val="007B1FE4"/>
    <w:rsid w:val="007B2213"/>
    <w:rsid w:val="007B4D16"/>
    <w:rsid w:val="007B6F14"/>
    <w:rsid w:val="007C208E"/>
    <w:rsid w:val="007C410D"/>
    <w:rsid w:val="007D12DC"/>
    <w:rsid w:val="007D2CCE"/>
    <w:rsid w:val="007D3BC8"/>
    <w:rsid w:val="007E32E5"/>
    <w:rsid w:val="007E34E0"/>
    <w:rsid w:val="007E5F90"/>
    <w:rsid w:val="007F23C8"/>
    <w:rsid w:val="007F4310"/>
    <w:rsid w:val="008046CE"/>
    <w:rsid w:val="00805C33"/>
    <w:rsid w:val="00807156"/>
    <w:rsid w:val="00812B4A"/>
    <w:rsid w:val="00812B61"/>
    <w:rsid w:val="00813AF1"/>
    <w:rsid w:val="00816E78"/>
    <w:rsid w:val="0082138E"/>
    <w:rsid w:val="0082346D"/>
    <w:rsid w:val="00831C08"/>
    <w:rsid w:val="00832CB2"/>
    <w:rsid w:val="0083302F"/>
    <w:rsid w:val="00834190"/>
    <w:rsid w:val="00840A1D"/>
    <w:rsid w:val="008415D5"/>
    <w:rsid w:val="0084488F"/>
    <w:rsid w:val="00845636"/>
    <w:rsid w:val="00854301"/>
    <w:rsid w:val="00854410"/>
    <w:rsid w:val="00864A61"/>
    <w:rsid w:val="00866D59"/>
    <w:rsid w:val="00867ECF"/>
    <w:rsid w:val="00877DE6"/>
    <w:rsid w:val="00893C24"/>
    <w:rsid w:val="008A07A3"/>
    <w:rsid w:val="008A6589"/>
    <w:rsid w:val="008B090C"/>
    <w:rsid w:val="008B3F8F"/>
    <w:rsid w:val="008B5839"/>
    <w:rsid w:val="008C1217"/>
    <w:rsid w:val="008C6161"/>
    <w:rsid w:val="008D0F19"/>
    <w:rsid w:val="008D3F03"/>
    <w:rsid w:val="008D646E"/>
    <w:rsid w:val="008E15E0"/>
    <w:rsid w:val="008F13A6"/>
    <w:rsid w:val="008F14AB"/>
    <w:rsid w:val="008F22BB"/>
    <w:rsid w:val="00917699"/>
    <w:rsid w:val="00920612"/>
    <w:rsid w:val="00924C32"/>
    <w:rsid w:val="009334B3"/>
    <w:rsid w:val="00935841"/>
    <w:rsid w:val="0093783F"/>
    <w:rsid w:val="00942C0D"/>
    <w:rsid w:val="00944A97"/>
    <w:rsid w:val="009470D5"/>
    <w:rsid w:val="00947677"/>
    <w:rsid w:val="00951E39"/>
    <w:rsid w:val="00952C8E"/>
    <w:rsid w:val="00956C45"/>
    <w:rsid w:val="00975B1A"/>
    <w:rsid w:val="00985120"/>
    <w:rsid w:val="00987175"/>
    <w:rsid w:val="00993074"/>
    <w:rsid w:val="00995728"/>
    <w:rsid w:val="00996F84"/>
    <w:rsid w:val="00997FDD"/>
    <w:rsid w:val="009A1F28"/>
    <w:rsid w:val="009A79BE"/>
    <w:rsid w:val="009B6351"/>
    <w:rsid w:val="009C6480"/>
    <w:rsid w:val="009D0BBE"/>
    <w:rsid w:val="009D2CA8"/>
    <w:rsid w:val="009D697F"/>
    <w:rsid w:val="009E428A"/>
    <w:rsid w:val="009E7203"/>
    <w:rsid w:val="009F176B"/>
    <w:rsid w:val="009F7D27"/>
    <w:rsid w:val="00A00BE2"/>
    <w:rsid w:val="00A04EA7"/>
    <w:rsid w:val="00A079AC"/>
    <w:rsid w:val="00A10779"/>
    <w:rsid w:val="00A14EA7"/>
    <w:rsid w:val="00A229E2"/>
    <w:rsid w:val="00A23415"/>
    <w:rsid w:val="00A33591"/>
    <w:rsid w:val="00A374CA"/>
    <w:rsid w:val="00A47956"/>
    <w:rsid w:val="00A47FFE"/>
    <w:rsid w:val="00A70AE9"/>
    <w:rsid w:val="00A72C2C"/>
    <w:rsid w:val="00A73EA0"/>
    <w:rsid w:val="00A803CE"/>
    <w:rsid w:val="00A81C31"/>
    <w:rsid w:val="00A82395"/>
    <w:rsid w:val="00A853C0"/>
    <w:rsid w:val="00A86945"/>
    <w:rsid w:val="00A86F44"/>
    <w:rsid w:val="00A90D17"/>
    <w:rsid w:val="00A91A41"/>
    <w:rsid w:val="00A96DF8"/>
    <w:rsid w:val="00A971B9"/>
    <w:rsid w:val="00A974E9"/>
    <w:rsid w:val="00AA6146"/>
    <w:rsid w:val="00AC2CBC"/>
    <w:rsid w:val="00AC7E3D"/>
    <w:rsid w:val="00AD33DA"/>
    <w:rsid w:val="00AD752D"/>
    <w:rsid w:val="00AE02E9"/>
    <w:rsid w:val="00AE5747"/>
    <w:rsid w:val="00AF1370"/>
    <w:rsid w:val="00AF3977"/>
    <w:rsid w:val="00AF45CE"/>
    <w:rsid w:val="00B02A12"/>
    <w:rsid w:val="00B11BB4"/>
    <w:rsid w:val="00B121F5"/>
    <w:rsid w:val="00B143D2"/>
    <w:rsid w:val="00B214E9"/>
    <w:rsid w:val="00B22661"/>
    <w:rsid w:val="00B22B2C"/>
    <w:rsid w:val="00B24DBC"/>
    <w:rsid w:val="00B34225"/>
    <w:rsid w:val="00B342E8"/>
    <w:rsid w:val="00B347A1"/>
    <w:rsid w:val="00B36A91"/>
    <w:rsid w:val="00B370F4"/>
    <w:rsid w:val="00B4333F"/>
    <w:rsid w:val="00B477A6"/>
    <w:rsid w:val="00B47AC1"/>
    <w:rsid w:val="00B51D42"/>
    <w:rsid w:val="00B537C2"/>
    <w:rsid w:val="00B64ABA"/>
    <w:rsid w:val="00B6675B"/>
    <w:rsid w:val="00B70E58"/>
    <w:rsid w:val="00B770AB"/>
    <w:rsid w:val="00B80D22"/>
    <w:rsid w:val="00B81D97"/>
    <w:rsid w:val="00B81DED"/>
    <w:rsid w:val="00B81EFE"/>
    <w:rsid w:val="00B8438C"/>
    <w:rsid w:val="00B9594F"/>
    <w:rsid w:val="00B97CB8"/>
    <w:rsid w:val="00BA1CAF"/>
    <w:rsid w:val="00BB4E86"/>
    <w:rsid w:val="00BB51D2"/>
    <w:rsid w:val="00BB7C29"/>
    <w:rsid w:val="00BC6F2B"/>
    <w:rsid w:val="00BC7B1F"/>
    <w:rsid w:val="00BD25BD"/>
    <w:rsid w:val="00BD78AD"/>
    <w:rsid w:val="00BE1921"/>
    <w:rsid w:val="00BE68A8"/>
    <w:rsid w:val="00BE6F51"/>
    <w:rsid w:val="00BF084A"/>
    <w:rsid w:val="00C05D62"/>
    <w:rsid w:val="00C11D29"/>
    <w:rsid w:val="00C1679A"/>
    <w:rsid w:val="00C17ADE"/>
    <w:rsid w:val="00C222BC"/>
    <w:rsid w:val="00C229FF"/>
    <w:rsid w:val="00C268D1"/>
    <w:rsid w:val="00C30F12"/>
    <w:rsid w:val="00C355D1"/>
    <w:rsid w:val="00C41F22"/>
    <w:rsid w:val="00C518F0"/>
    <w:rsid w:val="00C557FC"/>
    <w:rsid w:val="00C57476"/>
    <w:rsid w:val="00C60B42"/>
    <w:rsid w:val="00C66A2F"/>
    <w:rsid w:val="00C7033F"/>
    <w:rsid w:val="00C735C5"/>
    <w:rsid w:val="00C73BFB"/>
    <w:rsid w:val="00C763D1"/>
    <w:rsid w:val="00C80F21"/>
    <w:rsid w:val="00C9496F"/>
    <w:rsid w:val="00C94AB9"/>
    <w:rsid w:val="00C97CAE"/>
    <w:rsid w:val="00CA2F65"/>
    <w:rsid w:val="00CA3522"/>
    <w:rsid w:val="00CB041D"/>
    <w:rsid w:val="00CB35B3"/>
    <w:rsid w:val="00CB45DE"/>
    <w:rsid w:val="00CB577D"/>
    <w:rsid w:val="00CB59FD"/>
    <w:rsid w:val="00CD0BA8"/>
    <w:rsid w:val="00CD1D6A"/>
    <w:rsid w:val="00CD2E48"/>
    <w:rsid w:val="00CD601F"/>
    <w:rsid w:val="00CD6472"/>
    <w:rsid w:val="00CD6FF1"/>
    <w:rsid w:val="00CE170C"/>
    <w:rsid w:val="00CE3843"/>
    <w:rsid w:val="00CE4D74"/>
    <w:rsid w:val="00CE5B67"/>
    <w:rsid w:val="00CE7177"/>
    <w:rsid w:val="00CF5386"/>
    <w:rsid w:val="00D0683D"/>
    <w:rsid w:val="00D15008"/>
    <w:rsid w:val="00D16D8D"/>
    <w:rsid w:val="00D177C1"/>
    <w:rsid w:val="00D20987"/>
    <w:rsid w:val="00D24148"/>
    <w:rsid w:val="00D308A9"/>
    <w:rsid w:val="00D32780"/>
    <w:rsid w:val="00D47DA1"/>
    <w:rsid w:val="00D50AC9"/>
    <w:rsid w:val="00D57636"/>
    <w:rsid w:val="00D60F5A"/>
    <w:rsid w:val="00D62DA1"/>
    <w:rsid w:val="00D65A48"/>
    <w:rsid w:val="00D76046"/>
    <w:rsid w:val="00D87B41"/>
    <w:rsid w:val="00D92A20"/>
    <w:rsid w:val="00D96A4F"/>
    <w:rsid w:val="00DA2E02"/>
    <w:rsid w:val="00DA4661"/>
    <w:rsid w:val="00DC1EBB"/>
    <w:rsid w:val="00DC4AA8"/>
    <w:rsid w:val="00DC5366"/>
    <w:rsid w:val="00DD2F7A"/>
    <w:rsid w:val="00DD64DF"/>
    <w:rsid w:val="00DE4E59"/>
    <w:rsid w:val="00DF1347"/>
    <w:rsid w:val="00E004C4"/>
    <w:rsid w:val="00E01EC0"/>
    <w:rsid w:val="00E0295F"/>
    <w:rsid w:val="00E03FD0"/>
    <w:rsid w:val="00E11DEB"/>
    <w:rsid w:val="00E13C52"/>
    <w:rsid w:val="00E154DD"/>
    <w:rsid w:val="00E207EA"/>
    <w:rsid w:val="00E241C1"/>
    <w:rsid w:val="00E24E5E"/>
    <w:rsid w:val="00E3431D"/>
    <w:rsid w:val="00E3659E"/>
    <w:rsid w:val="00E375B1"/>
    <w:rsid w:val="00E40C58"/>
    <w:rsid w:val="00E4253D"/>
    <w:rsid w:val="00E51493"/>
    <w:rsid w:val="00E529D0"/>
    <w:rsid w:val="00E564E2"/>
    <w:rsid w:val="00E6206E"/>
    <w:rsid w:val="00E62623"/>
    <w:rsid w:val="00E66907"/>
    <w:rsid w:val="00E673E2"/>
    <w:rsid w:val="00E703D8"/>
    <w:rsid w:val="00E70CD6"/>
    <w:rsid w:val="00E7783F"/>
    <w:rsid w:val="00E92E1F"/>
    <w:rsid w:val="00E944CE"/>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1515"/>
    <w:rsid w:val="00F14481"/>
    <w:rsid w:val="00F2256E"/>
    <w:rsid w:val="00F268C7"/>
    <w:rsid w:val="00F323D9"/>
    <w:rsid w:val="00F33304"/>
    <w:rsid w:val="00F3374D"/>
    <w:rsid w:val="00F47755"/>
    <w:rsid w:val="00F5004A"/>
    <w:rsid w:val="00F524D6"/>
    <w:rsid w:val="00F537C6"/>
    <w:rsid w:val="00F554FD"/>
    <w:rsid w:val="00F712A4"/>
    <w:rsid w:val="00F76234"/>
    <w:rsid w:val="00F84106"/>
    <w:rsid w:val="00F85AB0"/>
    <w:rsid w:val="00F8655A"/>
    <w:rsid w:val="00F8696B"/>
    <w:rsid w:val="00F8772C"/>
    <w:rsid w:val="00F923FF"/>
    <w:rsid w:val="00F93CD3"/>
    <w:rsid w:val="00FA30B1"/>
    <w:rsid w:val="00FA3D77"/>
    <w:rsid w:val="00FA6835"/>
    <w:rsid w:val="00FA7E37"/>
    <w:rsid w:val="00FB5910"/>
    <w:rsid w:val="00FC0C1A"/>
    <w:rsid w:val="00FC0ED4"/>
    <w:rsid w:val="00FC232A"/>
    <w:rsid w:val="00FD50C6"/>
    <w:rsid w:val="00FE280A"/>
    <w:rsid w:val="00FE51D7"/>
    <w:rsid w:val="00FE5CCD"/>
    <w:rsid w:val="00FE6B97"/>
    <w:rsid w:val="00FF12B0"/>
    <w:rsid w:val="00FF3E24"/>
    <w:rsid w:val="00FF4AED"/>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C807E4"/>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character" w:styleId="FollowedHyperlink">
    <w:name w:val="FollowedHyperlink"/>
    <w:basedOn w:val="DefaultParagraphFont"/>
    <w:semiHidden/>
    <w:unhideWhenUsed/>
    <w:rsid w:val="00111286"/>
    <w:rPr>
      <w:color w:val="800080" w:themeColor="followedHyperlink"/>
      <w:u w:val="single"/>
    </w:rPr>
  </w:style>
  <w:style w:type="character" w:customStyle="1" w:styleId="UnresolvedMention">
    <w:name w:val="Unresolved Mention"/>
    <w:basedOn w:val="DefaultParagraphFont"/>
    <w:uiPriority w:val="99"/>
    <w:semiHidden/>
    <w:unhideWhenUsed/>
    <w:rsid w:val="00405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11121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5.php"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nces.ed.gov/ipeds/cipcode/resources.aspx?y=55"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3B271F-A386-4958-9A02-0207CB9D137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DFA01590-E773-49CF-B05D-8A640E174A8E}">
      <dgm:prSet phldrT="[Text]" custT="1"/>
      <dgm:spPr>
        <a:solidFill>
          <a:schemeClr val="bg1"/>
        </a:solidFill>
        <a:ln>
          <a:solidFill>
            <a:schemeClr val="tx1"/>
          </a:solidFill>
        </a:ln>
      </dgm:spPr>
      <dgm:t>
        <a:bodyPr/>
        <a:lstStyle/>
        <a:p>
          <a:r>
            <a:rPr lang="en-US" sz="1200">
              <a:solidFill>
                <a:sysClr val="windowText" lastClr="000000"/>
              </a:solidFill>
              <a:latin typeface="Times New Roman" panose="02020603050405020304" pitchFamily="18" charset="0"/>
              <a:cs typeface="Times New Roman" panose="02020603050405020304" pitchFamily="18" charset="0"/>
            </a:rPr>
            <a:t>College of Education and Health Professions</a:t>
          </a:r>
        </a:p>
      </dgm:t>
    </dgm:pt>
    <dgm:pt modelId="{E2FAC1AE-36B8-4472-A11C-801B24AB70A1}" type="parTrans" cxnId="{11280B78-A7E9-4001-9A6D-A81286A27EBB}">
      <dgm:prSet/>
      <dgm:spPr/>
      <dgm:t>
        <a:bodyPr/>
        <a:lstStyle/>
        <a:p>
          <a:endParaRPr lang="en-US" sz="1200">
            <a:latin typeface="Times New Roman" panose="02020603050405020304" pitchFamily="18" charset="0"/>
            <a:cs typeface="Times New Roman" panose="02020603050405020304" pitchFamily="18" charset="0"/>
          </a:endParaRPr>
        </a:p>
      </dgm:t>
    </dgm:pt>
    <dgm:pt modelId="{DC419846-C011-4DCF-BB6F-0BA046BD0719}" type="sibTrans" cxnId="{11280B78-A7E9-4001-9A6D-A81286A27EBB}">
      <dgm:prSet/>
      <dgm:spPr/>
      <dgm:t>
        <a:bodyPr/>
        <a:lstStyle/>
        <a:p>
          <a:endParaRPr lang="en-US" sz="1200">
            <a:latin typeface="Times New Roman" panose="02020603050405020304" pitchFamily="18" charset="0"/>
            <a:cs typeface="Times New Roman" panose="02020603050405020304" pitchFamily="18" charset="0"/>
          </a:endParaRPr>
        </a:p>
      </dgm:t>
    </dgm:pt>
    <dgm:pt modelId="{F202DE08-D5AD-4129-9EC0-D1CE0585FBCC}">
      <dgm:prSet phldrT="[Text]" custT="1"/>
      <dgm:spPr>
        <a:solidFill>
          <a:schemeClr val="bg1">
            <a:alpha val="90000"/>
          </a:schemeClr>
        </a:solidFill>
        <a:ln>
          <a:solidFill>
            <a:schemeClr val="tx1"/>
          </a:solidFill>
        </a:ln>
      </dgm:spPr>
      <dgm:t>
        <a:bodyPr/>
        <a:lstStyle/>
        <a:p>
          <a:r>
            <a:rPr lang="en-US" sz="1200">
              <a:latin typeface="Times New Roman" panose="02020603050405020304" pitchFamily="18" charset="0"/>
              <a:cs typeface="Times New Roman" panose="02020603050405020304" pitchFamily="18" charset="0"/>
            </a:rPr>
            <a:t>Department of Rehabilitation, Human Resources, and </a:t>
          </a:r>
        </a:p>
        <a:p>
          <a:r>
            <a:rPr lang="en-US" sz="1200">
              <a:latin typeface="Times New Roman" panose="02020603050405020304" pitchFamily="18" charset="0"/>
              <a:cs typeface="Times New Roman" panose="02020603050405020304" pitchFamily="18" charset="0"/>
            </a:rPr>
            <a:t>Communication Disorders </a:t>
          </a:r>
        </a:p>
      </dgm:t>
    </dgm:pt>
    <dgm:pt modelId="{63F50FAA-6239-4D1E-8740-A9D6D2975448}" type="parTrans" cxnId="{7E71CDEC-FC91-4F84-BD45-7230FE8AFB0E}">
      <dgm:prSet/>
      <dgm:spPr>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E036DD2A-F1A4-4069-B9B2-6D788D3325AF}" type="sibTrans" cxnId="{7E71CDEC-FC91-4F84-BD45-7230FE8AFB0E}">
      <dgm:prSet/>
      <dgm:spPr/>
      <dgm:t>
        <a:bodyPr/>
        <a:lstStyle/>
        <a:p>
          <a:endParaRPr lang="en-US" sz="1200">
            <a:latin typeface="Times New Roman" panose="02020603050405020304" pitchFamily="18" charset="0"/>
            <a:cs typeface="Times New Roman" panose="02020603050405020304" pitchFamily="18" charset="0"/>
          </a:endParaRPr>
        </a:p>
      </dgm:t>
    </dgm:pt>
    <dgm:pt modelId="{98D409DA-7851-4B93-9FF1-7403E431CA09}">
      <dgm:prSet phldrT="[Text]" custT="1"/>
      <dgm:spPr>
        <a:ln>
          <a:solidFill>
            <a:schemeClr val="tx1"/>
          </a:solidFill>
        </a:ln>
      </dgm:spPr>
      <dgm:t>
        <a:bodyPr/>
        <a:lstStyle/>
        <a:p>
          <a:r>
            <a:rPr lang="en-US" sz="1200">
              <a:latin typeface="Times New Roman" panose="02020603050405020304" pitchFamily="18" charset="0"/>
              <a:cs typeface="Times New Roman" panose="02020603050405020304" pitchFamily="18" charset="0"/>
            </a:rPr>
            <a:t>Community College Leadership Program</a:t>
          </a:r>
        </a:p>
      </dgm:t>
    </dgm:pt>
    <dgm:pt modelId="{95A910BD-7937-468E-8425-AEDF0DE95C52}" type="parTrans" cxnId="{2F6D5FF7-8E56-4BDC-A4E5-1517B878BEEF}">
      <dgm:prSet/>
      <dgm:spPr>
        <a:ln>
          <a:solidFill>
            <a:schemeClr val="tx1"/>
          </a:solidFill>
        </a:ln>
      </dgm:spPr>
      <dgm:t>
        <a:bodyPr/>
        <a:lstStyle/>
        <a:p>
          <a:endParaRPr lang="en-US" sz="1200">
            <a:latin typeface="Times New Roman" panose="02020603050405020304" pitchFamily="18" charset="0"/>
            <a:cs typeface="Times New Roman" panose="02020603050405020304" pitchFamily="18" charset="0"/>
          </a:endParaRPr>
        </a:p>
      </dgm:t>
    </dgm:pt>
    <dgm:pt modelId="{2BFFCF51-E0DF-40C2-8121-D659BD40F377}" type="sibTrans" cxnId="{2F6D5FF7-8E56-4BDC-A4E5-1517B878BEEF}">
      <dgm:prSet/>
      <dgm:spPr/>
      <dgm:t>
        <a:bodyPr/>
        <a:lstStyle/>
        <a:p>
          <a:endParaRPr lang="en-US" sz="1200">
            <a:latin typeface="Times New Roman" panose="02020603050405020304" pitchFamily="18" charset="0"/>
            <a:cs typeface="Times New Roman" panose="02020603050405020304" pitchFamily="18" charset="0"/>
          </a:endParaRPr>
        </a:p>
      </dgm:t>
    </dgm:pt>
    <dgm:pt modelId="{DE60A3EA-B563-427C-B0E4-D59CCC8392DE}" type="pres">
      <dgm:prSet presAssocID="{763B271F-A386-4958-9A02-0207CB9D1377}" presName="diagram" presStyleCnt="0">
        <dgm:presLayoutVars>
          <dgm:chPref val="1"/>
          <dgm:dir/>
          <dgm:animOne val="branch"/>
          <dgm:animLvl val="lvl"/>
          <dgm:resizeHandles/>
        </dgm:presLayoutVars>
      </dgm:prSet>
      <dgm:spPr/>
      <dgm:t>
        <a:bodyPr/>
        <a:lstStyle/>
        <a:p>
          <a:endParaRPr lang="en-US"/>
        </a:p>
      </dgm:t>
    </dgm:pt>
    <dgm:pt modelId="{180E84ED-19E0-47DA-B29D-39FCE077C15E}" type="pres">
      <dgm:prSet presAssocID="{DFA01590-E773-49CF-B05D-8A640E174A8E}" presName="root" presStyleCnt="0"/>
      <dgm:spPr/>
    </dgm:pt>
    <dgm:pt modelId="{3B1DEFA0-B9D2-4321-854F-D80262D2EE37}" type="pres">
      <dgm:prSet presAssocID="{DFA01590-E773-49CF-B05D-8A640E174A8E}" presName="rootComposite" presStyleCnt="0"/>
      <dgm:spPr/>
    </dgm:pt>
    <dgm:pt modelId="{FFE4B9B9-F7A4-4AF0-886F-9E58866575AD}" type="pres">
      <dgm:prSet presAssocID="{DFA01590-E773-49CF-B05D-8A640E174A8E}" presName="rootText" presStyleLbl="node1" presStyleIdx="0" presStyleCnt="1" custLinFactNeighborX="-521" custLinFactNeighborY="-171"/>
      <dgm:spPr/>
      <dgm:t>
        <a:bodyPr/>
        <a:lstStyle/>
        <a:p>
          <a:endParaRPr lang="en-US"/>
        </a:p>
      </dgm:t>
    </dgm:pt>
    <dgm:pt modelId="{FB284BBC-91D0-4460-A3C4-A555C69B9B78}" type="pres">
      <dgm:prSet presAssocID="{DFA01590-E773-49CF-B05D-8A640E174A8E}" presName="rootConnector" presStyleLbl="node1" presStyleIdx="0" presStyleCnt="1"/>
      <dgm:spPr/>
      <dgm:t>
        <a:bodyPr/>
        <a:lstStyle/>
        <a:p>
          <a:endParaRPr lang="en-US"/>
        </a:p>
      </dgm:t>
    </dgm:pt>
    <dgm:pt modelId="{6506D829-421B-40A9-AE64-B59D72F6C2F7}" type="pres">
      <dgm:prSet presAssocID="{DFA01590-E773-49CF-B05D-8A640E174A8E}" presName="childShape" presStyleCnt="0"/>
      <dgm:spPr/>
    </dgm:pt>
    <dgm:pt modelId="{15A0B5EA-1599-453C-B2D3-2560D2A999A1}" type="pres">
      <dgm:prSet presAssocID="{63F50FAA-6239-4D1E-8740-A9D6D2975448}" presName="Name13" presStyleLbl="parChTrans1D2" presStyleIdx="0" presStyleCnt="2"/>
      <dgm:spPr/>
      <dgm:t>
        <a:bodyPr/>
        <a:lstStyle/>
        <a:p>
          <a:endParaRPr lang="en-US"/>
        </a:p>
      </dgm:t>
    </dgm:pt>
    <dgm:pt modelId="{48D79F4B-EF4D-4FF0-BC88-503BDF8178F4}" type="pres">
      <dgm:prSet presAssocID="{F202DE08-D5AD-4129-9EC0-D1CE0585FBCC}" presName="childText" presStyleLbl="bgAcc1" presStyleIdx="0" presStyleCnt="2" custScaleX="120823">
        <dgm:presLayoutVars>
          <dgm:bulletEnabled val="1"/>
        </dgm:presLayoutVars>
      </dgm:prSet>
      <dgm:spPr/>
      <dgm:t>
        <a:bodyPr/>
        <a:lstStyle/>
        <a:p>
          <a:endParaRPr lang="en-US"/>
        </a:p>
      </dgm:t>
    </dgm:pt>
    <dgm:pt modelId="{97FCEFBA-44CB-427A-A0E2-091A2DE885C0}" type="pres">
      <dgm:prSet presAssocID="{95A910BD-7937-468E-8425-AEDF0DE95C52}" presName="Name13" presStyleLbl="parChTrans1D2" presStyleIdx="1" presStyleCnt="2"/>
      <dgm:spPr/>
      <dgm:t>
        <a:bodyPr/>
        <a:lstStyle/>
        <a:p>
          <a:endParaRPr lang="en-US"/>
        </a:p>
      </dgm:t>
    </dgm:pt>
    <dgm:pt modelId="{3E4F5655-3C7F-49C1-BF4B-81702A807B42}" type="pres">
      <dgm:prSet presAssocID="{98D409DA-7851-4B93-9FF1-7403E431CA09}" presName="childText" presStyleLbl="bgAcc1" presStyleIdx="1" presStyleCnt="2" custScaleX="117653">
        <dgm:presLayoutVars>
          <dgm:bulletEnabled val="1"/>
        </dgm:presLayoutVars>
      </dgm:prSet>
      <dgm:spPr/>
      <dgm:t>
        <a:bodyPr/>
        <a:lstStyle/>
        <a:p>
          <a:endParaRPr lang="en-US"/>
        </a:p>
      </dgm:t>
    </dgm:pt>
  </dgm:ptLst>
  <dgm:cxnLst>
    <dgm:cxn modelId="{E2D5B7F7-AC4B-44ED-9F67-49040C618F55}" type="presOf" srcId="{98D409DA-7851-4B93-9FF1-7403E431CA09}" destId="{3E4F5655-3C7F-49C1-BF4B-81702A807B42}" srcOrd="0" destOrd="0" presId="urn:microsoft.com/office/officeart/2005/8/layout/hierarchy3"/>
    <dgm:cxn modelId="{7E71CDEC-FC91-4F84-BD45-7230FE8AFB0E}" srcId="{DFA01590-E773-49CF-B05D-8A640E174A8E}" destId="{F202DE08-D5AD-4129-9EC0-D1CE0585FBCC}" srcOrd="0" destOrd="0" parTransId="{63F50FAA-6239-4D1E-8740-A9D6D2975448}" sibTransId="{E036DD2A-F1A4-4069-B9B2-6D788D3325AF}"/>
    <dgm:cxn modelId="{9E00FFC3-8992-4640-AFC0-B2C3047E888F}" type="presOf" srcId="{95A910BD-7937-468E-8425-AEDF0DE95C52}" destId="{97FCEFBA-44CB-427A-A0E2-091A2DE885C0}" srcOrd="0" destOrd="0" presId="urn:microsoft.com/office/officeart/2005/8/layout/hierarchy3"/>
    <dgm:cxn modelId="{6FC9CB7B-61AD-4CCF-93B7-523AEB90ED3E}" type="presOf" srcId="{F202DE08-D5AD-4129-9EC0-D1CE0585FBCC}" destId="{48D79F4B-EF4D-4FF0-BC88-503BDF8178F4}" srcOrd="0" destOrd="0" presId="urn:microsoft.com/office/officeart/2005/8/layout/hierarchy3"/>
    <dgm:cxn modelId="{E44DDE59-D7F8-4C2E-9609-97C5BD859773}" type="presOf" srcId="{DFA01590-E773-49CF-B05D-8A640E174A8E}" destId="{FB284BBC-91D0-4460-A3C4-A555C69B9B78}" srcOrd="1" destOrd="0" presId="urn:microsoft.com/office/officeart/2005/8/layout/hierarchy3"/>
    <dgm:cxn modelId="{D05698E3-3E32-4D32-8171-4F2FD5C4EE59}" type="presOf" srcId="{63F50FAA-6239-4D1E-8740-A9D6D2975448}" destId="{15A0B5EA-1599-453C-B2D3-2560D2A999A1}" srcOrd="0" destOrd="0" presId="urn:microsoft.com/office/officeart/2005/8/layout/hierarchy3"/>
    <dgm:cxn modelId="{DEB9B124-6424-4669-8D8F-D79EF5219523}" type="presOf" srcId="{763B271F-A386-4958-9A02-0207CB9D1377}" destId="{DE60A3EA-B563-427C-B0E4-D59CCC8392DE}" srcOrd="0" destOrd="0" presId="urn:microsoft.com/office/officeart/2005/8/layout/hierarchy3"/>
    <dgm:cxn modelId="{2F6D5FF7-8E56-4BDC-A4E5-1517B878BEEF}" srcId="{DFA01590-E773-49CF-B05D-8A640E174A8E}" destId="{98D409DA-7851-4B93-9FF1-7403E431CA09}" srcOrd="1" destOrd="0" parTransId="{95A910BD-7937-468E-8425-AEDF0DE95C52}" sibTransId="{2BFFCF51-E0DF-40C2-8121-D659BD40F377}"/>
    <dgm:cxn modelId="{11280B78-A7E9-4001-9A6D-A81286A27EBB}" srcId="{763B271F-A386-4958-9A02-0207CB9D1377}" destId="{DFA01590-E773-49CF-B05D-8A640E174A8E}" srcOrd="0" destOrd="0" parTransId="{E2FAC1AE-36B8-4472-A11C-801B24AB70A1}" sibTransId="{DC419846-C011-4DCF-BB6F-0BA046BD0719}"/>
    <dgm:cxn modelId="{29FCA374-4F8B-4308-A2EA-AABAD589239A}" type="presOf" srcId="{DFA01590-E773-49CF-B05D-8A640E174A8E}" destId="{FFE4B9B9-F7A4-4AF0-886F-9E58866575AD}" srcOrd="0" destOrd="0" presId="urn:microsoft.com/office/officeart/2005/8/layout/hierarchy3"/>
    <dgm:cxn modelId="{C1D763A1-3959-4935-B34C-F3D92FA4B8F0}" type="presParOf" srcId="{DE60A3EA-B563-427C-B0E4-D59CCC8392DE}" destId="{180E84ED-19E0-47DA-B29D-39FCE077C15E}" srcOrd="0" destOrd="0" presId="urn:microsoft.com/office/officeart/2005/8/layout/hierarchy3"/>
    <dgm:cxn modelId="{AD2677A4-6D1D-49E0-AC28-39F44F9FC53E}" type="presParOf" srcId="{180E84ED-19E0-47DA-B29D-39FCE077C15E}" destId="{3B1DEFA0-B9D2-4321-854F-D80262D2EE37}" srcOrd="0" destOrd="0" presId="urn:microsoft.com/office/officeart/2005/8/layout/hierarchy3"/>
    <dgm:cxn modelId="{C1FBB761-761E-4D20-A1EF-E65A850F3D3C}" type="presParOf" srcId="{3B1DEFA0-B9D2-4321-854F-D80262D2EE37}" destId="{FFE4B9B9-F7A4-4AF0-886F-9E58866575AD}" srcOrd="0" destOrd="0" presId="urn:microsoft.com/office/officeart/2005/8/layout/hierarchy3"/>
    <dgm:cxn modelId="{447888F9-9ED3-4187-88DF-7BA8784D13F7}" type="presParOf" srcId="{3B1DEFA0-B9D2-4321-854F-D80262D2EE37}" destId="{FB284BBC-91D0-4460-A3C4-A555C69B9B78}" srcOrd="1" destOrd="0" presId="urn:microsoft.com/office/officeart/2005/8/layout/hierarchy3"/>
    <dgm:cxn modelId="{EFDCE98C-2C7D-4784-8A01-45D89864788D}" type="presParOf" srcId="{180E84ED-19E0-47DA-B29D-39FCE077C15E}" destId="{6506D829-421B-40A9-AE64-B59D72F6C2F7}" srcOrd="1" destOrd="0" presId="urn:microsoft.com/office/officeart/2005/8/layout/hierarchy3"/>
    <dgm:cxn modelId="{7C0BFDFF-4B9D-4F09-9D68-3D49BB1B9EC3}" type="presParOf" srcId="{6506D829-421B-40A9-AE64-B59D72F6C2F7}" destId="{15A0B5EA-1599-453C-B2D3-2560D2A999A1}" srcOrd="0" destOrd="0" presId="urn:microsoft.com/office/officeart/2005/8/layout/hierarchy3"/>
    <dgm:cxn modelId="{4FC46066-E6C1-4F55-900D-5BE1F281AA31}" type="presParOf" srcId="{6506D829-421B-40A9-AE64-B59D72F6C2F7}" destId="{48D79F4B-EF4D-4FF0-BC88-503BDF8178F4}" srcOrd="1" destOrd="0" presId="urn:microsoft.com/office/officeart/2005/8/layout/hierarchy3"/>
    <dgm:cxn modelId="{DBD6ED64-BB6F-441A-8FAA-2545FE2C678F}" type="presParOf" srcId="{6506D829-421B-40A9-AE64-B59D72F6C2F7}" destId="{97FCEFBA-44CB-427A-A0E2-091A2DE885C0}" srcOrd="2" destOrd="0" presId="urn:microsoft.com/office/officeart/2005/8/layout/hierarchy3"/>
    <dgm:cxn modelId="{991F04D4-AE75-44CF-B72A-70A099F47A1C}" type="presParOf" srcId="{6506D829-421B-40A9-AE64-B59D72F6C2F7}" destId="{3E4F5655-3C7F-49C1-BF4B-81702A807B42}" srcOrd="3"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E4B9B9-F7A4-4AF0-886F-9E58866575AD}">
      <dsp:nvSpPr>
        <dsp:cNvPr id="0" name=""/>
        <dsp:cNvSpPr/>
      </dsp:nvSpPr>
      <dsp:spPr>
        <a:xfrm>
          <a:off x="329440" y="0"/>
          <a:ext cx="1827516" cy="913758"/>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College of Education and Health Professions</a:t>
          </a:r>
        </a:p>
      </dsp:txBody>
      <dsp:txXfrm>
        <a:off x="356203" y="26763"/>
        <a:ext cx="1773990" cy="860232"/>
      </dsp:txXfrm>
    </dsp:sp>
    <dsp:sp modelId="{15A0B5EA-1599-453C-B2D3-2560D2A999A1}">
      <dsp:nvSpPr>
        <dsp:cNvPr id="0" name=""/>
        <dsp:cNvSpPr/>
      </dsp:nvSpPr>
      <dsp:spPr>
        <a:xfrm>
          <a:off x="512192" y="913758"/>
          <a:ext cx="192272" cy="686441"/>
        </a:xfrm>
        <a:custGeom>
          <a:avLst/>
          <a:gdLst/>
          <a:ahLst/>
          <a:cxnLst/>
          <a:rect l="0" t="0" r="0" b="0"/>
          <a:pathLst>
            <a:path>
              <a:moveTo>
                <a:pt x="0" y="0"/>
              </a:moveTo>
              <a:lnTo>
                <a:pt x="0" y="686441"/>
              </a:lnTo>
              <a:lnTo>
                <a:pt x="192272" y="6864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8D79F4B-EF4D-4FF0-BC88-503BDF8178F4}">
      <dsp:nvSpPr>
        <dsp:cNvPr id="0" name=""/>
        <dsp:cNvSpPr/>
      </dsp:nvSpPr>
      <dsp:spPr>
        <a:xfrm>
          <a:off x="704465" y="1143320"/>
          <a:ext cx="1766448" cy="913758"/>
        </a:xfrm>
        <a:prstGeom prst="roundRect">
          <a:avLst>
            <a:gd name="adj" fmla="val 10000"/>
          </a:avLst>
        </a:prstGeom>
        <a:solidFill>
          <a:schemeClr val="bg1">
            <a:alpha val="9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Department of Rehabilitation, Human Resources, and </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Communication Disorders </a:t>
          </a:r>
        </a:p>
      </dsp:txBody>
      <dsp:txXfrm>
        <a:off x="731228" y="1170083"/>
        <a:ext cx="1712922" cy="860232"/>
      </dsp:txXfrm>
    </dsp:sp>
    <dsp:sp modelId="{97FCEFBA-44CB-427A-A0E2-091A2DE885C0}">
      <dsp:nvSpPr>
        <dsp:cNvPr id="0" name=""/>
        <dsp:cNvSpPr/>
      </dsp:nvSpPr>
      <dsp:spPr>
        <a:xfrm>
          <a:off x="512192" y="913758"/>
          <a:ext cx="192272" cy="1828639"/>
        </a:xfrm>
        <a:custGeom>
          <a:avLst/>
          <a:gdLst/>
          <a:ahLst/>
          <a:cxnLst/>
          <a:rect l="0" t="0" r="0" b="0"/>
          <a:pathLst>
            <a:path>
              <a:moveTo>
                <a:pt x="0" y="0"/>
              </a:moveTo>
              <a:lnTo>
                <a:pt x="0" y="1828639"/>
              </a:lnTo>
              <a:lnTo>
                <a:pt x="192272" y="182863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E4F5655-3C7F-49C1-BF4B-81702A807B42}">
      <dsp:nvSpPr>
        <dsp:cNvPr id="0" name=""/>
        <dsp:cNvSpPr/>
      </dsp:nvSpPr>
      <dsp:spPr>
        <a:xfrm>
          <a:off x="704465" y="2285518"/>
          <a:ext cx="1720102" cy="913758"/>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Community College Leadership Program</a:t>
          </a:r>
        </a:p>
      </dsp:txBody>
      <dsp:txXfrm>
        <a:off x="731228" y="2312281"/>
        <a:ext cx="1666576" cy="86023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3745</Words>
  <Characters>23054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dcterms:created xsi:type="dcterms:W3CDTF">2018-11-27T20:47:00Z</dcterms:created>
  <dcterms:modified xsi:type="dcterms:W3CDTF">2018-11-27T20:47:00Z</dcterms:modified>
</cp:coreProperties>
</file>