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4BEC6" w14:textId="77777777" w:rsidR="00F50502" w:rsidRPr="00AF26E4" w:rsidRDefault="00F50502" w:rsidP="00314472">
      <w:pPr>
        <w:jc w:val="both"/>
        <w:rPr>
          <w:rStyle w:val="char-style-override-5"/>
          <w:rFonts w:ascii="Times New Roman" w:hAnsi="Times New Roman" w:cs="Times New Roman"/>
          <w:b/>
          <w:bCs/>
          <w:u w:val="single"/>
        </w:rPr>
      </w:pPr>
      <w:bookmarkStart w:id="0" w:name="_GoBack"/>
      <w:bookmarkEnd w:id="0"/>
      <w:r w:rsidRPr="00AF26E4">
        <w:rPr>
          <w:rStyle w:val="char-style-override-5"/>
          <w:rFonts w:ascii="Times New Roman" w:hAnsi="Times New Roman" w:cs="Times New Roman"/>
          <w:b/>
          <w:bCs/>
          <w:u w:val="single"/>
        </w:rPr>
        <w:t>Current curriculum:</w:t>
      </w:r>
    </w:p>
    <w:p w14:paraId="6E8D06FA" w14:textId="77777777" w:rsidR="00F50502" w:rsidRPr="00AF26E4" w:rsidRDefault="00F50502" w:rsidP="00314472">
      <w:pPr>
        <w:jc w:val="both"/>
        <w:rPr>
          <w:rStyle w:val="char-style-override-5"/>
          <w:rFonts w:ascii="Times New Roman" w:hAnsi="Times New Roman" w:cs="Times New Roman"/>
          <w:b/>
          <w:bCs/>
        </w:rPr>
      </w:pPr>
    </w:p>
    <w:p w14:paraId="0CD96FE8" w14:textId="77777777" w:rsidR="00F50502" w:rsidRPr="00AF26E4" w:rsidRDefault="00F50502" w:rsidP="00F50502">
      <w:pPr>
        <w:jc w:val="both"/>
        <w:rPr>
          <w:rStyle w:val="char-style-override-5"/>
          <w:rFonts w:ascii="Times New Roman" w:hAnsi="Times New Roman" w:cs="Times New Roman"/>
          <w:b/>
          <w:bCs/>
        </w:rPr>
      </w:pPr>
      <w:r w:rsidRPr="00AF26E4">
        <w:rPr>
          <w:rStyle w:val="char-style-override-5"/>
          <w:rFonts w:ascii="Times New Roman" w:hAnsi="Times New Roman" w:cs="Times New Roman"/>
          <w:b/>
          <w:bCs/>
        </w:rPr>
        <w:t>M.S.B.M.E. in Biomedical Engineering</w:t>
      </w:r>
    </w:p>
    <w:p w14:paraId="5EB0DC45" w14:textId="77777777" w:rsidR="00F50502" w:rsidRPr="00AF26E4" w:rsidRDefault="00F50502" w:rsidP="00F50502">
      <w:pPr>
        <w:jc w:val="both"/>
        <w:rPr>
          <w:rStyle w:val="char-style-override-5"/>
          <w:rFonts w:ascii="Times New Roman" w:hAnsi="Times New Roman" w:cs="Times New Roman"/>
        </w:rPr>
      </w:pPr>
    </w:p>
    <w:p w14:paraId="1ED46595" w14:textId="41FF2DEA" w:rsidR="00F50502" w:rsidRPr="00AF26E4" w:rsidRDefault="00F50502" w:rsidP="00F50502">
      <w:pPr>
        <w:jc w:val="both"/>
        <w:rPr>
          <w:rStyle w:val="char-style-override-5"/>
          <w:rFonts w:ascii="Times New Roman" w:hAnsi="Times New Roman" w:cs="Times New Roman"/>
        </w:rPr>
      </w:pPr>
      <w:r w:rsidRPr="00AF26E4">
        <w:rPr>
          <w:rStyle w:val="char-style-override-5"/>
          <w:rFonts w:ascii="Times New Roman" w:hAnsi="Times New Roman" w:cs="Times New Roman"/>
        </w:rPr>
        <w:t>Both thesis and non-thesis options are available for the M.S.B.M.E. degree. In general, students pursuing the thesis option are supported by research or teaching assistantships and conduct research under the guidance of a major adviser.  Students pursuing the non-thesis options are typically not sponsored. For either option, all course work must be approved by the student's program advisory committee. The cumulative grade-point average on all graduate courses presented for the degree must be at least 3.0. A general summary of degree requirements is given below. More detailed information may be obtained from the Biomedical Engineering website as well as in the BMEG graduate program handbook.</w:t>
      </w:r>
    </w:p>
    <w:p w14:paraId="5549C1AC" w14:textId="77777777" w:rsidR="00F50502" w:rsidRPr="00AF26E4" w:rsidRDefault="00F50502" w:rsidP="00F50502">
      <w:pPr>
        <w:jc w:val="both"/>
        <w:rPr>
          <w:rStyle w:val="char-style-override-5"/>
          <w:rFonts w:ascii="Times New Roman" w:hAnsi="Times New Roman" w:cs="Times New Roman"/>
        </w:rPr>
      </w:pPr>
    </w:p>
    <w:p w14:paraId="0997B456" w14:textId="6D8638F4" w:rsidR="00F50502" w:rsidRPr="00AF26E4" w:rsidRDefault="00F50502" w:rsidP="00F50502">
      <w:pPr>
        <w:jc w:val="both"/>
        <w:rPr>
          <w:rStyle w:val="char-style-override-5"/>
          <w:rFonts w:ascii="Times New Roman" w:hAnsi="Times New Roman" w:cs="Times New Roman"/>
        </w:rPr>
      </w:pPr>
      <w:r w:rsidRPr="00AF26E4">
        <w:rPr>
          <w:rStyle w:val="char-style-override-5"/>
          <w:rFonts w:ascii="Times New Roman" w:hAnsi="Times New Roman" w:cs="Times New Roman"/>
          <w:b/>
          <w:bCs/>
        </w:rPr>
        <w:t>Thesis Option:</w:t>
      </w:r>
      <w:r w:rsidRPr="00AF26E4">
        <w:rPr>
          <w:rStyle w:val="char-style-override-5"/>
          <w:rFonts w:ascii="Times New Roman" w:hAnsi="Times New Roman" w:cs="Times New Roman"/>
        </w:rPr>
        <w:t xml:space="preserve"> 24 hours of graduate-level course work, including 5 hours of Biomedical Engineering Graduate Core as identified below, at least 6 additional hours of graduate-level classes in Biomedical Engineering, plus 6 hours of research resulting in a written master's thesis.  Candidates must pass a comprehensive final examination that will include an oral defense of the master's thesis.  The examination is prepared and administered by the student's master's thesis committee.</w:t>
      </w:r>
    </w:p>
    <w:p w14:paraId="61016C35" w14:textId="77777777" w:rsidR="00F50502" w:rsidRPr="00AF26E4" w:rsidRDefault="00F50502" w:rsidP="00F50502">
      <w:pPr>
        <w:jc w:val="both"/>
        <w:rPr>
          <w:rStyle w:val="char-style-override-5"/>
          <w:rFonts w:ascii="Times New Roman" w:hAnsi="Times New Roman" w:cs="Times New Roman"/>
          <w:b/>
          <w:bCs/>
        </w:rPr>
      </w:pPr>
    </w:p>
    <w:p w14:paraId="1BEDFA59" w14:textId="75914498" w:rsidR="00F50502" w:rsidRPr="00AF26E4" w:rsidRDefault="00F50502" w:rsidP="00F50502">
      <w:pPr>
        <w:jc w:val="both"/>
        <w:rPr>
          <w:rStyle w:val="char-style-override-5"/>
          <w:rFonts w:ascii="Times New Roman" w:hAnsi="Times New Roman" w:cs="Times New Roman"/>
        </w:rPr>
      </w:pPr>
      <w:r w:rsidRPr="00AF26E4">
        <w:rPr>
          <w:rStyle w:val="char-style-override-5"/>
          <w:rFonts w:ascii="Times New Roman" w:hAnsi="Times New Roman" w:cs="Times New Roman"/>
          <w:b/>
          <w:bCs/>
        </w:rPr>
        <w:t>Non-thesis Option:</w:t>
      </w:r>
      <w:r w:rsidRPr="00AF26E4">
        <w:rPr>
          <w:rStyle w:val="char-style-override-5"/>
          <w:rFonts w:ascii="Times New Roman" w:hAnsi="Times New Roman" w:cs="Times New Roman"/>
        </w:rPr>
        <w:t xml:space="preserve">  30 hours of graduate-level course work including 5 hours of Biomedical Engineering Graduate Core as identified below, and at least 6 additional hours of graduate-level classes in Biomedical Engineering.</w:t>
      </w:r>
    </w:p>
    <w:p w14:paraId="356816DE" w14:textId="77777777" w:rsidR="00F50502" w:rsidRPr="00AF26E4" w:rsidRDefault="00F50502" w:rsidP="00F50502">
      <w:pPr>
        <w:jc w:val="both"/>
        <w:rPr>
          <w:rStyle w:val="char-style-override-5"/>
          <w:rFonts w:ascii="Times New Roman" w:hAnsi="Times New Roman" w:cs="Times New Roman"/>
        </w:rPr>
      </w:pPr>
    </w:p>
    <w:p w14:paraId="13A9D72A" w14:textId="5143E9AB" w:rsidR="00F50502" w:rsidRPr="00AF26E4" w:rsidRDefault="00F50502" w:rsidP="00F50502">
      <w:pPr>
        <w:jc w:val="both"/>
        <w:rPr>
          <w:rStyle w:val="char-style-override-5"/>
          <w:rFonts w:ascii="Times New Roman" w:hAnsi="Times New Roman" w:cs="Times New Roman"/>
          <w:b/>
          <w:bCs/>
        </w:rPr>
      </w:pPr>
      <w:r w:rsidRPr="00AF26E4">
        <w:rPr>
          <w:rStyle w:val="char-style-override-5"/>
          <w:rFonts w:ascii="Times New Roman" w:hAnsi="Times New Roman" w:cs="Times New Roman"/>
          <w:b/>
          <w:bCs/>
        </w:rPr>
        <w:t>Biomedical Engineering Graduate Core:</w:t>
      </w:r>
    </w:p>
    <w:p w14:paraId="02DD502F" w14:textId="05144069" w:rsidR="00F50502" w:rsidRPr="00AF26E4" w:rsidRDefault="00F50502" w:rsidP="00F50502">
      <w:pPr>
        <w:jc w:val="both"/>
        <w:rPr>
          <w:rStyle w:val="char-style-override-5"/>
          <w:rFonts w:ascii="Times New Roman" w:hAnsi="Times New Roman" w:cs="Times New Roman"/>
        </w:rPr>
      </w:pPr>
      <w:r w:rsidRPr="00AF26E4">
        <w:rPr>
          <w:rStyle w:val="char-style-override-5"/>
          <w:rFonts w:ascii="Times New Roman" w:hAnsi="Times New Roman" w:cs="Times New Roman"/>
        </w:rPr>
        <w:t>BMEG 5103</w:t>
      </w:r>
      <w:r w:rsidRPr="00AF26E4">
        <w:rPr>
          <w:rStyle w:val="char-style-override-5"/>
          <w:rFonts w:ascii="Times New Roman" w:hAnsi="Times New Roman" w:cs="Times New Roman"/>
        </w:rPr>
        <w:tab/>
        <w:t>Design and Analysis of Experiments in Biomedical Research (3 hours)</w:t>
      </w:r>
    </w:p>
    <w:p w14:paraId="7F59D225" w14:textId="2A0DF34C" w:rsidR="00F50502" w:rsidRPr="00AF26E4" w:rsidRDefault="00F50502" w:rsidP="00F50502">
      <w:pPr>
        <w:jc w:val="both"/>
        <w:rPr>
          <w:rStyle w:val="char-style-override-5"/>
          <w:rFonts w:ascii="Times New Roman" w:hAnsi="Times New Roman" w:cs="Times New Roman"/>
        </w:rPr>
      </w:pPr>
      <w:r w:rsidRPr="00AF26E4">
        <w:rPr>
          <w:rStyle w:val="char-style-override-5"/>
          <w:rFonts w:ascii="Times New Roman" w:hAnsi="Times New Roman" w:cs="Times New Roman"/>
        </w:rPr>
        <w:t>BMEG 5801</w:t>
      </w:r>
      <w:r w:rsidRPr="00AF26E4">
        <w:rPr>
          <w:rStyle w:val="char-style-override-5"/>
          <w:rFonts w:ascii="Times New Roman" w:hAnsi="Times New Roman" w:cs="Times New Roman"/>
        </w:rPr>
        <w:tab/>
        <w:t>Graduate Seminar I (1 hours)</w:t>
      </w:r>
    </w:p>
    <w:p w14:paraId="33DFC2B1" w14:textId="13627912" w:rsidR="00F50502" w:rsidRPr="00AF26E4" w:rsidRDefault="00F50502" w:rsidP="00F50502">
      <w:pPr>
        <w:jc w:val="both"/>
        <w:rPr>
          <w:rStyle w:val="char-style-override-5"/>
          <w:rFonts w:ascii="Times New Roman" w:hAnsi="Times New Roman" w:cs="Times New Roman"/>
        </w:rPr>
      </w:pPr>
      <w:r w:rsidRPr="00AF26E4">
        <w:rPr>
          <w:rStyle w:val="char-style-override-5"/>
          <w:rFonts w:ascii="Times New Roman" w:hAnsi="Times New Roman" w:cs="Times New Roman"/>
        </w:rPr>
        <w:t>BMEG 5811</w:t>
      </w:r>
      <w:r w:rsidRPr="00AF26E4">
        <w:rPr>
          <w:rStyle w:val="char-style-override-5"/>
          <w:rFonts w:ascii="Times New Roman" w:hAnsi="Times New Roman" w:cs="Times New Roman"/>
        </w:rPr>
        <w:tab/>
        <w:t>Graduate Seminar II (1 hours)</w:t>
      </w:r>
    </w:p>
    <w:p w14:paraId="5BDD06A8" w14:textId="77777777" w:rsidR="00F50502" w:rsidRPr="00AF26E4" w:rsidRDefault="00F50502" w:rsidP="00F50502">
      <w:pPr>
        <w:jc w:val="both"/>
        <w:rPr>
          <w:rStyle w:val="char-style-override-5"/>
          <w:rFonts w:ascii="Times New Roman" w:hAnsi="Times New Roman" w:cs="Times New Roman"/>
        </w:rPr>
      </w:pPr>
    </w:p>
    <w:p w14:paraId="50FC473C" w14:textId="6C021387" w:rsidR="00F50502" w:rsidRPr="00AF26E4" w:rsidRDefault="00F50502">
      <w:pPr>
        <w:rPr>
          <w:rStyle w:val="char-style-override-5"/>
          <w:rFonts w:ascii="Times New Roman" w:hAnsi="Times New Roman" w:cs="Times New Roman"/>
          <w:b/>
          <w:bCs/>
        </w:rPr>
      </w:pPr>
      <w:r w:rsidRPr="00AF26E4">
        <w:rPr>
          <w:rStyle w:val="char-style-override-5"/>
          <w:rFonts w:ascii="Times New Roman" w:hAnsi="Times New Roman" w:cs="Times New Roman"/>
          <w:b/>
          <w:bCs/>
        </w:rPr>
        <w:br w:type="page"/>
      </w:r>
    </w:p>
    <w:p w14:paraId="26B40F71" w14:textId="36227125" w:rsidR="00F50502" w:rsidRPr="00AF26E4" w:rsidRDefault="00F50502" w:rsidP="00314472">
      <w:pPr>
        <w:jc w:val="both"/>
        <w:rPr>
          <w:rStyle w:val="char-style-override-5"/>
          <w:rFonts w:ascii="Times New Roman" w:hAnsi="Times New Roman" w:cs="Times New Roman"/>
        </w:rPr>
      </w:pPr>
      <w:r w:rsidRPr="00AF26E4">
        <w:rPr>
          <w:rStyle w:val="char-style-override-5"/>
          <w:rFonts w:ascii="Times New Roman" w:hAnsi="Times New Roman" w:cs="Times New Roman"/>
          <w:b/>
          <w:bCs/>
          <w:u w:val="single"/>
        </w:rPr>
        <w:lastRenderedPageBreak/>
        <w:t>Proposed new curriculum:</w:t>
      </w:r>
      <w:r w:rsidRPr="00AF26E4">
        <w:rPr>
          <w:rStyle w:val="char-style-override-5"/>
          <w:rFonts w:ascii="Times New Roman" w:hAnsi="Times New Roman" w:cs="Times New Roman"/>
        </w:rPr>
        <w:t xml:space="preserve"> </w:t>
      </w:r>
    </w:p>
    <w:p w14:paraId="7F3AFBDC" w14:textId="77777777" w:rsidR="00F50502" w:rsidRPr="00AF26E4" w:rsidRDefault="00F50502" w:rsidP="00314472">
      <w:pPr>
        <w:jc w:val="both"/>
        <w:rPr>
          <w:rStyle w:val="char-style-override-5"/>
          <w:rFonts w:ascii="Times New Roman" w:hAnsi="Times New Roman" w:cs="Times New Roman"/>
          <w:b/>
          <w:bCs/>
        </w:rPr>
      </w:pPr>
    </w:p>
    <w:p w14:paraId="3FE69329" w14:textId="77777777" w:rsidR="007623A9" w:rsidRPr="00AF26E4" w:rsidRDefault="007623A9" w:rsidP="007623A9">
      <w:pPr>
        <w:jc w:val="both"/>
        <w:rPr>
          <w:rStyle w:val="char-style-override-5"/>
          <w:rFonts w:ascii="Times New Roman" w:hAnsi="Times New Roman" w:cs="Times New Roman"/>
          <w:b/>
          <w:bCs/>
        </w:rPr>
      </w:pPr>
      <w:r w:rsidRPr="00AF26E4">
        <w:rPr>
          <w:rStyle w:val="char-style-override-5"/>
          <w:rFonts w:ascii="Times New Roman" w:hAnsi="Times New Roman" w:cs="Times New Roman"/>
          <w:b/>
          <w:bCs/>
        </w:rPr>
        <w:t>M.S.B.M.E. in Biomedical Engineering</w:t>
      </w:r>
    </w:p>
    <w:p w14:paraId="0BA8727A" w14:textId="77777777" w:rsidR="007623A9" w:rsidRPr="00AF26E4" w:rsidRDefault="007623A9" w:rsidP="007623A9">
      <w:pPr>
        <w:jc w:val="both"/>
        <w:rPr>
          <w:rStyle w:val="char-style-override-5"/>
          <w:rFonts w:ascii="Times New Roman" w:hAnsi="Times New Roman" w:cs="Times New Roman"/>
        </w:rPr>
      </w:pPr>
    </w:p>
    <w:p w14:paraId="583C6FFC" w14:textId="171EF070" w:rsidR="007623A9" w:rsidRPr="00FC5617" w:rsidRDefault="007623A9" w:rsidP="007623A9">
      <w:pPr>
        <w:jc w:val="both"/>
        <w:rPr>
          <w:rStyle w:val="char-style-override-5"/>
          <w:rFonts w:ascii="Times New Roman" w:hAnsi="Times New Roman" w:cs="Times New Roman"/>
        </w:rPr>
      </w:pPr>
      <w:r w:rsidRPr="00FC5617">
        <w:rPr>
          <w:rStyle w:val="char-style-override-5"/>
          <w:rFonts w:ascii="Times New Roman" w:hAnsi="Times New Roman" w:cs="Times New Roman"/>
        </w:rPr>
        <w:t>Both thesis and non-thesis options are available for the M.S.B.M.E. degree. In general, students pursuing the thesis option are supported by research or teaching assistantships and conduct research under the guidance of a major adviser.  Students pursuing the non-thesis options are typically not sponsored. For either option, all course work must be approved by the student's program advisory committee. The cumulative grade-point average on all graduate courses presented for the degree must be at least 3.0. A general summary of degree requirements is given below. More detailed information may be obtained from the Biomedical Engineering website as well as in the BMEG graduate program handbook. Students should also be aware of Graduate School requirements with regards to master’s degrees.</w:t>
      </w:r>
    </w:p>
    <w:p w14:paraId="21A10332" w14:textId="77777777" w:rsidR="007623A9" w:rsidRPr="00FC5617" w:rsidRDefault="007623A9" w:rsidP="007623A9">
      <w:pPr>
        <w:jc w:val="both"/>
        <w:rPr>
          <w:rStyle w:val="char-style-override-5"/>
          <w:rFonts w:ascii="Times New Roman" w:hAnsi="Times New Roman" w:cs="Times New Roman"/>
        </w:rPr>
      </w:pPr>
    </w:p>
    <w:p w14:paraId="3904572D" w14:textId="360721A4" w:rsidR="007623A9" w:rsidRPr="00FC5617" w:rsidRDefault="007623A9" w:rsidP="007623A9">
      <w:pPr>
        <w:jc w:val="both"/>
        <w:rPr>
          <w:rStyle w:val="char-style-override-5"/>
          <w:rFonts w:ascii="Times New Roman" w:hAnsi="Times New Roman" w:cs="Times New Roman"/>
        </w:rPr>
      </w:pPr>
      <w:r w:rsidRPr="00FC5617">
        <w:rPr>
          <w:rStyle w:val="char-style-override-5"/>
          <w:rFonts w:ascii="Times New Roman" w:hAnsi="Times New Roman" w:cs="Times New Roman"/>
          <w:b/>
          <w:bCs/>
        </w:rPr>
        <w:t>Thesis Option:</w:t>
      </w:r>
      <w:r w:rsidRPr="00FC5617">
        <w:rPr>
          <w:rStyle w:val="char-style-override-5"/>
          <w:rFonts w:ascii="Times New Roman" w:hAnsi="Times New Roman" w:cs="Times New Roman"/>
        </w:rPr>
        <w:t xml:space="preserve"> 24 hours of graduate-level course work, including 5 hours of Biomedical Engineering Graduate Core as identified below, at least 10 additional hours of graduate-level classes in Biomedical Engineering, and 6 hours of research resulting in a written master's thesis.  Candidates must pass a comprehensive final examination that will include an oral defense of the master's thesis.  The examination is prepared and administered by the student's master's thesis committee. All coursework must be at the 5000 level or above unless a request has been approved to use 3000-level or 4000-level courses for graduate credit.</w:t>
      </w:r>
    </w:p>
    <w:p w14:paraId="76913428" w14:textId="77777777" w:rsidR="007623A9" w:rsidRPr="00FC5617" w:rsidRDefault="007623A9" w:rsidP="007623A9">
      <w:pPr>
        <w:jc w:val="both"/>
        <w:rPr>
          <w:rStyle w:val="char-style-override-5"/>
          <w:rFonts w:ascii="Times New Roman" w:hAnsi="Times New Roman" w:cs="Times New Roman"/>
          <w:b/>
          <w:bCs/>
        </w:rPr>
      </w:pPr>
    </w:p>
    <w:p w14:paraId="3B8AE86E" w14:textId="05AE8F4B" w:rsidR="007623A9" w:rsidRPr="00FC5617" w:rsidRDefault="007623A9" w:rsidP="007623A9">
      <w:pPr>
        <w:jc w:val="both"/>
        <w:rPr>
          <w:rStyle w:val="char-style-override-5"/>
          <w:rFonts w:ascii="Times New Roman" w:hAnsi="Times New Roman" w:cs="Times New Roman"/>
        </w:rPr>
      </w:pPr>
      <w:r w:rsidRPr="00FC5617">
        <w:rPr>
          <w:rStyle w:val="char-style-override-5"/>
          <w:rFonts w:ascii="Times New Roman" w:hAnsi="Times New Roman" w:cs="Times New Roman"/>
          <w:b/>
          <w:bCs/>
        </w:rPr>
        <w:t>Non-thesis Option:</w:t>
      </w:r>
      <w:r w:rsidRPr="00FC5617">
        <w:rPr>
          <w:rStyle w:val="char-style-override-5"/>
          <w:rFonts w:ascii="Times New Roman" w:hAnsi="Times New Roman" w:cs="Times New Roman"/>
        </w:rPr>
        <w:t xml:space="preserve"> 30 hours of graduate-level course work including 5 hours of Biomedical Engineering Graduate Core as identified below, and at least 10 additional hours of graduate-level classes in Biomedical Engineering. Candidates must pass a comprehensive written final examination. The examination is prepared and administered by the student's Program Advisory Committee (PAC). All coursework must be at the 5000 level or above unless a request has been approved to use 3000-level or 4000-level courses for graduate credit.</w:t>
      </w:r>
    </w:p>
    <w:p w14:paraId="5B038E37" w14:textId="77777777" w:rsidR="007623A9" w:rsidRPr="00FC5617" w:rsidRDefault="007623A9" w:rsidP="007623A9">
      <w:pPr>
        <w:jc w:val="both"/>
        <w:rPr>
          <w:rStyle w:val="char-style-override-5"/>
          <w:rFonts w:ascii="Times New Roman" w:hAnsi="Times New Roman" w:cs="Times New Roman"/>
        </w:rPr>
      </w:pPr>
    </w:p>
    <w:p w14:paraId="3273AE0C" w14:textId="77777777" w:rsidR="007623A9" w:rsidRPr="00FC5617" w:rsidRDefault="007623A9" w:rsidP="007623A9">
      <w:pPr>
        <w:jc w:val="both"/>
        <w:rPr>
          <w:rStyle w:val="char-style-override-5"/>
          <w:rFonts w:ascii="Times New Roman" w:hAnsi="Times New Roman" w:cs="Times New Roman"/>
          <w:b/>
          <w:bCs/>
        </w:rPr>
      </w:pPr>
      <w:r w:rsidRPr="00FC5617">
        <w:rPr>
          <w:rStyle w:val="char-style-override-5"/>
          <w:rFonts w:ascii="Times New Roman" w:hAnsi="Times New Roman" w:cs="Times New Roman"/>
          <w:b/>
          <w:bCs/>
        </w:rPr>
        <w:t>Biomedical Engineering Graduate Core:</w:t>
      </w:r>
    </w:p>
    <w:p w14:paraId="1AE8C293" w14:textId="77777777" w:rsidR="007623A9" w:rsidRPr="00FC5617" w:rsidRDefault="007623A9" w:rsidP="007623A9">
      <w:pPr>
        <w:jc w:val="both"/>
        <w:rPr>
          <w:rStyle w:val="char-style-override-5"/>
          <w:rFonts w:ascii="Times New Roman" w:hAnsi="Times New Roman" w:cs="Times New Roman"/>
        </w:rPr>
      </w:pPr>
      <w:r w:rsidRPr="00FC5617">
        <w:rPr>
          <w:rStyle w:val="char-style-override-5"/>
          <w:rFonts w:ascii="Times New Roman" w:hAnsi="Times New Roman" w:cs="Times New Roman"/>
        </w:rPr>
        <w:t>BMEG 5103</w:t>
      </w:r>
      <w:r w:rsidRPr="00FC5617">
        <w:rPr>
          <w:rStyle w:val="char-style-override-5"/>
          <w:rFonts w:ascii="Times New Roman" w:hAnsi="Times New Roman" w:cs="Times New Roman"/>
        </w:rPr>
        <w:tab/>
        <w:t>Design and Analysis of Experiments in Biomedical Research (3 hours)</w:t>
      </w:r>
    </w:p>
    <w:p w14:paraId="6E7D4E6D" w14:textId="77777777" w:rsidR="007623A9" w:rsidRPr="00FC5617" w:rsidRDefault="007623A9" w:rsidP="007623A9">
      <w:pPr>
        <w:jc w:val="both"/>
        <w:rPr>
          <w:rStyle w:val="char-style-override-5"/>
          <w:rFonts w:ascii="Times New Roman" w:hAnsi="Times New Roman" w:cs="Times New Roman"/>
        </w:rPr>
      </w:pPr>
      <w:r w:rsidRPr="00FC5617">
        <w:rPr>
          <w:rStyle w:val="char-style-override-5"/>
          <w:rFonts w:ascii="Times New Roman" w:hAnsi="Times New Roman" w:cs="Times New Roman"/>
        </w:rPr>
        <w:t>BMEG 5801</w:t>
      </w:r>
      <w:r w:rsidRPr="00FC5617">
        <w:rPr>
          <w:rStyle w:val="char-style-override-5"/>
          <w:rFonts w:ascii="Times New Roman" w:hAnsi="Times New Roman" w:cs="Times New Roman"/>
        </w:rPr>
        <w:tab/>
        <w:t>Graduate Seminar I (1 hours)</w:t>
      </w:r>
    </w:p>
    <w:p w14:paraId="5836A14F" w14:textId="77777777" w:rsidR="007623A9" w:rsidRPr="00FC5617" w:rsidRDefault="007623A9" w:rsidP="007623A9">
      <w:pPr>
        <w:jc w:val="both"/>
        <w:rPr>
          <w:rStyle w:val="char-style-override-5"/>
          <w:rFonts w:ascii="Times New Roman" w:hAnsi="Times New Roman" w:cs="Times New Roman"/>
        </w:rPr>
      </w:pPr>
      <w:r w:rsidRPr="00FC5617">
        <w:rPr>
          <w:rStyle w:val="char-style-override-5"/>
          <w:rFonts w:ascii="Times New Roman" w:hAnsi="Times New Roman" w:cs="Times New Roman"/>
        </w:rPr>
        <w:t>BMEG 5811</w:t>
      </w:r>
      <w:r w:rsidRPr="00FC5617">
        <w:rPr>
          <w:rStyle w:val="char-style-override-5"/>
          <w:rFonts w:ascii="Times New Roman" w:hAnsi="Times New Roman" w:cs="Times New Roman"/>
        </w:rPr>
        <w:tab/>
        <w:t>Graduate Seminar II (1 hours)</w:t>
      </w:r>
    </w:p>
    <w:p w14:paraId="00196C12" w14:textId="77777777" w:rsidR="00F50502" w:rsidRPr="00FC5617" w:rsidRDefault="00F50502" w:rsidP="00314472">
      <w:pPr>
        <w:jc w:val="both"/>
        <w:rPr>
          <w:rStyle w:val="char-style-override-5"/>
          <w:rFonts w:ascii="Times New Roman" w:hAnsi="Times New Roman" w:cs="Times New Roman"/>
          <w:b/>
          <w:bCs/>
        </w:rPr>
      </w:pPr>
    </w:p>
    <w:p w14:paraId="1D71F2BF" w14:textId="557FB533" w:rsidR="005D2024" w:rsidRPr="00FC5617" w:rsidRDefault="00213859" w:rsidP="005D2024">
      <w:pPr>
        <w:jc w:val="both"/>
        <w:rPr>
          <w:rStyle w:val="char-style-override-5"/>
          <w:rFonts w:ascii="Times New Roman" w:hAnsi="Times New Roman" w:cs="Times New Roman"/>
        </w:rPr>
      </w:pPr>
      <w:r w:rsidRPr="00FC5617">
        <w:rPr>
          <w:rStyle w:val="char-style-override-5"/>
          <w:rFonts w:ascii="Times New Roman" w:hAnsi="Times New Roman" w:cs="Times New Roman"/>
          <w:b/>
          <w:bCs/>
        </w:rPr>
        <w:t xml:space="preserve">BMEG </w:t>
      </w:r>
      <w:r w:rsidR="00703CD3" w:rsidRPr="00FC5617">
        <w:rPr>
          <w:rStyle w:val="char-style-override-5"/>
          <w:rFonts w:ascii="Times New Roman" w:hAnsi="Times New Roman" w:cs="Times New Roman"/>
          <w:b/>
          <w:bCs/>
        </w:rPr>
        <w:t xml:space="preserve">Healthcare Entrepreneurship </w:t>
      </w:r>
      <w:r w:rsidR="00977A21" w:rsidRPr="00FC5617">
        <w:rPr>
          <w:rStyle w:val="char-style-override-5"/>
          <w:rFonts w:ascii="Times New Roman" w:hAnsi="Times New Roman" w:cs="Times New Roman"/>
          <w:b/>
          <w:bCs/>
        </w:rPr>
        <w:t>Concentration</w:t>
      </w:r>
      <w:r w:rsidR="00703CD3" w:rsidRPr="00FC5617">
        <w:rPr>
          <w:rStyle w:val="char-style-override-5"/>
          <w:rFonts w:ascii="Times New Roman" w:hAnsi="Times New Roman" w:cs="Times New Roman"/>
          <w:b/>
          <w:bCs/>
        </w:rPr>
        <w:t xml:space="preserve">: </w:t>
      </w:r>
      <w:r w:rsidR="005D2024" w:rsidRPr="00FC5617">
        <w:rPr>
          <w:rStyle w:val="char-style-override-5"/>
          <w:rFonts w:ascii="Times New Roman" w:hAnsi="Times New Roman" w:cs="Times New Roman"/>
        </w:rPr>
        <w:t xml:space="preserve">30 hours of graduate-level course work, including 5 hours of Biomedical Engineering Graduate Core classes identified above, 15 additional hours specific to the Healthcare Entrepreneurship </w:t>
      </w:r>
      <w:r w:rsidR="00E7210A">
        <w:rPr>
          <w:rStyle w:val="char-style-override-5"/>
          <w:rFonts w:ascii="Times New Roman" w:hAnsi="Times New Roman" w:cs="Times New Roman"/>
        </w:rPr>
        <w:t>Concentration</w:t>
      </w:r>
      <w:r w:rsidR="005D2024" w:rsidRPr="00FC5617">
        <w:rPr>
          <w:rStyle w:val="char-style-override-5"/>
          <w:rFonts w:ascii="Times New Roman" w:hAnsi="Times New Roman" w:cs="Times New Roman"/>
        </w:rPr>
        <w:t xml:space="preserve"> as identified below, and 10 additional hours of graduate-level classes in Biomedical Engineering. Candidates must pass a comprehensive written final examination. The examination is prepared and administered by the student's Program Advisory Committee (PAC). All coursework must be at the 5000 level or above unless a request has been approved to use 3000-level or 4000-level courses for graduate credit.</w:t>
      </w:r>
    </w:p>
    <w:p w14:paraId="0171F25A" w14:textId="77777777" w:rsidR="005D2024" w:rsidRPr="00FC5617" w:rsidRDefault="005D2024" w:rsidP="005D2024">
      <w:pPr>
        <w:jc w:val="both"/>
        <w:rPr>
          <w:rStyle w:val="char-style-override-5"/>
          <w:rFonts w:ascii="Times New Roman" w:hAnsi="Times New Roman" w:cs="Times New Roman"/>
        </w:rPr>
      </w:pPr>
    </w:p>
    <w:p w14:paraId="377A3EBD" w14:textId="77777777" w:rsidR="005D2024" w:rsidRPr="00FC5617" w:rsidRDefault="005D2024" w:rsidP="00FC727E">
      <w:pPr>
        <w:pStyle w:val="ListParagraph"/>
        <w:numPr>
          <w:ilvl w:val="0"/>
          <w:numId w:val="6"/>
        </w:numPr>
        <w:jc w:val="both"/>
        <w:rPr>
          <w:rStyle w:val="char-style-override-5"/>
          <w:rFonts w:ascii="Times New Roman" w:hAnsi="Times New Roman" w:cs="Times New Roman"/>
          <w:sz w:val="24"/>
          <w:szCs w:val="24"/>
        </w:rPr>
      </w:pPr>
      <w:r w:rsidRPr="00FC5617">
        <w:rPr>
          <w:rStyle w:val="char-style-override-5"/>
          <w:rFonts w:ascii="Times New Roman" w:hAnsi="Times New Roman" w:cs="Times New Roman"/>
          <w:sz w:val="24"/>
          <w:szCs w:val="24"/>
        </w:rPr>
        <w:t>Business and Management Fundamentals: MGMT 5213 Business Foundations for Entrepreneurs.</w:t>
      </w:r>
    </w:p>
    <w:p w14:paraId="67C598B9" w14:textId="0B6B2244" w:rsidR="005D2024" w:rsidRPr="00FC5617" w:rsidRDefault="005D2024" w:rsidP="00FC727E">
      <w:pPr>
        <w:pStyle w:val="ListParagraph"/>
        <w:numPr>
          <w:ilvl w:val="0"/>
          <w:numId w:val="6"/>
        </w:numPr>
        <w:jc w:val="both"/>
        <w:rPr>
          <w:rStyle w:val="char-style-override-5"/>
          <w:rFonts w:ascii="Times New Roman" w:hAnsi="Times New Roman" w:cs="Times New Roman"/>
          <w:sz w:val="24"/>
          <w:szCs w:val="24"/>
        </w:rPr>
      </w:pPr>
      <w:r w:rsidRPr="00FC5617">
        <w:rPr>
          <w:rStyle w:val="char-style-override-5"/>
          <w:rFonts w:ascii="Times New Roman" w:hAnsi="Times New Roman" w:cs="Times New Roman"/>
          <w:sz w:val="24"/>
          <w:szCs w:val="24"/>
        </w:rPr>
        <w:t>New Venture Development (The following courses have to be taken in one continuous block): MGMT 5323 New Venture Development (Fall); Strategic Management (MGMT 5313) (Spring); MGMT 5413 New Venture Development II (Spring).</w:t>
      </w:r>
    </w:p>
    <w:p w14:paraId="0F9CF4BD" w14:textId="1F5747E9" w:rsidR="00CB1DCA" w:rsidRPr="00FC5617" w:rsidRDefault="005D2024" w:rsidP="00D42024">
      <w:pPr>
        <w:pStyle w:val="ListParagraph"/>
        <w:numPr>
          <w:ilvl w:val="0"/>
          <w:numId w:val="6"/>
        </w:numPr>
        <w:jc w:val="both"/>
        <w:rPr>
          <w:rFonts w:ascii="Times New Roman" w:hAnsi="Times New Roman" w:cs="Times New Roman"/>
          <w:sz w:val="24"/>
          <w:szCs w:val="24"/>
        </w:rPr>
      </w:pPr>
      <w:r w:rsidRPr="00FC5617">
        <w:rPr>
          <w:rStyle w:val="char-style-override-5"/>
          <w:rFonts w:ascii="Times New Roman" w:hAnsi="Times New Roman" w:cs="Times New Roman"/>
          <w:sz w:val="24"/>
          <w:szCs w:val="24"/>
        </w:rPr>
        <w:t>Public Health Fundamentals (At least one course from below or another relevant course with PAC approval): PBHL 5213</w:t>
      </w:r>
      <w:r w:rsidR="00E7210A">
        <w:rPr>
          <w:rStyle w:val="char-style-override-5"/>
          <w:rFonts w:ascii="Times New Roman" w:hAnsi="Times New Roman" w:cs="Times New Roman"/>
          <w:sz w:val="24"/>
          <w:szCs w:val="24"/>
        </w:rPr>
        <w:t xml:space="preserve"> </w:t>
      </w:r>
      <w:r w:rsidRPr="00FC5617">
        <w:rPr>
          <w:rStyle w:val="char-style-override-5"/>
          <w:rFonts w:ascii="Times New Roman" w:hAnsi="Times New Roman" w:cs="Times New Roman"/>
          <w:sz w:val="24"/>
          <w:szCs w:val="24"/>
        </w:rPr>
        <w:t>Evaluation of Public Health Programs; PBHL 5533 Theories of Social and Behavioral Determinants of Health; PBHL 5563 Public Health: Practices and Planning</w:t>
      </w:r>
    </w:p>
    <w:sectPr w:rsidR="00CB1DCA" w:rsidRPr="00FC5617" w:rsidSect="00FC727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Kartika">
    <w:charset w:val="00"/>
    <w:family w:val="roman"/>
    <w:pitch w:val="variable"/>
    <w:sig w:usb0="008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484B"/>
    <w:multiLevelType w:val="hybridMultilevel"/>
    <w:tmpl w:val="73863E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980896"/>
    <w:multiLevelType w:val="hybridMultilevel"/>
    <w:tmpl w:val="1220C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E07EF"/>
    <w:multiLevelType w:val="multilevel"/>
    <w:tmpl w:val="0B3AE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2D5999"/>
    <w:multiLevelType w:val="multilevel"/>
    <w:tmpl w:val="FFD65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930525"/>
    <w:multiLevelType w:val="multilevel"/>
    <w:tmpl w:val="E848C45C"/>
    <w:lvl w:ilvl="0">
      <w:start w:val="1"/>
      <w:numFmt w:val="decimal"/>
      <w:pStyle w:val="Heading1"/>
      <w:lvlText w:val="%1."/>
      <w:lvlJc w:val="left"/>
      <w:pPr>
        <w:ind w:left="750" w:hanging="39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7CE7194"/>
    <w:multiLevelType w:val="multilevel"/>
    <w:tmpl w:val="075249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CD3"/>
    <w:rsid w:val="00003CDB"/>
    <w:rsid w:val="00006EC0"/>
    <w:rsid w:val="00017A3D"/>
    <w:rsid w:val="00027BA5"/>
    <w:rsid w:val="00030EF9"/>
    <w:rsid w:val="000362D9"/>
    <w:rsid w:val="00040130"/>
    <w:rsid w:val="00045155"/>
    <w:rsid w:val="000522E9"/>
    <w:rsid w:val="00062EC1"/>
    <w:rsid w:val="00063B70"/>
    <w:rsid w:val="0006501E"/>
    <w:rsid w:val="00067B21"/>
    <w:rsid w:val="00073ED1"/>
    <w:rsid w:val="0007476A"/>
    <w:rsid w:val="0008643E"/>
    <w:rsid w:val="00087C1D"/>
    <w:rsid w:val="000961B6"/>
    <w:rsid w:val="00096D87"/>
    <w:rsid w:val="000A2850"/>
    <w:rsid w:val="000A5091"/>
    <w:rsid w:val="000A6C2B"/>
    <w:rsid w:val="000B1826"/>
    <w:rsid w:val="000B56E3"/>
    <w:rsid w:val="000C4928"/>
    <w:rsid w:val="000D21E1"/>
    <w:rsid w:val="000D2213"/>
    <w:rsid w:val="000D3504"/>
    <w:rsid w:val="000E7EDB"/>
    <w:rsid w:val="001130D6"/>
    <w:rsid w:val="00120613"/>
    <w:rsid w:val="00121C0A"/>
    <w:rsid w:val="001377C8"/>
    <w:rsid w:val="0014201C"/>
    <w:rsid w:val="00166BC2"/>
    <w:rsid w:val="00170C82"/>
    <w:rsid w:val="00185BAD"/>
    <w:rsid w:val="001A772A"/>
    <w:rsid w:val="001B5279"/>
    <w:rsid w:val="001C6D9B"/>
    <w:rsid w:val="001E232B"/>
    <w:rsid w:val="001F25EA"/>
    <w:rsid w:val="002005DB"/>
    <w:rsid w:val="00213859"/>
    <w:rsid w:val="00242574"/>
    <w:rsid w:val="002428E4"/>
    <w:rsid w:val="00254E31"/>
    <w:rsid w:val="00257C38"/>
    <w:rsid w:val="00271537"/>
    <w:rsid w:val="00273D89"/>
    <w:rsid w:val="00281532"/>
    <w:rsid w:val="002955C2"/>
    <w:rsid w:val="002958F2"/>
    <w:rsid w:val="002B0593"/>
    <w:rsid w:val="002B4DC3"/>
    <w:rsid w:val="002C0CBF"/>
    <w:rsid w:val="002C1DC0"/>
    <w:rsid w:val="002C79F1"/>
    <w:rsid w:val="002E0D90"/>
    <w:rsid w:val="002E6384"/>
    <w:rsid w:val="002E7A48"/>
    <w:rsid w:val="002F2921"/>
    <w:rsid w:val="00300A92"/>
    <w:rsid w:val="00307482"/>
    <w:rsid w:val="003122BA"/>
    <w:rsid w:val="00314472"/>
    <w:rsid w:val="00323571"/>
    <w:rsid w:val="003343EE"/>
    <w:rsid w:val="00351C6E"/>
    <w:rsid w:val="003644C8"/>
    <w:rsid w:val="00364762"/>
    <w:rsid w:val="003745F0"/>
    <w:rsid w:val="003747C7"/>
    <w:rsid w:val="003808C7"/>
    <w:rsid w:val="0038480C"/>
    <w:rsid w:val="003849BD"/>
    <w:rsid w:val="00390C66"/>
    <w:rsid w:val="003A3920"/>
    <w:rsid w:val="003A6A03"/>
    <w:rsid w:val="003B52D9"/>
    <w:rsid w:val="003C256E"/>
    <w:rsid w:val="003D16B0"/>
    <w:rsid w:val="003E2E1C"/>
    <w:rsid w:val="00405672"/>
    <w:rsid w:val="004129EB"/>
    <w:rsid w:val="00416623"/>
    <w:rsid w:val="0042003B"/>
    <w:rsid w:val="00424697"/>
    <w:rsid w:val="0042583A"/>
    <w:rsid w:val="0043282B"/>
    <w:rsid w:val="00437329"/>
    <w:rsid w:val="004438E2"/>
    <w:rsid w:val="00452617"/>
    <w:rsid w:val="004620E5"/>
    <w:rsid w:val="00463F72"/>
    <w:rsid w:val="00466CDE"/>
    <w:rsid w:val="00467F3E"/>
    <w:rsid w:val="0048342D"/>
    <w:rsid w:val="0048361B"/>
    <w:rsid w:val="004860C7"/>
    <w:rsid w:val="00491DF5"/>
    <w:rsid w:val="0049472E"/>
    <w:rsid w:val="004A1CAB"/>
    <w:rsid w:val="004A2385"/>
    <w:rsid w:val="004B075F"/>
    <w:rsid w:val="004B133A"/>
    <w:rsid w:val="004B6E4F"/>
    <w:rsid w:val="004D0919"/>
    <w:rsid w:val="004D50BB"/>
    <w:rsid w:val="004E016B"/>
    <w:rsid w:val="004E05E5"/>
    <w:rsid w:val="004E1B24"/>
    <w:rsid w:val="004F32F9"/>
    <w:rsid w:val="0050293B"/>
    <w:rsid w:val="005078D2"/>
    <w:rsid w:val="005136DC"/>
    <w:rsid w:val="00516CFB"/>
    <w:rsid w:val="00531A6E"/>
    <w:rsid w:val="00564E15"/>
    <w:rsid w:val="0056622F"/>
    <w:rsid w:val="00574012"/>
    <w:rsid w:val="00574CD4"/>
    <w:rsid w:val="005819F3"/>
    <w:rsid w:val="00583E10"/>
    <w:rsid w:val="00590C94"/>
    <w:rsid w:val="00592503"/>
    <w:rsid w:val="005B4B72"/>
    <w:rsid w:val="005C58EB"/>
    <w:rsid w:val="005C655B"/>
    <w:rsid w:val="005D2024"/>
    <w:rsid w:val="005D385A"/>
    <w:rsid w:val="005E0905"/>
    <w:rsid w:val="005E25DB"/>
    <w:rsid w:val="005E4C5C"/>
    <w:rsid w:val="005F021E"/>
    <w:rsid w:val="005F5C08"/>
    <w:rsid w:val="005F6879"/>
    <w:rsid w:val="005F723B"/>
    <w:rsid w:val="006122E9"/>
    <w:rsid w:val="0062474A"/>
    <w:rsid w:val="00632446"/>
    <w:rsid w:val="006327E7"/>
    <w:rsid w:val="00642333"/>
    <w:rsid w:val="006510D8"/>
    <w:rsid w:val="00654D81"/>
    <w:rsid w:val="00670240"/>
    <w:rsid w:val="006743E0"/>
    <w:rsid w:val="0067644F"/>
    <w:rsid w:val="00681DCB"/>
    <w:rsid w:val="0069387C"/>
    <w:rsid w:val="006961D0"/>
    <w:rsid w:val="006B6270"/>
    <w:rsid w:val="006D57D7"/>
    <w:rsid w:val="006E4CEF"/>
    <w:rsid w:val="006F4C46"/>
    <w:rsid w:val="006F793B"/>
    <w:rsid w:val="00703CD3"/>
    <w:rsid w:val="007061A1"/>
    <w:rsid w:val="0070763D"/>
    <w:rsid w:val="007153A8"/>
    <w:rsid w:val="00720108"/>
    <w:rsid w:val="007261C5"/>
    <w:rsid w:val="00732D2D"/>
    <w:rsid w:val="0073353D"/>
    <w:rsid w:val="00736CE7"/>
    <w:rsid w:val="00740302"/>
    <w:rsid w:val="00740E0C"/>
    <w:rsid w:val="00741594"/>
    <w:rsid w:val="007623A9"/>
    <w:rsid w:val="007652B5"/>
    <w:rsid w:val="00773E32"/>
    <w:rsid w:val="00775046"/>
    <w:rsid w:val="00782168"/>
    <w:rsid w:val="00794E7E"/>
    <w:rsid w:val="007B10D4"/>
    <w:rsid w:val="007B6A40"/>
    <w:rsid w:val="007C5BF7"/>
    <w:rsid w:val="007D567C"/>
    <w:rsid w:val="007D77DB"/>
    <w:rsid w:val="007E6722"/>
    <w:rsid w:val="007E7C2D"/>
    <w:rsid w:val="007F4495"/>
    <w:rsid w:val="00802819"/>
    <w:rsid w:val="008046CC"/>
    <w:rsid w:val="0081043B"/>
    <w:rsid w:val="00814021"/>
    <w:rsid w:val="00834667"/>
    <w:rsid w:val="008348BE"/>
    <w:rsid w:val="0084401F"/>
    <w:rsid w:val="008561FB"/>
    <w:rsid w:val="00867154"/>
    <w:rsid w:val="00874188"/>
    <w:rsid w:val="00876FB5"/>
    <w:rsid w:val="00884C6B"/>
    <w:rsid w:val="00890CEE"/>
    <w:rsid w:val="008A6005"/>
    <w:rsid w:val="008B29E2"/>
    <w:rsid w:val="008B78C7"/>
    <w:rsid w:val="008C1594"/>
    <w:rsid w:val="008C3E8B"/>
    <w:rsid w:val="008D239D"/>
    <w:rsid w:val="008E3959"/>
    <w:rsid w:val="008F166C"/>
    <w:rsid w:val="008F278F"/>
    <w:rsid w:val="008F27DE"/>
    <w:rsid w:val="008F6C48"/>
    <w:rsid w:val="0092356F"/>
    <w:rsid w:val="00927FAB"/>
    <w:rsid w:val="00934E8C"/>
    <w:rsid w:val="00942AA4"/>
    <w:rsid w:val="00951932"/>
    <w:rsid w:val="00976963"/>
    <w:rsid w:val="00977A21"/>
    <w:rsid w:val="0098207F"/>
    <w:rsid w:val="00983114"/>
    <w:rsid w:val="00990B6B"/>
    <w:rsid w:val="009A0437"/>
    <w:rsid w:val="009A1516"/>
    <w:rsid w:val="009A2702"/>
    <w:rsid w:val="009A585B"/>
    <w:rsid w:val="009B20B5"/>
    <w:rsid w:val="009B2144"/>
    <w:rsid w:val="009C0B25"/>
    <w:rsid w:val="009C5C08"/>
    <w:rsid w:val="009D1C1A"/>
    <w:rsid w:val="009E02BC"/>
    <w:rsid w:val="009F1118"/>
    <w:rsid w:val="009F1474"/>
    <w:rsid w:val="009F68E2"/>
    <w:rsid w:val="00A05A3B"/>
    <w:rsid w:val="00A117EC"/>
    <w:rsid w:val="00A167F1"/>
    <w:rsid w:val="00A17990"/>
    <w:rsid w:val="00A218C2"/>
    <w:rsid w:val="00A25058"/>
    <w:rsid w:val="00A25E41"/>
    <w:rsid w:val="00A372F0"/>
    <w:rsid w:val="00A37318"/>
    <w:rsid w:val="00A40354"/>
    <w:rsid w:val="00A41C65"/>
    <w:rsid w:val="00A422C7"/>
    <w:rsid w:val="00A506D2"/>
    <w:rsid w:val="00A714D9"/>
    <w:rsid w:val="00AB1C25"/>
    <w:rsid w:val="00AB56F6"/>
    <w:rsid w:val="00AD5932"/>
    <w:rsid w:val="00AF044D"/>
    <w:rsid w:val="00AF26E4"/>
    <w:rsid w:val="00B00F77"/>
    <w:rsid w:val="00B01473"/>
    <w:rsid w:val="00B04D3E"/>
    <w:rsid w:val="00B11A10"/>
    <w:rsid w:val="00B25274"/>
    <w:rsid w:val="00B31019"/>
    <w:rsid w:val="00B34F87"/>
    <w:rsid w:val="00B35C5C"/>
    <w:rsid w:val="00B3792B"/>
    <w:rsid w:val="00B53514"/>
    <w:rsid w:val="00B542C0"/>
    <w:rsid w:val="00B55154"/>
    <w:rsid w:val="00B810C7"/>
    <w:rsid w:val="00B84626"/>
    <w:rsid w:val="00B87247"/>
    <w:rsid w:val="00B9663C"/>
    <w:rsid w:val="00BA0D81"/>
    <w:rsid w:val="00BB1EAD"/>
    <w:rsid w:val="00BB2569"/>
    <w:rsid w:val="00BB5EEC"/>
    <w:rsid w:val="00BD6CB5"/>
    <w:rsid w:val="00BE08CA"/>
    <w:rsid w:val="00BE231B"/>
    <w:rsid w:val="00BE7A63"/>
    <w:rsid w:val="00BF5994"/>
    <w:rsid w:val="00C000EC"/>
    <w:rsid w:val="00C06DDA"/>
    <w:rsid w:val="00C213C7"/>
    <w:rsid w:val="00C302F0"/>
    <w:rsid w:val="00C447AA"/>
    <w:rsid w:val="00C4767F"/>
    <w:rsid w:val="00C4779F"/>
    <w:rsid w:val="00C558BD"/>
    <w:rsid w:val="00C630E7"/>
    <w:rsid w:val="00C67D06"/>
    <w:rsid w:val="00C71862"/>
    <w:rsid w:val="00C90764"/>
    <w:rsid w:val="00C90C1B"/>
    <w:rsid w:val="00C968D8"/>
    <w:rsid w:val="00CA11ED"/>
    <w:rsid w:val="00CA7A94"/>
    <w:rsid w:val="00CB1DCA"/>
    <w:rsid w:val="00CB2C7B"/>
    <w:rsid w:val="00CB4CB6"/>
    <w:rsid w:val="00CC7196"/>
    <w:rsid w:val="00CE3F66"/>
    <w:rsid w:val="00CE521A"/>
    <w:rsid w:val="00CE6414"/>
    <w:rsid w:val="00CF5D66"/>
    <w:rsid w:val="00CF6ECE"/>
    <w:rsid w:val="00CF749D"/>
    <w:rsid w:val="00D1322B"/>
    <w:rsid w:val="00D15D12"/>
    <w:rsid w:val="00D24E2C"/>
    <w:rsid w:val="00D262FF"/>
    <w:rsid w:val="00D279B3"/>
    <w:rsid w:val="00D31882"/>
    <w:rsid w:val="00D41C10"/>
    <w:rsid w:val="00D45B1C"/>
    <w:rsid w:val="00D614B2"/>
    <w:rsid w:val="00D6537E"/>
    <w:rsid w:val="00D65447"/>
    <w:rsid w:val="00D812DF"/>
    <w:rsid w:val="00D81E6A"/>
    <w:rsid w:val="00D82699"/>
    <w:rsid w:val="00D82F70"/>
    <w:rsid w:val="00D934F2"/>
    <w:rsid w:val="00DA3710"/>
    <w:rsid w:val="00DD2BC2"/>
    <w:rsid w:val="00DD2EED"/>
    <w:rsid w:val="00DE3CA3"/>
    <w:rsid w:val="00DF36DC"/>
    <w:rsid w:val="00E135ED"/>
    <w:rsid w:val="00E13860"/>
    <w:rsid w:val="00E25A7E"/>
    <w:rsid w:val="00E30811"/>
    <w:rsid w:val="00E50209"/>
    <w:rsid w:val="00E55E4F"/>
    <w:rsid w:val="00E7210A"/>
    <w:rsid w:val="00E75A42"/>
    <w:rsid w:val="00E77AA6"/>
    <w:rsid w:val="00E804F0"/>
    <w:rsid w:val="00E804F1"/>
    <w:rsid w:val="00E84949"/>
    <w:rsid w:val="00E86E31"/>
    <w:rsid w:val="00E91DA7"/>
    <w:rsid w:val="00E93357"/>
    <w:rsid w:val="00E95123"/>
    <w:rsid w:val="00E959CB"/>
    <w:rsid w:val="00EA333B"/>
    <w:rsid w:val="00EB336A"/>
    <w:rsid w:val="00ED2CC1"/>
    <w:rsid w:val="00ED2DCC"/>
    <w:rsid w:val="00ED31CE"/>
    <w:rsid w:val="00EE154D"/>
    <w:rsid w:val="00EE15AF"/>
    <w:rsid w:val="00EE5A84"/>
    <w:rsid w:val="00EE70F1"/>
    <w:rsid w:val="00EF1767"/>
    <w:rsid w:val="00F12BFA"/>
    <w:rsid w:val="00F20336"/>
    <w:rsid w:val="00F32A71"/>
    <w:rsid w:val="00F4060A"/>
    <w:rsid w:val="00F433D3"/>
    <w:rsid w:val="00F50502"/>
    <w:rsid w:val="00F65097"/>
    <w:rsid w:val="00F7462B"/>
    <w:rsid w:val="00F75F1A"/>
    <w:rsid w:val="00F77E1B"/>
    <w:rsid w:val="00F80B3C"/>
    <w:rsid w:val="00FA17D7"/>
    <w:rsid w:val="00FA5094"/>
    <w:rsid w:val="00FA6D19"/>
    <w:rsid w:val="00FB1ABE"/>
    <w:rsid w:val="00FB2CE5"/>
    <w:rsid w:val="00FB4BA9"/>
    <w:rsid w:val="00FC47BD"/>
    <w:rsid w:val="00FC5617"/>
    <w:rsid w:val="00FC727E"/>
    <w:rsid w:val="00FD5989"/>
    <w:rsid w:val="00FE08E2"/>
    <w:rsid w:val="00FF0268"/>
    <w:rsid w:val="00FF1A65"/>
    <w:rsid w:val="00FF4E1E"/>
  </w:rsids>
  <m:mathPr>
    <m:mathFont m:val="Cambria Math"/>
    <m:brkBin m:val="before"/>
    <m:brkBinSub m:val="--"/>
    <m:smallFrac m:val="0"/>
    <m:dispDef/>
    <m:lMargin m:val="0"/>
    <m:rMargin m:val="0"/>
    <m:defJc m:val="centerGroup"/>
    <m:wrapIndent m:val="1440"/>
    <m:intLim m:val="subSup"/>
    <m:naryLim m:val="undOvr"/>
  </m:mathPr>
  <w:themeFontLang w:val="en-US" w:eastAsia="zh-C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C1252"/>
  <w14:defaultImageDpi w14:val="32767"/>
  <w15:chartTrackingRefBased/>
  <w15:docId w15:val="{FFA21A32-7936-044F-A12D-914F8EEB4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703CD3"/>
    <w:pPr>
      <w:keepNext/>
      <w:numPr>
        <w:numId w:val="2"/>
      </w:numPr>
      <w:spacing w:before="240" w:after="120"/>
      <w:outlineLvl w:val="0"/>
    </w:pPr>
    <w:rPr>
      <w:rFonts w:ascii="Arial" w:eastAsia="Times New Roman" w:hAnsi="Arial" w:cs="Times New Roman"/>
      <w:b/>
      <w:kern w:val="28"/>
      <w:sz w:val="36"/>
      <w:szCs w:val="20"/>
      <w:lang w:eastAsia="en-US"/>
    </w:rPr>
  </w:style>
  <w:style w:type="paragraph" w:styleId="Heading2">
    <w:name w:val="heading 2"/>
    <w:basedOn w:val="Normal"/>
    <w:next w:val="Normal"/>
    <w:link w:val="Heading2Char"/>
    <w:unhideWhenUsed/>
    <w:qFormat/>
    <w:rsid w:val="00703CD3"/>
    <w:pPr>
      <w:keepNext/>
      <w:keepLines/>
      <w:spacing w:before="200" w:line="276" w:lineRule="auto"/>
      <w:outlineLvl w:val="1"/>
    </w:pPr>
    <w:rPr>
      <w:rFonts w:ascii="Arial" w:eastAsiaTheme="majorEastAsia" w:hAnsi="Arial" w:cs="Arial"/>
      <w:b/>
      <w:bCs/>
      <w:color w:val="000000" w:themeColor="text1"/>
      <w:szCs w:val="26"/>
      <w:lang w:eastAsia="ja-JP"/>
    </w:rPr>
  </w:style>
  <w:style w:type="paragraph" w:styleId="Heading3">
    <w:name w:val="heading 3"/>
    <w:basedOn w:val="CM14"/>
    <w:next w:val="Normal"/>
    <w:link w:val="Heading3Char"/>
    <w:unhideWhenUsed/>
    <w:qFormat/>
    <w:rsid w:val="00703CD3"/>
    <w:pPr>
      <w:ind w:right="-86"/>
      <w:jc w:val="both"/>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3CD3"/>
    <w:rPr>
      <w:rFonts w:ascii="Arial" w:eastAsia="Times New Roman" w:hAnsi="Arial" w:cs="Times New Roman"/>
      <w:b/>
      <w:kern w:val="28"/>
      <w:sz w:val="36"/>
      <w:szCs w:val="20"/>
      <w:lang w:eastAsia="en-US"/>
    </w:rPr>
  </w:style>
  <w:style w:type="character" w:customStyle="1" w:styleId="Heading2Char">
    <w:name w:val="Heading 2 Char"/>
    <w:basedOn w:val="DefaultParagraphFont"/>
    <w:link w:val="Heading2"/>
    <w:rsid w:val="00703CD3"/>
    <w:rPr>
      <w:rFonts w:ascii="Arial" w:eastAsiaTheme="majorEastAsia" w:hAnsi="Arial" w:cs="Arial"/>
      <w:b/>
      <w:bCs/>
      <w:color w:val="000000" w:themeColor="text1"/>
      <w:szCs w:val="26"/>
      <w:lang w:eastAsia="ja-JP"/>
    </w:rPr>
  </w:style>
  <w:style w:type="character" w:customStyle="1" w:styleId="Heading3Char">
    <w:name w:val="Heading 3 Char"/>
    <w:basedOn w:val="DefaultParagraphFont"/>
    <w:link w:val="Heading3"/>
    <w:rsid w:val="00703CD3"/>
    <w:rPr>
      <w:rFonts w:ascii="Arial" w:eastAsia="MS Mincho" w:hAnsi="Arial" w:cs="Arial"/>
      <w:b/>
      <w:bCs/>
      <w:sz w:val="22"/>
      <w:szCs w:val="22"/>
      <w:lang w:eastAsia="ja-JP"/>
    </w:rPr>
  </w:style>
  <w:style w:type="paragraph" w:customStyle="1" w:styleId="Default">
    <w:name w:val="Default"/>
    <w:rsid w:val="00703CD3"/>
    <w:pPr>
      <w:widowControl w:val="0"/>
      <w:autoSpaceDE w:val="0"/>
      <w:autoSpaceDN w:val="0"/>
      <w:adjustRightInd w:val="0"/>
    </w:pPr>
    <w:rPr>
      <w:rFonts w:ascii="Times New Roman" w:eastAsia="MS Mincho" w:hAnsi="Times New Roman" w:cs="Times New Roman"/>
      <w:color w:val="000000"/>
      <w:lang w:eastAsia="ja-JP"/>
    </w:rPr>
  </w:style>
  <w:style w:type="paragraph" w:customStyle="1" w:styleId="CM14">
    <w:name w:val="CM14"/>
    <w:basedOn w:val="Default"/>
    <w:next w:val="Default"/>
    <w:uiPriority w:val="99"/>
    <w:rsid w:val="00703CD3"/>
    <w:rPr>
      <w:color w:val="auto"/>
    </w:rPr>
  </w:style>
  <w:style w:type="character" w:styleId="Hyperlink">
    <w:name w:val="Hyperlink"/>
    <w:basedOn w:val="DefaultParagraphFont"/>
    <w:uiPriority w:val="99"/>
    <w:rsid w:val="00703CD3"/>
    <w:rPr>
      <w:color w:val="0000FF"/>
      <w:u w:val="single"/>
    </w:rPr>
  </w:style>
  <w:style w:type="paragraph" w:styleId="ListParagraph">
    <w:name w:val="List Paragraph"/>
    <w:basedOn w:val="Normal"/>
    <w:qFormat/>
    <w:rsid w:val="00703CD3"/>
    <w:pPr>
      <w:spacing w:after="200" w:line="276" w:lineRule="auto"/>
      <w:ind w:left="720"/>
      <w:contextualSpacing/>
    </w:pPr>
    <w:rPr>
      <w:rFonts w:eastAsia="MS Mincho"/>
      <w:sz w:val="22"/>
      <w:szCs w:val="22"/>
      <w:lang w:eastAsia="ja-JP"/>
    </w:rPr>
  </w:style>
  <w:style w:type="character" w:styleId="Strong">
    <w:name w:val="Strong"/>
    <w:basedOn w:val="DefaultParagraphFont"/>
    <w:uiPriority w:val="22"/>
    <w:qFormat/>
    <w:rsid w:val="00703CD3"/>
    <w:rPr>
      <w:b/>
      <w:bCs/>
    </w:rPr>
  </w:style>
  <w:style w:type="paragraph" w:customStyle="1" w:styleId="body-copy">
    <w:name w:val="body-copy"/>
    <w:basedOn w:val="Normal"/>
    <w:rsid w:val="00703CD3"/>
    <w:pPr>
      <w:spacing w:before="100" w:beforeAutospacing="1" w:after="100" w:afterAutospacing="1"/>
    </w:pPr>
    <w:rPr>
      <w:rFonts w:ascii="Times New Roman" w:eastAsia="Times New Roman" w:hAnsi="Times New Roman" w:cs="Times New Roman"/>
      <w:lang w:eastAsia="en-US"/>
    </w:rPr>
  </w:style>
  <w:style w:type="character" w:customStyle="1" w:styleId="char-style-override-5">
    <w:name w:val="char-style-override-5"/>
    <w:basedOn w:val="DefaultParagraphFont"/>
    <w:rsid w:val="00703CD3"/>
  </w:style>
  <w:style w:type="paragraph" w:styleId="BodyText">
    <w:name w:val="Body Text"/>
    <w:basedOn w:val="Normal"/>
    <w:link w:val="BodyTextChar"/>
    <w:uiPriority w:val="99"/>
    <w:semiHidden/>
    <w:unhideWhenUsed/>
    <w:rsid w:val="00703CD3"/>
    <w:pPr>
      <w:spacing w:after="120"/>
    </w:pPr>
  </w:style>
  <w:style w:type="character" w:customStyle="1" w:styleId="BodyTextChar">
    <w:name w:val="Body Text Char"/>
    <w:basedOn w:val="DefaultParagraphFont"/>
    <w:link w:val="BodyText"/>
    <w:uiPriority w:val="99"/>
    <w:semiHidden/>
    <w:rsid w:val="00703CD3"/>
  </w:style>
  <w:style w:type="paragraph" w:styleId="NormalWeb">
    <w:name w:val="Normal (Web)"/>
    <w:basedOn w:val="Normal"/>
    <w:uiPriority w:val="99"/>
    <w:semiHidden/>
    <w:unhideWhenUsed/>
    <w:rsid w:val="00590C94"/>
    <w:pPr>
      <w:spacing w:before="100" w:beforeAutospacing="1" w:after="100" w:afterAutospacing="1"/>
    </w:pPr>
    <w:rPr>
      <w:rFonts w:ascii="Times New Roman" w:eastAsia="Times New Roman" w:hAnsi="Times New Roman" w:cs="Times New Roman"/>
      <w:lang w:bidi="ml-IN"/>
    </w:rPr>
  </w:style>
  <w:style w:type="character" w:customStyle="1" w:styleId="apple-converted-space">
    <w:name w:val="apple-converted-space"/>
    <w:basedOn w:val="DefaultParagraphFont"/>
    <w:rsid w:val="00590C94"/>
  </w:style>
  <w:style w:type="character" w:customStyle="1" w:styleId="legend">
    <w:name w:val="legend"/>
    <w:basedOn w:val="DefaultParagraphFont"/>
    <w:rsid w:val="00590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051552">
      <w:bodyDiv w:val="1"/>
      <w:marLeft w:val="0"/>
      <w:marRight w:val="0"/>
      <w:marTop w:val="0"/>
      <w:marBottom w:val="0"/>
      <w:divBdr>
        <w:top w:val="none" w:sz="0" w:space="0" w:color="auto"/>
        <w:left w:val="none" w:sz="0" w:space="0" w:color="auto"/>
        <w:bottom w:val="none" w:sz="0" w:space="0" w:color="auto"/>
        <w:right w:val="none" w:sz="0" w:space="0" w:color="auto"/>
      </w:divBdr>
      <w:divsChild>
        <w:div w:id="317542884">
          <w:marLeft w:val="0"/>
          <w:marRight w:val="0"/>
          <w:marTop w:val="120"/>
          <w:marBottom w:val="45"/>
          <w:divBdr>
            <w:top w:val="single" w:sz="18" w:space="0" w:color="0000FF"/>
            <w:left w:val="single" w:sz="18" w:space="0" w:color="0000FF"/>
            <w:bottom w:val="single" w:sz="18" w:space="0" w:color="0000FF"/>
            <w:right w:val="single" w:sz="18" w:space="0" w:color="0000FF"/>
          </w:divBdr>
          <w:divsChild>
            <w:div w:id="7294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54150">
      <w:bodyDiv w:val="1"/>
      <w:marLeft w:val="0"/>
      <w:marRight w:val="0"/>
      <w:marTop w:val="0"/>
      <w:marBottom w:val="0"/>
      <w:divBdr>
        <w:top w:val="none" w:sz="0" w:space="0" w:color="auto"/>
        <w:left w:val="none" w:sz="0" w:space="0" w:color="auto"/>
        <w:bottom w:val="none" w:sz="0" w:space="0" w:color="auto"/>
        <w:right w:val="none" w:sz="0" w:space="0" w:color="auto"/>
      </w:divBdr>
    </w:div>
    <w:div w:id="117769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Kartik Balachandran</dc:creator>
  <cp:keywords/>
  <dc:description/>
  <cp:lastModifiedBy>Myrlinda Soedjede</cp:lastModifiedBy>
  <cp:revision>2</cp:revision>
  <cp:lastPrinted>2019-01-22T16:33:00Z</cp:lastPrinted>
  <dcterms:created xsi:type="dcterms:W3CDTF">2019-11-05T16:52:00Z</dcterms:created>
  <dcterms:modified xsi:type="dcterms:W3CDTF">2019-11-05T16:52:00Z</dcterms:modified>
</cp:coreProperties>
</file>