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bookmarkStart w:id="0" w:name="_GoBack"/>
      <w:bookmarkEnd w:id="0"/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Lab)</w:t>
      </w:r>
      <w:r w:rsidR="007B593B" w:rsidRPr="007B593B">
        <w:rPr>
          <w:vertAlign w:val="superscript"/>
        </w:rPr>
        <w:t>1,2</w:t>
      </w:r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r>
        <w:t>or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r>
        <w:t>or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r>
        <w:t>or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r>
        <w:t>or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r>
        <w:t>or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r>
        <w:t>or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r w:rsidRPr="00431643">
        <w:rPr>
          <w:vertAlign w:val="superscript"/>
        </w:rPr>
        <w:t>1</w:t>
      </w:r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r w:rsidRPr="00431643">
        <w:rPr>
          <w:vertAlign w:val="superscript"/>
        </w:rPr>
        <w:t>2</w:t>
      </w:r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r w:rsidRPr="009633FE">
        <w:rPr>
          <w:vertAlign w:val="superscript"/>
        </w:rPr>
        <w:t>4</w:t>
      </w:r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r>
        <w:t>or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r>
        <w:t>or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Lab)</w:t>
      </w:r>
      <w:r w:rsidRPr="001F3EE5">
        <w:rPr>
          <w:vertAlign w:val="superscript"/>
        </w:rPr>
        <w:t>1,2</w:t>
      </w:r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r>
        <w:t>or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r w:rsidRPr="00C43F92">
        <w:t xml:space="preserve">or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r w:rsidRPr="00C43F92">
        <w:t>or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r>
        <w:t xml:space="preserve">or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r>
        <w:lastRenderedPageBreak/>
        <w:t>or PSYC 2013 Introduction to Statistics for Psychologists</w:t>
      </w:r>
    </w:p>
    <w:p w:rsidR="00725B47" w:rsidRDefault="00725B47" w:rsidP="00725B47">
      <w:pPr>
        <w:ind w:firstLine="720"/>
      </w:pPr>
      <w:r>
        <w:t>or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>General Elective  (2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r>
        <w:t>or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r>
        <w:t xml:space="preserve">or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r>
        <w:t>or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r>
        <w:t xml:space="preserve">or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r>
        <w:t>or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r w:rsidRPr="00402F4A">
        <w:rPr>
          <w:vertAlign w:val="superscript"/>
        </w:rPr>
        <w:t>1</w:t>
      </w:r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r w:rsidRPr="00402F4A">
        <w:rPr>
          <w:vertAlign w:val="superscript"/>
        </w:rPr>
        <w:t>2</w:t>
      </w:r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r w:rsidRPr="00402F4A">
        <w:rPr>
          <w:vertAlign w:val="superscript"/>
        </w:rPr>
        <w:t>3</w:t>
      </w:r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r w:rsidRPr="00402F4A">
        <w:rPr>
          <w:vertAlign w:val="superscript"/>
        </w:rPr>
        <w:t>4</w:t>
      </w:r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lastRenderedPageBreak/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>Kinesiology B.S. K-12 Teaching Physical Education, Wellness &amp; Leisure  Concentration</w:t>
      </w:r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>The teacher education program for Kinesiology K-12 Teaching Physical Education/Wellness &amp; Leisure does not qualify for the eight semester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>PHED 1003 The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lastRenderedPageBreak/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r>
        <w:t>or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>PHED 3573 The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1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r w:rsidRPr="00ED0280">
        <w:rPr>
          <w:vertAlign w:val="superscript"/>
        </w:rPr>
        <w:t>2</w:t>
      </w:r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>PHED 1003 The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r>
        <w:t>or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r>
        <w:t>or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>73 The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r w:rsidRPr="000A7509">
        <w:rPr>
          <w:vertAlign w:val="superscript"/>
        </w:rPr>
        <w:t>1</w:t>
      </w:r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2</w:t>
      </w:r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5E06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F387F"/>
    <w:rsid w:val="00A42405"/>
    <w:rsid w:val="00A6566B"/>
    <w:rsid w:val="00AF576C"/>
    <w:rsid w:val="00B06F77"/>
    <w:rsid w:val="00B42628"/>
    <w:rsid w:val="00C2147A"/>
    <w:rsid w:val="00C43F92"/>
    <w:rsid w:val="00CC2E6F"/>
    <w:rsid w:val="00D262BF"/>
    <w:rsid w:val="00D86C2B"/>
    <w:rsid w:val="00D9364D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5FE2-2177-4CB1-A630-EFDC3533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2018-11-27T19:53:00Z</dcterms:created>
  <dcterms:modified xsi:type="dcterms:W3CDTF">2018-11-27T19:53:00Z</dcterms:modified>
</cp:coreProperties>
</file>