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1FAC" w14:textId="7338F097" w:rsidR="004360FF" w:rsidRPr="00D32860" w:rsidRDefault="004360FF" w:rsidP="004360FF">
      <w:pPr>
        <w:rPr>
          <w:rFonts w:ascii="Times New Roman" w:eastAsia="Times New Roman" w:hAnsi="Times New Roman" w:cs="Times New Roman"/>
          <w:color w:val="000000"/>
        </w:rPr>
      </w:pPr>
      <w:r w:rsidRPr="00D32860">
        <w:rPr>
          <w:rFonts w:ascii="Times New Roman" w:eastAsia="Times New Roman" w:hAnsi="Times New Roman" w:cs="Times New Roman"/>
          <w:b/>
          <w:bCs/>
          <w:color w:val="000000"/>
        </w:rPr>
        <w:t xml:space="preserve">Bachelor of Science in </w:t>
      </w:r>
      <w:r w:rsidR="00D2597C">
        <w:rPr>
          <w:rFonts w:ascii="Times New Roman" w:eastAsia="Times New Roman" w:hAnsi="Times New Roman" w:cs="Times New Roman"/>
          <w:b/>
          <w:bCs/>
          <w:color w:val="000000"/>
        </w:rPr>
        <w:t xml:space="preserve">Business Administration in </w:t>
      </w:r>
      <w:r w:rsidR="00DA27E1" w:rsidRPr="00D32860">
        <w:rPr>
          <w:rFonts w:ascii="Times New Roman" w:eastAsia="Times New Roman" w:hAnsi="Times New Roman" w:cs="Times New Roman"/>
          <w:b/>
          <w:bCs/>
          <w:color w:val="000000"/>
        </w:rPr>
        <w:t>Organizational</w:t>
      </w:r>
      <w:r w:rsidRPr="00D32860">
        <w:rPr>
          <w:rFonts w:ascii="Times New Roman" w:eastAsia="Times New Roman" w:hAnsi="Times New Roman" w:cs="Times New Roman"/>
          <w:b/>
          <w:bCs/>
          <w:color w:val="000000"/>
        </w:rPr>
        <w:t xml:space="preserve"> Management</w:t>
      </w:r>
      <w:r w:rsidR="00DA27E1" w:rsidRPr="00D32860">
        <w:rPr>
          <w:rFonts w:ascii="Times New Roman" w:eastAsia="Times New Roman" w:hAnsi="Times New Roman" w:cs="Times New Roman"/>
          <w:b/>
          <w:bCs/>
          <w:color w:val="000000"/>
        </w:rPr>
        <w:t xml:space="preserve"> and Leadership</w:t>
      </w:r>
    </w:p>
    <w:p w14:paraId="67CCB1CE" w14:textId="32CE0D2B" w:rsidR="004360FF" w:rsidRPr="00D32860" w:rsidRDefault="004360FF" w:rsidP="004360FF">
      <w:pPr>
        <w:rPr>
          <w:rFonts w:ascii="Times New Roman" w:eastAsia="Times New Roman" w:hAnsi="Times New Roman" w:cs="Times New Roman"/>
          <w:color w:val="000000"/>
          <w:u w:val="single"/>
        </w:rPr>
      </w:pPr>
    </w:p>
    <w:p w14:paraId="474D62FA" w14:textId="77777777" w:rsidR="006E21FB" w:rsidRPr="006E21FB" w:rsidRDefault="006E21FB" w:rsidP="006E21FB">
      <w:pPr>
        <w:rPr>
          <w:rFonts w:ascii="Times New Roman" w:eastAsia="Times New Roman" w:hAnsi="Times New Roman" w:cs="Times New Roman"/>
          <w:b/>
          <w:bCs/>
          <w:color w:val="000000"/>
        </w:rPr>
      </w:pPr>
    </w:p>
    <w:p w14:paraId="7EDAEB2E" w14:textId="77777777" w:rsidR="006E21FB" w:rsidRPr="006E21FB" w:rsidRDefault="006E21FB" w:rsidP="006E21FB">
      <w:pPr>
        <w:numPr>
          <w:ilvl w:val="0"/>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Expected cost to students to earn the credential</w:t>
      </w:r>
    </w:p>
    <w:p w14:paraId="6CCC01B0" w14:textId="590526A9" w:rsidR="006E21FB" w:rsidRPr="006E21FB" w:rsidRDefault="004F7EEF" w:rsidP="00A07376">
      <w:pPr>
        <w:numPr>
          <w:ilvl w:val="1"/>
          <w:numId w:val="1"/>
        </w:numPr>
        <w:rPr>
          <w:rFonts w:ascii="Times New Roman" w:eastAsia="Times New Roman" w:hAnsi="Times New Roman" w:cs="Times New Roman"/>
          <w:color w:val="000000"/>
        </w:rPr>
      </w:pPr>
      <w:r w:rsidRPr="00B2469D">
        <w:rPr>
          <w:rFonts w:ascii="Times New Roman" w:eastAsia="Times New Roman" w:hAnsi="Times New Roman" w:cs="Times New Roman"/>
          <w:color w:val="000000"/>
        </w:rPr>
        <w:t xml:space="preserve">Total estimated cost of tuition and fees for </w:t>
      </w:r>
      <w:r w:rsidR="006E21FB" w:rsidRPr="00B2469D">
        <w:rPr>
          <w:rFonts w:ascii="Times New Roman" w:eastAsia="Times New Roman" w:hAnsi="Times New Roman" w:cs="Times New Roman"/>
          <w:color w:val="000000"/>
        </w:rPr>
        <w:t>120 credit hour program</w:t>
      </w:r>
      <w:r w:rsidR="00B2469D">
        <w:rPr>
          <w:rFonts w:ascii="Times New Roman" w:eastAsia="Times New Roman" w:hAnsi="Times New Roman" w:cs="Times New Roman"/>
          <w:color w:val="000000"/>
        </w:rPr>
        <w:t xml:space="preserve"> equals $</w:t>
      </w:r>
      <w:r w:rsidR="006E21FB" w:rsidRPr="006E21FB">
        <w:rPr>
          <w:rFonts w:ascii="Times New Roman" w:eastAsia="Times New Roman" w:hAnsi="Times New Roman" w:cs="Times New Roman"/>
          <w:color w:val="000000"/>
        </w:rPr>
        <w:t>47,476</w:t>
      </w:r>
      <w:r w:rsidR="00B2469D">
        <w:rPr>
          <w:rFonts w:ascii="Times New Roman" w:eastAsia="Times New Roman" w:hAnsi="Times New Roman" w:cs="Times New Roman"/>
          <w:color w:val="000000"/>
        </w:rPr>
        <w:t>.</w:t>
      </w:r>
      <w:r w:rsidR="006E21FB" w:rsidRPr="006E21FB">
        <w:rPr>
          <w:rFonts w:ascii="Times New Roman" w:eastAsia="Times New Roman" w:hAnsi="Times New Roman" w:cs="Times New Roman"/>
          <w:color w:val="000000"/>
        </w:rPr>
        <w:t xml:space="preserve"> </w:t>
      </w:r>
    </w:p>
    <w:p w14:paraId="73F975DF" w14:textId="77777777" w:rsidR="006E21FB" w:rsidRPr="006E21FB" w:rsidRDefault="006E21FB" w:rsidP="006E21FB">
      <w:pPr>
        <w:rPr>
          <w:rFonts w:ascii="Times New Roman" w:eastAsia="Times New Roman" w:hAnsi="Times New Roman" w:cs="Times New Roman"/>
          <w:color w:val="000000"/>
        </w:rPr>
      </w:pPr>
    </w:p>
    <w:p w14:paraId="442BEA31" w14:textId="77777777" w:rsidR="006E21FB" w:rsidRPr="006E21FB" w:rsidRDefault="006E21FB" w:rsidP="006E21FB">
      <w:pPr>
        <w:numPr>
          <w:ilvl w:val="0"/>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Expected starting salary</w:t>
      </w:r>
    </w:p>
    <w:p w14:paraId="63C42F24" w14:textId="7088B6ED" w:rsidR="006E21FB" w:rsidRPr="006E21FB" w:rsidRDefault="006E21FB" w:rsidP="006E21FB">
      <w:pPr>
        <w:numPr>
          <w:ilvl w:val="1"/>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 xml:space="preserve">The </w:t>
      </w:r>
      <w:r w:rsidR="00D2597C">
        <w:rPr>
          <w:rFonts w:ascii="Times New Roman" w:eastAsia="Times New Roman" w:hAnsi="Times New Roman" w:cs="Times New Roman"/>
          <w:color w:val="000000"/>
        </w:rPr>
        <w:t xml:space="preserve">beginning salary for the </w:t>
      </w:r>
      <w:r w:rsidR="00B2469D">
        <w:rPr>
          <w:rFonts w:ascii="Times New Roman" w:eastAsia="Times New Roman" w:hAnsi="Times New Roman" w:cs="Times New Roman"/>
          <w:color w:val="000000"/>
        </w:rPr>
        <w:t>Bachelor of Science in Business Administration</w:t>
      </w:r>
      <w:r w:rsidR="00D2597C">
        <w:rPr>
          <w:rFonts w:ascii="Times New Roman" w:eastAsia="Times New Roman" w:hAnsi="Times New Roman" w:cs="Times New Roman"/>
          <w:color w:val="000000"/>
        </w:rPr>
        <w:t xml:space="preserve"> in Organizational Management and Leadership is </w:t>
      </w:r>
      <w:r w:rsidR="008C1EA5">
        <w:rPr>
          <w:rFonts w:ascii="Times New Roman" w:eastAsia="Times New Roman" w:hAnsi="Times New Roman" w:cs="Times New Roman"/>
          <w:color w:val="000000"/>
        </w:rPr>
        <w:t xml:space="preserve">$49,374 </w:t>
      </w:r>
      <w:r w:rsidR="008C1EA5" w:rsidRPr="008C1EA5">
        <w:rPr>
          <w:rFonts w:ascii="Times New Roman" w:eastAsia="Times New Roman" w:hAnsi="Times New Roman" w:cs="Times New Roman"/>
          <w:color w:val="000000"/>
        </w:rPr>
        <w:t>(based on salaries reported by graduating Management majors to our Career Services office).  This is consistent with ONET published salary data for similar jobs (HR Specialist and Compensation, Benefits, and Job Analysis Specialists) in Arkansas - $48,560 and $49,490 averages.</w:t>
      </w:r>
    </w:p>
    <w:p w14:paraId="78517402" w14:textId="77777777" w:rsidR="006E21FB" w:rsidRPr="006E21FB" w:rsidRDefault="006E21FB" w:rsidP="006E21FB">
      <w:pPr>
        <w:rPr>
          <w:rFonts w:ascii="Times New Roman" w:eastAsia="Times New Roman" w:hAnsi="Times New Roman" w:cs="Times New Roman"/>
          <w:color w:val="000000"/>
        </w:rPr>
      </w:pPr>
    </w:p>
    <w:p w14:paraId="67DC5B33" w14:textId="77777777" w:rsidR="006E21FB" w:rsidRPr="006E21FB" w:rsidRDefault="006E21FB" w:rsidP="006E21FB">
      <w:pPr>
        <w:numPr>
          <w:ilvl w:val="0"/>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Expected salary after 5 years</w:t>
      </w:r>
    </w:p>
    <w:p w14:paraId="0BA391B7" w14:textId="7C3D83DF" w:rsidR="006E21FB" w:rsidRPr="006E21FB" w:rsidRDefault="006E21FB" w:rsidP="006E21FB">
      <w:pPr>
        <w:numPr>
          <w:ilvl w:val="1"/>
          <w:numId w:val="1"/>
        </w:numPr>
        <w:rPr>
          <w:rFonts w:ascii="Times New Roman" w:eastAsia="Times New Roman" w:hAnsi="Times New Roman" w:cs="Times New Roman"/>
          <w:color w:val="000000"/>
        </w:rPr>
      </w:pPr>
      <w:r w:rsidRPr="006E21FB">
        <w:rPr>
          <w:rFonts w:ascii="Times New Roman" w:eastAsia="Times New Roman" w:hAnsi="Times New Roman" w:cs="Times New Roman"/>
          <w:color w:val="000000"/>
        </w:rPr>
        <w:t xml:space="preserve">Salaries after five years </w:t>
      </w:r>
      <w:r w:rsidR="008C1EA5">
        <w:rPr>
          <w:rFonts w:ascii="Times New Roman" w:eastAsia="Times New Roman" w:hAnsi="Times New Roman" w:cs="Times New Roman"/>
          <w:color w:val="000000"/>
        </w:rPr>
        <w:t xml:space="preserve">based on 5% annual salary increase </w:t>
      </w:r>
      <w:r w:rsidR="005E2841">
        <w:rPr>
          <w:rFonts w:ascii="Times New Roman" w:eastAsia="Times New Roman" w:hAnsi="Times New Roman" w:cs="Times New Roman"/>
          <w:color w:val="000000"/>
        </w:rPr>
        <w:t>is expected to be $63</w:t>
      </w:r>
      <w:r w:rsidR="00A97CDF">
        <w:rPr>
          <w:rFonts w:ascii="Times New Roman" w:eastAsia="Times New Roman" w:hAnsi="Times New Roman" w:cs="Times New Roman"/>
          <w:color w:val="000000"/>
        </w:rPr>
        <w:t>,</w:t>
      </w:r>
      <w:r w:rsidR="005E2841">
        <w:rPr>
          <w:rFonts w:ascii="Times New Roman" w:eastAsia="Times New Roman" w:hAnsi="Times New Roman" w:cs="Times New Roman"/>
          <w:color w:val="000000"/>
        </w:rPr>
        <w:t>015.</w:t>
      </w:r>
    </w:p>
    <w:p w14:paraId="43A21D8F" w14:textId="77777777" w:rsidR="006E21FB" w:rsidRDefault="006E21FB" w:rsidP="004360FF">
      <w:pPr>
        <w:rPr>
          <w:rFonts w:ascii="Times New Roman" w:eastAsia="Times New Roman" w:hAnsi="Times New Roman" w:cs="Times New Roman"/>
          <w:color w:val="000000"/>
        </w:rPr>
      </w:pPr>
    </w:p>
    <w:p w14:paraId="77A46087" w14:textId="77777777" w:rsidR="006E21FB" w:rsidRDefault="006E21FB" w:rsidP="004360FF">
      <w:pPr>
        <w:rPr>
          <w:rFonts w:ascii="Times New Roman" w:eastAsia="Times New Roman" w:hAnsi="Times New Roman" w:cs="Times New Roman"/>
          <w:color w:val="000000"/>
        </w:rPr>
      </w:pPr>
    </w:p>
    <w:p w14:paraId="50B7679A" w14:textId="77777777" w:rsidR="006E21FB" w:rsidRDefault="006E21FB" w:rsidP="004360FF">
      <w:pPr>
        <w:rPr>
          <w:rFonts w:ascii="Times New Roman" w:eastAsia="Times New Roman" w:hAnsi="Times New Roman" w:cs="Times New Roman"/>
          <w:color w:val="000000"/>
        </w:rPr>
      </w:pPr>
    </w:p>
    <w:p w14:paraId="6AD2FB50" w14:textId="77777777" w:rsidR="006E21FB" w:rsidRDefault="006E21FB" w:rsidP="004360FF">
      <w:pPr>
        <w:rPr>
          <w:rFonts w:ascii="Times New Roman" w:eastAsia="Times New Roman" w:hAnsi="Times New Roman" w:cs="Times New Roman"/>
          <w:color w:val="000000"/>
        </w:rPr>
      </w:pPr>
    </w:p>
    <w:p w14:paraId="0D8FE268" w14:textId="77777777" w:rsidR="006E21FB" w:rsidRDefault="006E21FB" w:rsidP="004360FF">
      <w:pPr>
        <w:rPr>
          <w:rFonts w:ascii="Times New Roman" w:eastAsia="Times New Roman" w:hAnsi="Times New Roman" w:cs="Times New Roman"/>
          <w:color w:val="000000"/>
        </w:rPr>
      </w:pPr>
    </w:p>
    <w:p w14:paraId="25368A74" w14:textId="77777777" w:rsidR="006E21FB" w:rsidRDefault="006E21FB" w:rsidP="004360FF">
      <w:pPr>
        <w:rPr>
          <w:rFonts w:ascii="Times New Roman" w:eastAsia="Times New Roman" w:hAnsi="Times New Roman" w:cs="Times New Roman"/>
          <w:color w:val="000000"/>
        </w:rPr>
      </w:pPr>
    </w:p>
    <w:p w14:paraId="5ED30F56" w14:textId="77777777" w:rsidR="006E21FB" w:rsidRDefault="006E21FB" w:rsidP="004360FF">
      <w:pPr>
        <w:rPr>
          <w:rFonts w:ascii="Times New Roman" w:eastAsia="Times New Roman" w:hAnsi="Times New Roman" w:cs="Times New Roman"/>
          <w:color w:val="000000"/>
        </w:rPr>
      </w:pPr>
    </w:p>
    <w:p w14:paraId="3CABC284" w14:textId="77777777" w:rsidR="006E21FB" w:rsidRDefault="006E21FB" w:rsidP="004360FF">
      <w:pPr>
        <w:rPr>
          <w:rFonts w:ascii="Times New Roman" w:eastAsia="Times New Roman" w:hAnsi="Times New Roman" w:cs="Times New Roman"/>
          <w:color w:val="000000"/>
        </w:rPr>
      </w:pPr>
    </w:p>
    <w:p w14:paraId="2038C182" w14:textId="77777777" w:rsidR="004360FF" w:rsidRPr="00D32860" w:rsidRDefault="004360FF" w:rsidP="004360FF">
      <w:pPr>
        <w:rPr>
          <w:rFonts w:ascii="Times New Roman" w:eastAsia="Times New Roman" w:hAnsi="Times New Roman" w:cs="Times New Roman"/>
          <w:color w:val="000000"/>
        </w:rPr>
      </w:pPr>
      <w:r w:rsidRPr="00D32860">
        <w:rPr>
          <w:rFonts w:ascii="Times New Roman" w:eastAsia="Times New Roman" w:hAnsi="Times New Roman" w:cs="Times New Roman"/>
          <w:color w:val="000000"/>
        </w:rPr>
        <w:t> </w:t>
      </w:r>
    </w:p>
    <w:p w14:paraId="63C75959" w14:textId="77777777" w:rsidR="00685E03" w:rsidRPr="00D32860" w:rsidRDefault="00685E03">
      <w:pPr>
        <w:rPr>
          <w:rFonts w:ascii="Times New Roman" w:hAnsi="Times New Roman" w:cs="Times New Roman"/>
        </w:rPr>
      </w:pPr>
    </w:p>
    <w:sectPr w:rsidR="00685E03" w:rsidRPr="00D3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0DA0"/>
    <w:multiLevelType w:val="hybridMultilevel"/>
    <w:tmpl w:val="98FC818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8817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FF"/>
    <w:rsid w:val="001E6E01"/>
    <w:rsid w:val="00201C50"/>
    <w:rsid w:val="0025791F"/>
    <w:rsid w:val="004360FF"/>
    <w:rsid w:val="004F7EEF"/>
    <w:rsid w:val="005E2841"/>
    <w:rsid w:val="00685E03"/>
    <w:rsid w:val="006E21FB"/>
    <w:rsid w:val="008C1EA5"/>
    <w:rsid w:val="00A97CDF"/>
    <w:rsid w:val="00B2469D"/>
    <w:rsid w:val="00D2597C"/>
    <w:rsid w:val="00D32860"/>
    <w:rsid w:val="00DA27E1"/>
    <w:rsid w:val="00F3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4382"/>
  <w15:chartTrackingRefBased/>
  <w15:docId w15:val="{DE47D7C9-544C-004B-81D6-404C025B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Delery</dc:creator>
  <cp:keywords/>
  <dc:description/>
  <cp:lastModifiedBy>Yenny Ongko</cp:lastModifiedBy>
  <cp:revision>2</cp:revision>
  <dcterms:created xsi:type="dcterms:W3CDTF">2022-09-06T18:52:00Z</dcterms:created>
  <dcterms:modified xsi:type="dcterms:W3CDTF">2022-09-06T18:52:00Z</dcterms:modified>
</cp:coreProperties>
</file>