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2B5A1" w14:textId="77777777" w:rsidR="00304DB8" w:rsidRPr="00975E61" w:rsidRDefault="00304DB8">
      <w:pPr>
        <w:pStyle w:val="BodyTextIndent2"/>
        <w:rPr>
          <w:rFonts w:ascii="Times New Roman" w:hAnsi="Times New Roman" w:cs="Times New Roman"/>
          <w:sz w:val="24"/>
        </w:rPr>
      </w:pPr>
      <w:bookmarkStart w:id="0" w:name="_GoBack"/>
      <w:bookmarkEnd w:id="0"/>
      <w:r w:rsidRPr="00975E61">
        <w:rPr>
          <w:rFonts w:ascii="Times New Roman" w:hAnsi="Times New Roman" w:cs="Times New Roman"/>
          <w:sz w:val="24"/>
        </w:rPr>
        <w:t>LETTER OF NOTIFICATION – 11</w:t>
      </w:r>
    </w:p>
    <w:p w14:paraId="0CAE9EEF" w14:textId="77777777" w:rsidR="00304DB8" w:rsidRPr="00975E61" w:rsidRDefault="00304DB8">
      <w:pPr>
        <w:pStyle w:val="BodyTextIndent2"/>
        <w:rPr>
          <w:rFonts w:ascii="Times New Roman" w:hAnsi="Times New Roman" w:cs="Times New Roman"/>
          <w:sz w:val="24"/>
        </w:rPr>
      </w:pPr>
    </w:p>
    <w:p w14:paraId="2213E834"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RECONFIGURATION OF EXISTING DEGREE PROGRAMS</w:t>
      </w:r>
    </w:p>
    <w:p w14:paraId="70BFE143" w14:textId="77777777" w:rsidR="00304DB8" w:rsidRPr="00975E61" w:rsidRDefault="00304DB8">
      <w:pPr>
        <w:pStyle w:val="BodyTextIndent2"/>
        <w:rPr>
          <w:rFonts w:ascii="Times New Roman" w:hAnsi="Times New Roman" w:cs="Times New Roman"/>
          <w:sz w:val="24"/>
        </w:rPr>
      </w:pPr>
      <w:r w:rsidRPr="00975E61">
        <w:rPr>
          <w:rFonts w:ascii="Times New Roman" w:hAnsi="Times New Roman" w:cs="Times New Roman"/>
          <w:sz w:val="24"/>
        </w:rPr>
        <w:t>(Consolidation or Separation of Degrees</w:t>
      </w:r>
      <w:r w:rsidR="0070622B" w:rsidRPr="00975E61">
        <w:rPr>
          <w:rFonts w:ascii="Times New Roman" w:hAnsi="Times New Roman" w:cs="Times New Roman"/>
          <w:sz w:val="24"/>
        </w:rPr>
        <w:t xml:space="preserve"> to Create New Degree</w:t>
      </w:r>
      <w:r w:rsidRPr="00975E61">
        <w:rPr>
          <w:rFonts w:ascii="Times New Roman" w:hAnsi="Times New Roman" w:cs="Times New Roman"/>
          <w:sz w:val="24"/>
        </w:rPr>
        <w:t>)</w:t>
      </w:r>
    </w:p>
    <w:p w14:paraId="0C31C765" w14:textId="77777777" w:rsidR="00304DB8" w:rsidRPr="00975E61" w:rsidRDefault="00304DB8">
      <w:pPr>
        <w:pStyle w:val="BodyTextIndent2"/>
        <w:rPr>
          <w:rFonts w:ascii="Times New Roman" w:hAnsi="Times New Roman" w:cs="Times New Roman"/>
          <w:sz w:val="24"/>
        </w:rPr>
      </w:pPr>
    </w:p>
    <w:p w14:paraId="6CBB3180"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 submitting request:</w:t>
      </w:r>
      <w:r w:rsidR="007E1E3A" w:rsidRPr="00975E61">
        <w:rPr>
          <w:rFonts w:ascii="Times New Roman" w:hAnsi="Times New Roman" w:cs="Times New Roman"/>
          <w:b w:val="0"/>
          <w:bCs w:val="0"/>
          <w:sz w:val="24"/>
        </w:rPr>
        <w:t xml:space="preserve">  University of Arkansas Fayetteville</w:t>
      </w:r>
    </w:p>
    <w:p w14:paraId="6466E419"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4982CD" w14:textId="6DB389E5"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Contact person/title:</w:t>
      </w:r>
      <w:r w:rsidR="007E1E3A" w:rsidRPr="00975E61">
        <w:rPr>
          <w:rFonts w:ascii="Times New Roman" w:hAnsi="Times New Roman" w:cs="Times New Roman"/>
          <w:b w:val="0"/>
          <w:bCs w:val="0"/>
          <w:sz w:val="24"/>
        </w:rPr>
        <w:t xml:space="preserve">  Dr. Terry Martin, </w:t>
      </w:r>
      <w:r w:rsidR="00975E61">
        <w:rPr>
          <w:rFonts w:ascii="Times New Roman" w:hAnsi="Times New Roman" w:cs="Times New Roman"/>
          <w:b w:val="0"/>
          <w:bCs w:val="0"/>
          <w:sz w:val="24"/>
        </w:rPr>
        <w:t xml:space="preserve">Senior </w:t>
      </w:r>
      <w:r w:rsidR="007E1E3A" w:rsidRPr="00975E61">
        <w:rPr>
          <w:rFonts w:ascii="Times New Roman" w:hAnsi="Times New Roman" w:cs="Times New Roman"/>
          <w:b w:val="0"/>
          <w:bCs w:val="0"/>
          <w:sz w:val="24"/>
        </w:rPr>
        <w:t>Vice Provost for Academic Affairs</w:t>
      </w:r>
    </w:p>
    <w:p w14:paraId="512BC5A4" w14:textId="77777777" w:rsidR="007E1E3A" w:rsidRPr="00975E61" w:rsidRDefault="006123D0" w:rsidP="006123D0">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Pr="00975E61">
        <w:rPr>
          <w:rFonts w:ascii="Times New Roman" w:hAnsi="Times New Roman" w:cs="Times New Roman"/>
          <w:sz w:val="24"/>
        </w:rPr>
        <w:tab/>
      </w:r>
      <w:r w:rsidR="007E1E3A" w:rsidRPr="00975E61">
        <w:rPr>
          <w:rFonts w:ascii="Times New Roman" w:hAnsi="Times New Roman" w:cs="Times New Roman"/>
          <w:b w:val="0"/>
          <w:bCs w:val="0"/>
          <w:sz w:val="24"/>
        </w:rPr>
        <w:t>(479) 575-2151/tmartin@uark.edu</w:t>
      </w:r>
    </w:p>
    <w:p w14:paraId="174A163F"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42BC3E4D" w14:textId="77777777" w:rsidR="00BF764D"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Title(s) of degree programs to be consolidated</w:t>
      </w:r>
      <w:r w:rsidR="00EE34A8" w:rsidRPr="00975E61">
        <w:rPr>
          <w:rFonts w:ascii="Times New Roman" w:hAnsi="Times New Roman" w:cs="Times New Roman"/>
          <w:b w:val="0"/>
          <w:bCs w:val="0"/>
          <w:sz w:val="24"/>
        </w:rPr>
        <w:t>/reconfigured</w:t>
      </w:r>
      <w:r w:rsidRPr="00975E61">
        <w:rPr>
          <w:rFonts w:ascii="Times New Roman" w:hAnsi="Times New Roman" w:cs="Times New Roman"/>
          <w:b w:val="0"/>
          <w:bCs w:val="0"/>
          <w:sz w:val="24"/>
        </w:rPr>
        <w:t>:</w:t>
      </w:r>
      <w:r w:rsidR="00276008" w:rsidRPr="00975E61">
        <w:rPr>
          <w:rFonts w:ascii="Times New Roman" w:hAnsi="Times New Roman" w:cs="Times New Roman"/>
          <w:b w:val="0"/>
          <w:bCs w:val="0"/>
          <w:sz w:val="24"/>
        </w:rPr>
        <w:t xml:space="preserve"> </w:t>
      </w:r>
    </w:p>
    <w:p w14:paraId="528092BC" w14:textId="1FF45503" w:rsidR="00BA18BD" w:rsidRPr="00975E61" w:rsidRDefault="00276008" w:rsidP="00BA18BD">
      <w:pPr>
        <w:pStyle w:val="BodyTextIndent2"/>
        <w:numPr>
          <w:ilvl w:val="0"/>
          <w:numId w:val="29"/>
        </w:numPr>
        <w:tabs>
          <w:tab w:val="clear" w:pos="513"/>
          <w:tab w:val="left" w:pos="108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w:t>
      </w:r>
      <w:r w:rsidR="00BA18BD" w:rsidRPr="00975E61">
        <w:rPr>
          <w:rFonts w:ascii="Times New Roman" w:hAnsi="Times New Roman" w:cs="Times New Roman"/>
          <w:b w:val="0"/>
          <w:bCs w:val="0"/>
          <w:sz w:val="24"/>
        </w:rPr>
        <w:t xml:space="preserve">achelor of </w:t>
      </w:r>
      <w:r w:rsidRPr="00975E61">
        <w:rPr>
          <w:rFonts w:ascii="Times New Roman" w:hAnsi="Times New Roman" w:cs="Times New Roman"/>
          <w:b w:val="0"/>
          <w:bCs w:val="0"/>
          <w:sz w:val="24"/>
        </w:rPr>
        <w:t>F</w:t>
      </w:r>
      <w:r w:rsidR="00BA18BD" w:rsidRPr="00975E61">
        <w:rPr>
          <w:rFonts w:ascii="Times New Roman" w:hAnsi="Times New Roman" w:cs="Times New Roman"/>
          <w:b w:val="0"/>
          <w:bCs w:val="0"/>
          <w:sz w:val="24"/>
        </w:rPr>
        <w:t xml:space="preserve">ine </w:t>
      </w:r>
      <w:r w:rsidRPr="00975E61">
        <w:rPr>
          <w:rFonts w:ascii="Times New Roman" w:hAnsi="Times New Roman" w:cs="Times New Roman"/>
          <w:b w:val="0"/>
          <w:bCs w:val="0"/>
          <w:sz w:val="24"/>
        </w:rPr>
        <w:t>A</w:t>
      </w:r>
      <w:r w:rsidR="00BA18BD" w:rsidRPr="00975E61">
        <w:rPr>
          <w:rFonts w:ascii="Times New Roman" w:hAnsi="Times New Roman" w:cs="Times New Roman"/>
          <w:b w:val="0"/>
          <w:bCs w:val="0"/>
          <w:sz w:val="24"/>
        </w:rPr>
        <w:t>rts</w:t>
      </w:r>
      <w:r w:rsidRPr="00975E61">
        <w:rPr>
          <w:rFonts w:ascii="Times New Roman" w:hAnsi="Times New Roman" w:cs="Times New Roman"/>
          <w:b w:val="0"/>
          <w:bCs w:val="0"/>
          <w:sz w:val="24"/>
        </w:rPr>
        <w:t xml:space="preserve"> in Art with </w:t>
      </w:r>
      <w:r w:rsidR="00FB5579" w:rsidRPr="00975E61">
        <w:rPr>
          <w:rFonts w:ascii="Times New Roman" w:hAnsi="Times New Roman" w:cs="Times New Roman"/>
          <w:b w:val="0"/>
          <w:bCs w:val="0"/>
          <w:sz w:val="24"/>
        </w:rPr>
        <w:t>Concentration</w:t>
      </w:r>
      <w:r w:rsidR="00BA18BD"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00BA18BD" w:rsidRPr="00975E61">
        <w:rPr>
          <w:rFonts w:ascii="Times New Roman" w:hAnsi="Times New Roman" w:cs="Times New Roman"/>
          <w:b w:val="0"/>
          <w:bCs w:val="0"/>
          <w:sz w:val="24"/>
        </w:rPr>
        <w:t>:</w:t>
      </w:r>
    </w:p>
    <w:p w14:paraId="44DFD9AD" w14:textId="112B3E92" w:rsidR="00BF764D" w:rsidRPr="00975E61" w:rsidRDefault="00FB5579"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Art Education </w:t>
      </w:r>
    </w:p>
    <w:p w14:paraId="1044376C" w14:textId="2F886E56" w:rsidR="00304DB8" w:rsidRPr="00975E61" w:rsidRDefault="0021468D" w:rsidP="00BA18BD">
      <w:pPr>
        <w:pStyle w:val="BodyTextIndent2"/>
        <w:numPr>
          <w:ilvl w:val="1"/>
          <w:numId w:val="29"/>
        </w:numPr>
        <w:tabs>
          <w:tab w:val="clear" w:pos="513"/>
          <w:tab w:val="left" w:pos="108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Studio </w:t>
      </w:r>
      <w:r w:rsidR="00A65322" w:rsidRPr="00975E61">
        <w:rPr>
          <w:rFonts w:ascii="Times New Roman" w:hAnsi="Times New Roman" w:cs="Times New Roman"/>
          <w:b w:val="0"/>
          <w:bCs w:val="0"/>
          <w:sz w:val="24"/>
        </w:rPr>
        <w:t>Art</w:t>
      </w:r>
    </w:p>
    <w:p w14:paraId="240ED71E" w14:textId="11616BF6" w:rsidR="00304DB8" w:rsidRPr="00975E61" w:rsidRDefault="00A65322"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w:t>
      </w:r>
    </w:p>
    <w:p w14:paraId="685F6C2B" w14:textId="60FA22BC" w:rsidR="00304DB8" w:rsidRPr="00975E61" w:rsidRDefault="008B19F9"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Current CIP Code(s)/</w:t>
      </w:r>
      <w:r w:rsidR="00304DB8" w:rsidRPr="00975E61">
        <w:rPr>
          <w:rFonts w:ascii="Times New Roman" w:hAnsi="Times New Roman" w:cs="Times New Roman"/>
          <w:b w:val="0"/>
          <w:bCs w:val="0"/>
          <w:sz w:val="24"/>
        </w:rPr>
        <w:t>Current Degree Code(s):</w:t>
      </w:r>
      <w:r w:rsidR="00E85E89" w:rsidRPr="00975E61">
        <w:rPr>
          <w:rFonts w:ascii="Times New Roman" w:hAnsi="Times New Roman" w:cs="Times New Roman"/>
          <w:b w:val="0"/>
          <w:bCs w:val="0"/>
          <w:sz w:val="24"/>
        </w:rPr>
        <w:t xml:space="preserve"> </w:t>
      </w:r>
      <w:r w:rsidR="00BF764D" w:rsidRPr="00975E61">
        <w:rPr>
          <w:rFonts w:ascii="Times New Roman" w:hAnsi="Times New Roman" w:cs="Times New Roman"/>
          <w:b w:val="0"/>
          <w:bCs w:val="0"/>
          <w:sz w:val="24"/>
        </w:rPr>
        <w:t xml:space="preserve">CIP: </w:t>
      </w:r>
      <w:r w:rsidR="00E85E89" w:rsidRPr="00975E61">
        <w:rPr>
          <w:rFonts w:ascii="Times New Roman" w:hAnsi="Times New Roman" w:cs="Times New Roman"/>
          <w:b w:val="0"/>
          <w:bCs w:val="0"/>
          <w:sz w:val="24"/>
        </w:rPr>
        <w:t>50.0701</w:t>
      </w:r>
      <w:r w:rsidR="00BF764D" w:rsidRPr="00975E61">
        <w:rPr>
          <w:rFonts w:ascii="Times New Roman" w:hAnsi="Times New Roman" w:cs="Times New Roman"/>
          <w:b w:val="0"/>
          <w:bCs w:val="0"/>
          <w:sz w:val="24"/>
        </w:rPr>
        <w:t xml:space="preserve"> </w:t>
      </w:r>
      <w:r w:rsidR="00E85E89" w:rsidRPr="00975E61">
        <w:rPr>
          <w:rFonts w:ascii="Times New Roman" w:hAnsi="Times New Roman" w:cs="Times New Roman"/>
          <w:b w:val="0"/>
          <w:bCs w:val="0"/>
          <w:sz w:val="24"/>
        </w:rPr>
        <w:t>/</w:t>
      </w:r>
      <w:r w:rsidR="00BF764D" w:rsidRPr="00975E61">
        <w:rPr>
          <w:rFonts w:ascii="Times New Roman" w:hAnsi="Times New Roman" w:cs="Times New Roman"/>
          <w:b w:val="0"/>
          <w:bCs w:val="0"/>
          <w:sz w:val="24"/>
        </w:rPr>
        <w:t xml:space="preserve"> CDC: </w:t>
      </w:r>
      <w:r w:rsidR="00E85E89" w:rsidRPr="00975E61">
        <w:rPr>
          <w:rFonts w:ascii="Times New Roman" w:hAnsi="Times New Roman" w:cs="Times New Roman"/>
          <w:b w:val="0"/>
          <w:bCs w:val="0"/>
          <w:sz w:val="24"/>
        </w:rPr>
        <w:t>2020</w:t>
      </w:r>
    </w:p>
    <w:p w14:paraId="2FC59865"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7A9036DD" w14:textId="77777777" w:rsidR="007C7BEB"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title of consolidated</w:t>
      </w:r>
      <w:r w:rsidR="00EE34A8" w:rsidRPr="00975E61">
        <w:rPr>
          <w:rFonts w:ascii="Times New Roman" w:hAnsi="Times New Roman" w:cs="Times New Roman"/>
          <w:b w:val="0"/>
          <w:bCs w:val="0"/>
          <w:sz w:val="24"/>
        </w:rPr>
        <w:t>/rec</w:t>
      </w:r>
      <w:r w:rsidR="00615A35" w:rsidRPr="00975E61">
        <w:rPr>
          <w:rFonts w:ascii="Times New Roman" w:hAnsi="Times New Roman" w:cs="Times New Roman"/>
          <w:b w:val="0"/>
          <w:bCs w:val="0"/>
          <w:sz w:val="24"/>
        </w:rPr>
        <w:t>onfigured</w:t>
      </w:r>
      <w:r w:rsidRPr="00975E61">
        <w:rPr>
          <w:rFonts w:ascii="Times New Roman" w:hAnsi="Times New Roman" w:cs="Times New Roman"/>
          <w:b w:val="0"/>
          <w:bCs w:val="0"/>
          <w:sz w:val="24"/>
        </w:rPr>
        <w:t xml:space="preserve"> program:</w:t>
      </w:r>
      <w:r w:rsidR="00FB5579" w:rsidRPr="00975E61">
        <w:rPr>
          <w:rFonts w:ascii="Times New Roman" w:hAnsi="Times New Roman" w:cs="Times New Roman"/>
          <w:b w:val="0"/>
          <w:bCs w:val="0"/>
          <w:sz w:val="24"/>
        </w:rPr>
        <w:t xml:space="preserve"> </w:t>
      </w:r>
    </w:p>
    <w:p w14:paraId="4275499A" w14:textId="1E876545" w:rsidR="00BA18BD"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Bachelor of Fine Arts </w:t>
      </w:r>
      <w:r w:rsidR="00FB5579" w:rsidRPr="00975E61">
        <w:rPr>
          <w:rFonts w:ascii="Times New Roman" w:hAnsi="Times New Roman" w:cs="Times New Roman"/>
          <w:b w:val="0"/>
          <w:bCs w:val="0"/>
          <w:sz w:val="24"/>
        </w:rPr>
        <w:t xml:space="preserve">in Art Education with </w:t>
      </w:r>
      <w:r w:rsidRPr="00975E61">
        <w:rPr>
          <w:rFonts w:ascii="Times New Roman" w:hAnsi="Times New Roman" w:cs="Times New Roman"/>
          <w:b w:val="0"/>
          <w:bCs w:val="0"/>
          <w:sz w:val="24"/>
        </w:rPr>
        <w:t>C</w:t>
      </w:r>
      <w:r w:rsidR="00FB5579" w:rsidRPr="00975E61">
        <w:rPr>
          <w:rFonts w:ascii="Times New Roman" w:hAnsi="Times New Roman" w:cs="Times New Roman"/>
          <w:b w:val="0"/>
          <w:bCs w:val="0"/>
          <w:sz w:val="24"/>
        </w:rPr>
        <w:t>oncentration</w:t>
      </w:r>
      <w:r w:rsidRPr="00975E61">
        <w:rPr>
          <w:rFonts w:ascii="Times New Roman" w:hAnsi="Times New Roman" w:cs="Times New Roman"/>
          <w:b w:val="0"/>
          <w:bCs w:val="0"/>
          <w:sz w:val="24"/>
        </w:rPr>
        <w:t>s</w:t>
      </w:r>
      <w:r w:rsidR="00FB5579" w:rsidRPr="00975E61">
        <w:rPr>
          <w:rFonts w:ascii="Times New Roman" w:hAnsi="Times New Roman" w:cs="Times New Roman"/>
          <w:b w:val="0"/>
          <w:bCs w:val="0"/>
          <w:sz w:val="24"/>
        </w:rPr>
        <w:t xml:space="preserve"> in</w:t>
      </w:r>
      <w:r w:rsidRPr="00975E61">
        <w:rPr>
          <w:rFonts w:ascii="Times New Roman" w:hAnsi="Times New Roman" w:cs="Times New Roman"/>
          <w:b w:val="0"/>
          <w:bCs w:val="0"/>
          <w:sz w:val="24"/>
        </w:rPr>
        <w:t>:</w:t>
      </w:r>
    </w:p>
    <w:p w14:paraId="6861ABB5" w14:textId="77777777" w:rsidR="00BA18BD" w:rsidRPr="00975E61" w:rsidRDefault="00BA18BD"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 K-12 Teaching</w:t>
      </w:r>
    </w:p>
    <w:p w14:paraId="3028EB49" w14:textId="4395E43C" w:rsidR="007C7BEB" w:rsidRPr="00975E61" w:rsidRDefault="0000302F" w:rsidP="00BA18BD">
      <w:pPr>
        <w:pStyle w:val="BodyTextIndent2"/>
        <w:numPr>
          <w:ilvl w:val="1"/>
          <w:numId w:val="28"/>
        </w:numPr>
        <w:tabs>
          <w:tab w:val="clear" w:pos="513"/>
          <w:tab w:val="left" w:pos="720"/>
        </w:tabs>
        <w:ind w:left="180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Community Practice </w:t>
      </w:r>
    </w:p>
    <w:p w14:paraId="4A742E50" w14:textId="36396189" w:rsidR="00304DB8" w:rsidRPr="00975E61" w:rsidRDefault="00BA18BD" w:rsidP="00BA18BD">
      <w:pPr>
        <w:pStyle w:val="BodyTextIndent2"/>
        <w:numPr>
          <w:ilvl w:val="0"/>
          <w:numId w:val="28"/>
        </w:numPr>
        <w:tabs>
          <w:tab w:val="clear" w:pos="513"/>
          <w:tab w:val="left" w:pos="720"/>
        </w:tabs>
        <w:ind w:left="1080"/>
        <w:jc w:val="left"/>
        <w:rPr>
          <w:rFonts w:ascii="Times New Roman" w:hAnsi="Times New Roman" w:cs="Times New Roman"/>
          <w:b w:val="0"/>
          <w:bCs w:val="0"/>
          <w:sz w:val="24"/>
        </w:rPr>
      </w:pPr>
      <w:r w:rsidRPr="00975E61">
        <w:rPr>
          <w:rFonts w:ascii="Times New Roman" w:hAnsi="Times New Roman" w:cs="Times New Roman"/>
          <w:b w:val="0"/>
          <w:bCs w:val="0"/>
          <w:sz w:val="24"/>
        </w:rPr>
        <w:t>Bachelor of Fine Arts in Studio Art</w:t>
      </w:r>
    </w:p>
    <w:p w14:paraId="662181CF" w14:textId="77777777" w:rsidR="00204E6D" w:rsidRPr="00975E61" w:rsidRDefault="00204E6D" w:rsidP="00204E6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09A5CCE" w14:textId="77777777" w:rsidR="00F66B07"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CIP Code</w:t>
      </w:r>
      <w:r w:rsidR="00615A35" w:rsidRPr="00975E61">
        <w:rPr>
          <w:rFonts w:ascii="Times New Roman" w:hAnsi="Times New Roman" w:cs="Times New Roman"/>
          <w:b w:val="0"/>
          <w:bCs w:val="0"/>
          <w:sz w:val="24"/>
        </w:rPr>
        <w:t xml:space="preserve"> for new program:</w:t>
      </w:r>
      <w:r w:rsidR="009B06D0" w:rsidRPr="00975E61">
        <w:rPr>
          <w:rFonts w:ascii="Times New Roman" w:hAnsi="Times New Roman" w:cs="Times New Roman"/>
          <w:b w:val="0"/>
          <w:bCs w:val="0"/>
          <w:sz w:val="24"/>
        </w:rPr>
        <w:t xml:space="preserve"> </w:t>
      </w:r>
    </w:p>
    <w:p w14:paraId="2E7DDEBB" w14:textId="79C456F2" w:rsidR="00304DB8" w:rsidRPr="00975E61" w:rsidRDefault="004003F3" w:rsidP="00F66B07">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50.07</w:t>
      </w:r>
      <w:r w:rsidR="004E4FA7" w:rsidRPr="00975E61">
        <w:rPr>
          <w:rFonts w:ascii="Times New Roman" w:hAnsi="Times New Roman" w:cs="Times New Roman"/>
          <w:b w:val="0"/>
          <w:bCs w:val="0"/>
          <w:sz w:val="24"/>
        </w:rPr>
        <w:t>02</w:t>
      </w:r>
      <w:r w:rsidR="00BA18BD" w:rsidRPr="00975E61">
        <w:rPr>
          <w:rFonts w:ascii="Times New Roman" w:hAnsi="Times New Roman" w:cs="Times New Roman"/>
          <w:b w:val="0"/>
          <w:bCs w:val="0"/>
          <w:sz w:val="24"/>
        </w:rPr>
        <w:t xml:space="preserve"> Fine/Studio Arts, General</w:t>
      </w:r>
      <w:r w:rsidR="00204E6D" w:rsidRPr="00975E61">
        <w:rPr>
          <w:rFonts w:ascii="Times New Roman" w:hAnsi="Times New Roman" w:cs="Times New Roman"/>
          <w:b w:val="0"/>
          <w:bCs w:val="0"/>
          <w:sz w:val="24"/>
        </w:rPr>
        <w:br/>
      </w:r>
    </w:p>
    <w:p w14:paraId="2DD6816E"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Proposed Effective Date</w:t>
      </w:r>
      <w:r w:rsidR="00615A35" w:rsidRPr="00975E61">
        <w:rPr>
          <w:rFonts w:ascii="Times New Roman" w:hAnsi="Times New Roman" w:cs="Times New Roman"/>
          <w:b w:val="0"/>
          <w:bCs w:val="0"/>
          <w:sz w:val="24"/>
        </w:rPr>
        <w:t>:</w:t>
      </w:r>
      <w:r w:rsidR="003D0A30" w:rsidRPr="00975E61">
        <w:rPr>
          <w:rFonts w:ascii="Times New Roman" w:hAnsi="Times New Roman" w:cs="Times New Roman"/>
          <w:b w:val="0"/>
          <w:bCs w:val="0"/>
          <w:sz w:val="24"/>
        </w:rPr>
        <w:t xml:space="preserve"> </w:t>
      </w:r>
      <w:r w:rsidR="0052196A" w:rsidRPr="00975E61">
        <w:rPr>
          <w:rFonts w:ascii="Times New Roman" w:hAnsi="Times New Roman" w:cs="Times New Roman"/>
          <w:b w:val="0"/>
          <w:bCs w:val="0"/>
          <w:sz w:val="24"/>
        </w:rPr>
        <w:t>Fall 2019</w:t>
      </w:r>
    </w:p>
    <w:p w14:paraId="1930161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64CCC5A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Reason for proposed</w:t>
      </w:r>
      <w:r w:rsidR="0070622B" w:rsidRPr="00975E61">
        <w:rPr>
          <w:rFonts w:ascii="Times New Roman" w:hAnsi="Times New Roman" w:cs="Times New Roman"/>
          <w:b w:val="0"/>
          <w:bCs w:val="0"/>
          <w:sz w:val="24"/>
        </w:rPr>
        <w:t xml:space="preserve"> program</w:t>
      </w:r>
      <w:r w:rsidRPr="00975E61">
        <w:rPr>
          <w:rFonts w:ascii="Times New Roman" w:hAnsi="Times New Roman" w:cs="Times New Roman"/>
          <w:b w:val="0"/>
          <w:bCs w:val="0"/>
          <w:sz w:val="24"/>
        </w:rPr>
        <w:t xml:space="preserve"> consolidation</w:t>
      </w:r>
      <w:r w:rsidR="00615A35" w:rsidRPr="00975E61">
        <w:rPr>
          <w:rFonts w:ascii="Times New Roman" w:hAnsi="Times New Roman" w:cs="Times New Roman"/>
          <w:b w:val="0"/>
          <w:bCs w:val="0"/>
          <w:sz w:val="24"/>
        </w:rPr>
        <w:t>/reconfiguration</w:t>
      </w:r>
      <w:r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C85CB6" w14:textId="77777777" w:rsidR="008B19F9" w:rsidRPr="00975E61" w:rsidRDefault="0076407F"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b/>
        <w:t>[</w:t>
      </w:r>
      <w:r w:rsidR="008B19F9" w:rsidRPr="00975E61">
        <w:rPr>
          <w:rFonts w:ascii="Times New Roman" w:hAnsi="Times New Roman" w:cs="Times New Roman"/>
          <w:b w:val="0"/>
          <w:bCs w:val="0"/>
          <w:sz w:val="24"/>
        </w:rPr>
        <w:t>Indicate student demand</w:t>
      </w:r>
      <w:r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(projected enrollment) for the proposed program and document that the program meets employer needs</w:t>
      </w:r>
      <w:r w:rsidRPr="00975E61">
        <w:rPr>
          <w:rFonts w:ascii="Times New Roman" w:hAnsi="Times New Roman" w:cs="Times New Roman"/>
          <w:b w:val="0"/>
          <w:bCs w:val="0"/>
          <w:sz w:val="24"/>
        </w:rPr>
        <w:t>]</w:t>
      </w:r>
    </w:p>
    <w:p w14:paraId="0CC79868" w14:textId="77777777" w:rsidR="004003F3" w:rsidRPr="00975E61" w:rsidRDefault="004003F3"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4009DE7" w14:textId="77777777" w:rsidR="008358A3" w:rsidRPr="00975E61" w:rsidRDefault="00351E09" w:rsidP="00F77E92">
      <w:pPr>
        <w:ind w:left="720"/>
        <w:rPr>
          <w:rFonts w:ascii="Times New Roman" w:hAnsi="Times New Roman" w:cs="Times New Roman"/>
        </w:rPr>
      </w:pPr>
      <w:r w:rsidRPr="00975E61">
        <w:rPr>
          <w:rFonts w:ascii="Times New Roman" w:hAnsi="Times New Roman" w:cs="Times New Roman"/>
        </w:rPr>
        <w:t>Since 2015, the student numbers</w:t>
      </w:r>
      <w:r w:rsidR="00086E12" w:rsidRPr="00975E61">
        <w:rPr>
          <w:rFonts w:ascii="Times New Roman" w:hAnsi="Times New Roman" w:cs="Times New Roman"/>
        </w:rPr>
        <w:t xml:space="preserve"> in the </w:t>
      </w:r>
      <w:r w:rsidR="00BA18BD" w:rsidRPr="00975E61">
        <w:rPr>
          <w:rFonts w:ascii="Times New Roman" w:hAnsi="Times New Roman" w:cs="Times New Roman"/>
          <w:bCs/>
        </w:rPr>
        <w:t>Bachelor of Fine Arts</w:t>
      </w:r>
      <w:r w:rsidR="00BA18BD" w:rsidRPr="00975E61">
        <w:rPr>
          <w:rFonts w:ascii="Times New Roman" w:hAnsi="Times New Roman" w:cs="Times New Roman"/>
          <w:b/>
          <w:bCs/>
        </w:rPr>
        <w:t xml:space="preserve"> </w:t>
      </w:r>
      <w:r w:rsidR="00BA18BD" w:rsidRPr="00975E61">
        <w:rPr>
          <w:rFonts w:ascii="Times New Roman" w:hAnsi="Times New Roman" w:cs="Times New Roman"/>
        </w:rPr>
        <w:t>(</w:t>
      </w:r>
      <w:r w:rsidR="00086E12" w:rsidRPr="00975E61">
        <w:rPr>
          <w:rFonts w:ascii="Times New Roman" w:hAnsi="Times New Roman" w:cs="Times New Roman"/>
        </w:rPr>
        <w:t>B.F.A.</w:t>
      </w:r>
      <w:r w:rsidR="00BA18BD" w:rsidRPr="00975E61">
        <w:rPr>
          <w:rFonts w:ascii="Times New Roman" w:hAnsi="Times New Roman" w:cs="Times New Roman"/>
        </w:rPr>
        <w:t>)</w:t>
      </w:r>
      <w:r w:rsidR="00086E12" w:rsidRPr="00975E61">
        <w:rPr>
          <w:rFonts w:ascii="Times New Roman" w:hAnsi="Times New Roman" w:cs="Times New Roman"/>
        </w:rPr>
        <w:t xml:space="preserve"> program</w:t>
      </w:r>
      <w:r w:rsidR="0000302F" w:rsidRPr="00975E61">
        <w:rPr>
          <w:rFonts w:ascii="Times New Roman" w:hAnsi="Times New Roman" w:cs="Times New Roman"/>
        </w:rPr>
        <w:t xml:space="preserve"> ha</w:t>
      </w:r>
      <w:r w:rsidR="009D5E51" w:rsidRPr="00975E61">
        <w:rPr>
          <w:rFonts w:ascii="Times New Roman" w:hAnsi="Times New Roman" w:cs="Times New Roman"/>
        </w:rPr>
        <w:t>ve</w:t>
      </w:r>
      <w:r w:rsidR="0000302F" w:rsidRPr="00975E61">
        <w:rPr>
          <w:rFonts w:ascii="Times New Roman" w:hAnsi="Times New Roman" w:cs="Times New Roman"/>
        </w:rPr>
        <w:t xml:space="preserve"> </w:t>
      </w:r>
      <w:r w:rsidR="00C958BF" w:rsidRPr="00975E61">
        <w:rPr>
          <w:rFonts w:ascii="Times New Roman" w:hAnsi="Times New Roman" w:cs="Times New Roman"/>
        </w:rPr>
        <w:t xml:space="preserve">continued to grow. The </w:t>
      </w:r>
      <w:r w:rsidR="006B2B7C" w:rsidRPr="00975E61">
        <w:rPr>
          <w:rFonts w:ascii="Times New Roman" w:hAnsi="Times New Roman" w:cs="Times New Roman"/>
        </w:rPr>
        <w:t xml:space="preserve">general </w:t>
      </w:r>
      <w:r w:rsidR="00C958BF" w:rsidRPr="00975E61">
        <w:rPr>
          <w:rFonts w:ascii="Times New Roman" w:hAnsi="Times New Roman" w:cs="Times New Roman"/>
        </w:rPr>
        <w:t>g</w:t>
      </w:r>
      <w:r w:rsidR="0000302F" w:rsidRPr="00975E61">
        <w:rPr>
          <w:rFonts w:ascii="Times New Roman" w:hAnsi="Times New Roman" w:cs="Times New Roman"/>
        </w:rPr>
        <w:t xml:space="preserve">rowth </w:t>
      </w:r>
      <w:r w:rsidR="009D5E51" w:rsidRPr="00975E61">
        <w:rPr>
          <w:rFonts w:ascii="Times New Roman" w:hAnsi="Times New Roman" w:cs="Times New Roman"/>
        </w:rPr>
        <w:t xml:space="preserve">of </w:t>
      </w:r>
      <w:r w:rsidR="006B2B7C" w:rsidRPr="00975E61">
        <w:rPr>
          <w:rFonts w:ascii="Times New Roman" w:hAnsi="Times New Roman" w:cs="Times New Roman"/>
        </w:rPr>
        <w:t xml:space="preserve">students pursuing a B.F.A. in Art </w:t>
      </w:r>
      <w:r w:rsidR="0000302F" w:rsidRPr="00975E61">
        <w:rPr>
          <w:rFonts w:ascii="Times New Roman" w:hAnsi="Times New Roman" w:cs="Times New Roman"/>
        </w:rPr>
        <w:t>is expected to continue based on the $120 million endowment from the Walton Family Charitable Support Foundation, Inc.</w:t>
      </w:r>
      <w:r w:rsidR="00C958BF" w:rsidRPr="00975E61">
        <w:rPr>
          <w:rFonts w:ascii="Times New Roman" w:hAnsi="Times New Roman" w:cs="Times New Roman"/>
        </w:rPr>
        <w:t xml:space="preserve"> to increase faculty</w:t>
      </w:r>
      <w:r w:rsidR="003B4D3C" w:rsidRPr="00975E61">
        <w:rPr>
          <w:rFonts w:ascii="Times New Roman" w:hAnsi="Times New Roman" w:cs="Times New Roman"/>
        </w:rPr>
        <w:t>, facil</w:t>
      </w:r>
      <w:r w:rsidR="006B2B7C" w:rsidRPr="00975E61">
        <w:rPr>
          <w:rFonts w:ascii="Times New Roman" w:hAnsi="Times New Roman" w:cs="Times New Roman"/>
        </w:rPr>
        <w:t>ities,</w:t>
      </w:r>
      <w:r w:rsidR="00C958BF" w:rsidRPr="00975E61">
        <w:rPr>
          <w:rFonts w:ascii="Times New Roman" w:hAnsi="Times New Roman" w:cs="Times New Roman"/>
        </w:rPr>
        <w:t xml:space="preserve"> and support</w:t>
      </w:r>
      <w:r w:rsidR="006B2B7C" w:rsidRPr="00975E61">
        <w:rPr>
          <w:rFonts w:ascii="Times New Roman" w:hAnsi="Times New Roman" w:cs="Times New Roman"/>
        </w:rPr>
        <w:t>,</w:t>
      </w:r>
      <w:r w:rsidR="0000302F" w:rsidRPr="00975E61">
        <w:rPr>
          <w:rFonts w:ascii="Times New Roman" w:hAnsi="Times New Roman" w:cs="Times New Roman"/>
        </w:rPr>
        <w:t xml:space="preserve"> and</w:t>
      </w:r>
      <w:r w:rsidR="00C958BF" w:rsidRPr="00975E61">
        <w:rPr>
          <w:rFonts w:ascii="Times New Roman" w:hAnsi="Times New Roman" w:cs="Times New Roman"/>
        </w:rPr>
        <w:t xml:space="preserve"> an additional</w:t>
      </w:r>
      <w:r w:rsidR="0000302F" w:rsidRPr="00975E61">
        <w:rPr>
          <w:rFonts w:ascii="Times New Roman" w:hAnsi="Times New Roman" w:cs="Times New Roman"/>
        </w:rPr>
        <w:t xml:space="preserve"> $40 million from the Windgate Charitable Foundation to build new facilities for studio art with additional support from the Unive</w:t>
      </w:r>
      <w:r w:rsidR="00C958BF" w:rsidRPr="00975E61">
        <w:rPr>
          <w:rFonts w:ascii="Times New Roman" w:hAnsi="Times New Roman" w:cs="Times New Roman"/>
        </w:rPr>
        <w:t>rsity of Arkansas, Fayetteville</w:t>
      </w:r>
      <w:r w:rsidR="006B2B7C" w:rsidRPr="00975E61">
        <w:rPr>
          <w:rFonts w:ascii="Times New Roman" w:hAnsi="Times New Roman" w:cs="Times New Roman"/>
        </w:rPr>
        <w:t>, for all programs in the School of Art with the most support for Art Education and Art History</w:t>
      </w:r>
      <w:r w:rsidR="00C958BF" w:rsidRPr="00975E61">
        <w:rPr>
          <w:rFonts w:ascii="Times New Roman" w:hAnsi="Times New Roman" w:cs="Times New Roman"/>
        </w:rPr>
        <w:t>.</w:t>
      </w:r>
      <w:r w:rsidR="0000302F" w:rsidRPr="00975E61">
        <w:rPr>
          <w:rFonts w:ascii="Times New Roman" w:hAnsi="Times New Roman" w:cs="Times New Roman"/>
        </w:rPr>
        <w:t xml:space="preserve"> </w:t>
      </w:r>
      <w:r w:rsidR="006B2B7C" w:rsidRPr="00975E61">
        <w:rPr>
          <w:rFonts w:ascii="Times New Roman" w:hAnsi="Times New Roman" w:cs="Times New Roman"/>
        </w:rPr>
        <w:t xml:space="preserve">The B.F.A. in </w:t>
      </w:r>
      <w:r w:rsidR="009D5E51" w:rsidRPr="00975E61">
        <w:rPr>
          <w:rFonts w:ascii="Times New Roman" w:hAnsi="Times New Roman" w:cs="Times New Roman"/>
        </w:rPr>
        <w:t>A</w:t>
      </w:r>
      <w:r w:rsidR="00086E12" w:rsidRPr="00975E61">
        <w:rPr>
          <w:rFonts w:ascii="Times New Roman" w:hAnsi="Times New Roman" w:cs="Times New Roman"/>
        </w:rPr>
        <w:t xml:space="preserve">rt with a concentration in </w:t>
      </w:r>
      <w:r w:rsidR="009D5E51" w:rsidRPr="00975E61">
        <w:rPr>
          <w:rFonts w:ascii="Times New Roman" w:hAnsi="Times New Roman" w:cs="Times New Roman"/>
        </w:rPr>
        <w:t>A</w:t>
      </w:r>
      <w:r w:rsidR="00086E12" w:rsidRPr="00975E61">
        <w:rPr>
          <w:rFonts w:ascii="Times New Roman" w:hAnsi="Times New Roman" w:cs="Times New Roman"/>
        </w:rPr>
        <w:t xml:space="preserve">rt </w:t>
      </w:r>
      <w:r w:rsidR="009D5E51" w:rsidRPr="00975E61">
        <w:rPr>
          <w:rFonts w:ascii="Times New Roman" w:hAnsi="Times New Roman" w:cs="Times New Roman"/>
        </w:rPr>
        <w:t>E</w:t>
      </w:r>
      <w:r w:rsidR="00086E12" w:rsidRPr="00975E61">
        <w:rPr>
          <w:rFonts w:ascii="Times New Roman" w:hAnsi="Times New Roman" w:cs="Times New Roman"/>
        </w:rPr>
        <w:t xml:space="preserve">ducation has </w:t>
      </w:r>
      <w:r w:rsidR="00274838" w:rsidRPr="00975E61">
        <w:rPr>
          <w:rFonts w:ascii="Times New Roman" w:hAnsi="Times New Roman" w:cs="Times New Roman"/>
        </w:rPr>
        <w:t>nearly doubled</w:t>
      </w:r>
      <w:r w:rsidR="006B2B7C" w:rsidRPr="00975E61">
        <w:rPr>
          <w:rFonts w:ascii="Times New Roman" w:hAnsi="Times New Roman" w:cs="Times New Roman"/>
        </w:rPr>
        <w:t xml:space="preserve"> since </w:t>
      </w:r>
      <w:r w:rsidR="00274838" w:rsidRPr="00975E61">
        <w:rPr>
          <w:rFonts w:ascii="Times New Roman" w:hAnsi="Times New Roman" w:cs="Times New Roman"/>
        </w:rPr>
        <w:t xml:space="preserve">spring </w:t>
      </w:r>
      <w:r w:rsidR="006B2B7C" w:rsidRPr="00975E61">
        <w:rPr>
          <w:rFonts w:ascii="Times New Roman" w:hAnsi="Times New Roman" w:cs="Times New Roman"/>
        </w:rPr>
        <w:t>201</w:t>
      </w:r>
      <w:r w:rsidR="00274838" w:rsidRPr="00975E61">
        <w:rPr>
          <w:rFonts w:ascii="Times New Roman" w:hAnsi="Times New Roman" w:cs="Times New Roman"/>
        </w:rPr>
        <w:t>6</w:t>
      </w:r>
      <w:r w:rsidR="00086E12" w:rsidRPr="00975E61">
        <w:rPr>
          <w:rFonts w:ascii="Times New Roman" w:hAnsi="Times New Roman" w:cs="Times New Roman"/>
        </w:rPr>
        <w:t>. In 201</w:t>
      </w:r>
      <w:r w:rsidR="00274838" w:rsidRPr="00975E61">
        <w:rPr>
          <w:rFonts w:ascii="Times New Roman" w:hAnsi="Times New Roman" w:cs="Times New Roman"/>
        </w:rPr>
        <w:t>6</w:t>
      </w:r>
      <w:r w:rsidR="00086E12" w:rsidRPr="00975E61">
        <w:rPr>
          <w:rFonts w:ascii="Times New Roman" w:hAnsi="Times New Roman" w:cs="Times New Roman"/>
        </w:rPr>
        <w:t xml:space="preserve">, </w:t>
      </w:r>
      <w:r w:rsidR="00274838" w:rsidRPr="00975E61">
        <w:rPr>
          <w:rFonts w:ascii="Times New Roman" w:hAnsi="Times New Roman" w:cs="Times New Roman"/>
        </w:rPr>
        <w:t>15</w:t>
      </w:r>
      <w:r w:rsidR="00086E12" w:rsidRPr="00975E61">
        <w:rPr>
          <w:rFonts w:ascii="Times New Roman" w:hAnsi="Times New Roman" w:cs="Times New Roman"/>
        </w:rPr>
        <w:t xml:space="preserve"> students </w:t>
      </w:r>
      <w:r w:rsidR="003730EC" w:rsidRPr="00975E61">
        <w:rPr>
          <w:rFonts w:ascii="Times New Roman" w:hAnsi="Times New Roman" w:cs="Times New Roman"/>
        </w:rPr>
        <w:t xml:space="preserve">of 40 </w:t>
      </w:r>
      <w:r w:rsidR="00274838" w:rsidRPr="00975E61">
        <w:rPr>
          <w:rFonts w:ascii="Times New Roman" w:hAnsi="Times New Roman" w:cs="Times New Roman"/>
        </w:rPr>
        <w:t xml:space="preserve">in the B.F.A. in Art program </w:t>
      </w:r>
      <w:r w:rsidR="00086E12" w:rsidRPr="00975E61">
        <w:rPr>
          <w:rFonts w:ascii="Times New Roman" w:hAnsi="Times New Roman" w:cs="Times New Roman"/>
        </w:rPr>
        <w:t xml:space="preserve">were active B.F.A. students </w:t>
      </w:r>
      <w:r w:rsidR="00274838" w:rsidRPr="00975E61">
        <w:rPr>
          <w:rFonts w:ascii="Times New Roman" w:hAnsi="Times New Roman" w:cs="Times New Roman"/>
        </w:rPr>
        <w:t xml:space="preserve">with a </w:t>
      </w:r>
      <w:r w:rsidR="009D5E51" w:rsidRPr="00975E61">
        <w:rPr>
          <w:rFonts w:ascii="Times New Roman" w:hAnsi="Times New Roman" w:cs="Times New Roman"/>
        </w:rPr>
        <w:t>c</w:t>
      </w:r>
      <w:r w:rsidR="00274838" w:rsidRPr="00975E61">
        <w:rPr>
          <w:rFonts w:ascii="Times New Roman" w:hAnsi="Times New Roman" w:cs="Times New Roman"/>
        </w:rPr>
        <w:t xml:space="preserve">oncentration </w:t>
      </w:r>
      <w:r w:rsidR="00086E12" w:rsidRPr="00975E61">
        <w:rPr>
          <w:rFonts w:ascii="Times New Roman" w:hAnsi="Times New Roman" w:cs="Times New Roman"/>
        </w:rPr>
        <w:t>in Art Education.</w:t>
      </w:r>
      <w:r w:rsidR="00FB5579" w:rsidRPr="00975E61">
        <w:rPr>
          <w:rFonts w:ascii="Times New Roman" w:hAnsi="Times New Roman" w:cs="Times New Roman"/>
        </w:rPr>
        <w:t xml:space="preserve"> </w:t>
      </w:r>
      <w:r w:rsidR="00086E12" w:rsidRPr="00975E61">
        <w:rPr>
          <w:rFonts w:ascii="Times New Roman" w:hAnsi="Times New Roman" w:cs="Times New Roman"/>
        </w:rPr>
        <w:t xml:space="preserve">As of </w:t>
      </w:r>
      <w:r w:rsidR="003730EC" w:rsidRPr="00975E61">
        <w:rPr>
          <w:rFonts w:ascii="Times New Roman" w:hAnsi="Times New Roman" w:cs="Times New Roman"/>
        </w:rPr>
        <w:t>spring 2018</w:t>
      </w:r>
      <w:r w:rsidR="00086E12" w:rsidRPr="00975E61">
        <w:rPr>
          <w:rFonts w:ascii="Times New Roman" w:hAnsi="Times New Roman" w:cs="Times New Roman"/>
        </w:rPr>
        <w:t>, there are 2</w:t>
      </w:r>
      <w:r w:rsidR="003730EC" w:rsidRPr="00975E61">
        <w:rPr>
          <w:rFonts w:ascii="Times New Roman" w:hAnsi="Times New Roman" w:cs="Times New Roman"/>
        </w:rPr>
        <w:t>4</w:t>
      </w:r>
      <w:r w:rsidR="006B2B7C" w:rsidRPr="00975E61">
        <w:rPr>
          <w:rFonts w:ascii="Times New Roman" w:hAnsi="Times New Roman" w:cs="Times New Roman"/>
        </w:rPr>
        <w:t xml:space="preserve"> of 53</w:t>
      </w:r>
      <w:r w:rsidR="00086E12" w:rsidRPr="00975E61">
        <w:rPr>
          <w:rFonts w:ascii="Times New Roman" w:hAnsi="Times New Roman" w:cs="Times New Roman"/>
        </w:rPr>
        <w:t xml:space="preserve"> active students in the Art Education concentration. This growth and the recent </w:t>
      </w:r>
      <w:r w:rsidR="00FB5579" w:rsidRPr="00975E61">
        <w:rPr>
          <w:rFonts w:ascii="Times New Roman" w:hAnsi="Times New Roman" w:cs="Times New Roman"/>
        </w:rPr>
        <w:t>endowment</w:t>
      </w:r>
      <w:r w:rsidR="006B2B7C" w:rsidRPr="00975E61">
        <w:rPr>
          <w:rFonts w:ascii="Times New Roman" w:hAnsi="Times New Roman" w:cs="Times New Roman"/>
        </w:rPr>
        <w:t xml:space="preserve"> agreement</w:t>
      </w:r>
      <w:r w:rsidR="00FB5579" w:rsidRPr="00975E61">
        <w:rPr>
          <w:rFonts w:ascii="Times New Roman" w:hAnsi="Times New Roman" w:cs="Times New Roman"/>
        </w:rPr>
        <w:t xml:space="preserve"> to </w:t>
      </w:r>
      <w:r w:rsidR="00274838" w:rsidRPr="00975E61">
        <w:rPr>
          <w:rFonts w:ascii="Times New Roman" w:hAnsi="Times New Roman" w:cs="Times New Roman"/>
        </w:rPr>
        <w:t xml:space="preserve">increase faculty and students, </w:t>
      </w:r>
      <w:r w:rsidR="006B2B7C" w:rsidRPr="00975E61">
        <w:rPr>
          <w:rFonts w:ascii="Times New Roman" w:hAnsi="Times New Roman" w:cs="Times New Roman"/>
        </w:rPr>
        <w:t>build community partnerships, focus on</w:t>
      </w:r>
      <w:r w:rsidR="00994920" w:rsidRPr="00975E61">
        <w:rPr>
          <w:rFonts w:ascii="Times New Roman" w:hAnsi="Times New Roman" w:cs="Times New Roman"/>
        </w:rPr>
        <w:t xml:space="preserve"> diversity and inclusion, and </w:t>
      </w:r>
      <w:r w:rsidR="00FB5579" w:rsidRPr="00975E61">
        <w:rPr>
          <w:rFonts w:ascii="Times New Roman" w:hAnsi="Times New Roman" w:cs="Times New Roman"/>
        </w:rPr>
        <w:t>build M.A. and Ph.D. programs</w:t>
      </w:r>
      <w:r w:rsidR="00086E12" w:rsidRPr="00975E61">
        <w:rPr>
          <w:rFonts w:ascii="Times New Roman" w:hAnsi="Times New Roman" w:cs="Times New Roman"/>
        </w:rPr>
        <w:t xml:space="preserve"> in Art Education</w:t>
      </w:r>
      <w:r w:rsidR="00FB5579" w:rsidRPr="00975E61">
        <w:rPr>
          <w:rFonts w:ascii="Times New Roman" w:hAnsi="Times New Roman" w:cs="Times New Roman"/>
        </w:rPr>
        <w:t>, there is a need to establish Ar</w:t>
      </w:r>
      <w:r w:rsidR="00F77E92" w:rsidRPr="00975E61">
        <w:rPr>
          <w:rFonts w:ascii="Times New Roman" w:hAnsi="Times New Roman" w:cs="Times New Roman"/>
        </w:rPr>
        <w:t>t Education as a separate major</w:t>
      </w:r>
      <w:r w:rsidR="00FB5579" w:rsidRPr="00975E61">
        <w:rPr>
          <w:rFonts w:ascii="Times New Roman" w:hAnsi="Times New Roman" w:cs="Times New Roman"/>
        </w:rPr>
        <w:t xml:space="preserve"> with more rigor and a stronger emphasis on </w:t>
      </w:r>
      <w:r w:rsidR="00FB5579" w:rsidRPr="00975E61">
        <w:rPr>
          <w:rFonts w:ascii="Times New Roman" w:hAnsi="Times New Roman" w:cs="Times New Roman"/>
        </w:rPr>
        <w:lastRenderedPageBreak/>
        <w:t>diversity</w:t>
      </w:r>
      <w:r w:rsidR="00994920" w:rsidRPr="00975E61">
        <w:rPr>
          <w:rFonts w:ascii="Times New Roman" w:hAnsi="Times New Roman" w:cs="Times New Roman"/>
        </w:rPr>
        <w:t>, inclusion,</w:t>
      </w:r>
      <w:r w:rsidR="00FB5579" w:rsidRPr="00975E61">
        <w:rPr>
          <w:rFonts w:ascii="Times New Roman" w:hAnsi="Times New Roman" w:cs="Times New Roman"/>
        </w:rPr>
        <w:t xml:space="preserve"> and community. Th</w:t>
      </w:r>
      <w:r w:rsidR="00C24DBC" w:rsidRPr="00975E61">
        <w:rPr>
          <w:rFonts w:ascii="Times New Roman" w:hAnsi="Times New Roman" w:cs="Times New Roman"/>
        </w:rPr>
        <w:t>e</w:t>
      </w:r>
      <w:r w:rsidR="00FB5579" w:rsidRPr="00975E61">
        <w:rPr>
          <w:rFonts w:ascii="Times New Roman" w:hAnsi="Times New Roman" w:cs="Times New Roman"/>
        </w:rPr>
        <w:t xml:space="preserve"> </w:t>
      </w:r>
      <w:r w:rsidR="00994920" w:rsidRPr="00975E61">
        <w:rPr>
          <w:rFonts w:ascii="Times New Roman" w:hAnsi="Times New Roman" w:cs="Times New Roman"/>
        </w:rPr>
        <w:t xml:space="preserve">reconfigured </w:t>
      </w:r>
      <w:r w:rsidR="00FB5579" w:rsidRPr="00975E61">
        <w:rPr>
          <w:rFonts w:ascii="Times New Roman" w:hAnsi="Times New Roman" w:cs="Times New Roman"/>
        </w:rPr>
        <w:t>degree</w:t>
      </w:r>
      <w:r w:rsidR="00C24DBC" w:rsidRPr="00975E61">
        <w:rPr>
          <w:rFonts w:ascii="Times New Roman" w:hAnsi="Times New Roman" w:cs="Times New Roman"/>
        </w:rPr>
        <w:t xml:space="preserve"> in Art Education</w:t>
      </w:r>
      <w:r w:rsidR="00FB5579" w:rsidRPr="00975E61">
        <w:rPr>
          <w:rFonts w:ascii="Times New Roman" w:hAnsi="Times New Roman" w:cs="Times New Roman"/>
        </w:rPr>
        <w:t xml:space="preserve"> will prepare students to work in </w:t>
      </w:r>
      <w:r w:rsidR="00441FB7" w:rsidRPr="00975E61">
        <w:rPr>
          <w:rFonts w:ascii="Times New Roman" w:hAnsi="Times New Roman" w:cs="Times New Roman"/>
        </w:rPr>
        <w:t>a diverse</w:t>
      </w:r>
      <w:r w:rsidR="00FB5579" w:rsidRPr="00975E61">
        <w:rPr>
          <w:rFonts w:ascii="Times New Roman" w:hAnsi="Times New Roman" w:cs="Times New Roman"/>
        </w:rPr>
        <w:t xml:space="preserve"> world </w:t>
      </w:r>
      <w:r w:rsidR="00441FB7" w:rsidRPr="00975E61">
        <w:rPr>
          <w:rFonts w:ascii="Times New Roman" w:hAnsi="Times New Roman" w:cs="Times New Roman"/>
        </w:rPr>
        <w:t>enabling</w:t>
      </w:r>
      <w:r w:rsidR="00FB5579" w:rsidRPr="00975E61">
        <w:rPr>
          <w:rFonts w:ascii="Times New Roman" w:hAnsi="Times New Roman" w:cs="Times New Roman"/>
        </w:rPr>
        <w:t xml:space="preserve"> collaboration with disciplines across the university including but not limited to—History, African and African American Studies, The College of Education and Health Professions, Human Development and Family Studies, Political Science and Criminal Justice, </w:t>
      </w:r>
      <w:r w:rsidR="009D5E51" w:rsidRPr="00975E61">
        <w:rPr>
          <w:rFonts w:ascii="Times New Roman" w:hAnsi="Times New Roman" w:cs="Times New Roman"/>
        </w:rPr>
        <w:t xml:space="preserve">Psychology, </w:t>
      </w:r>
      <w:r w:rsidR="00FB5579" w:rsidRPr="00975E61">
        <w:rPr>
          <w:rFonts w:ascii="Times New Roman" w:hAnsi="Times New Roman" w:cs="Times New Roman"/>
        </w:rPr>
        <w:t>and Gender Studies. There is also an opportunity for students who prefer not to become art teachers in the traditional school</w:t>
      </w:r>
      <w:r w:rsidR="00994920" w:rsidRPr="00975E61">
        <w:rPr>
          <w:rFonts w:ascii="Times New Roman" w:hAnsi="Times New Roman" w:cs="Times New Roman"/>
        </w:rPr>
        <w:t xml:space="preserve"> system to </w:t>
      </w:r>
      <w:r w:rsidR="009D5E51" w:rsidRPr="00975E61">
        <w:rPr>
          <w:rFonts w:ascii="Times New Roman" w:hAnsi="Times New Roman" w:cs="Times New Roman"/>
        </w:rPr>
        <w:t>choose the Community Practice c</w:t>
      </w:r>
      <w:r w:rsidR="00441FB7" w:rsidRPr="00975E61">
        <w:rPr>
          <w:rFonts w:ascii="Times New Roman" w:hAnsi="Times New Roman" w:cs="Times New Roman"/>
        </w:rPr>
        <w:t xml:space="preserve">oncentration and </w:t>
      </w:r>
      <w:r w:rsidR="009D5E51" w:rsidRPr="00975E61">
        <w:rPr>
          <w:rFonts w:ascii="Times New Roman" w:hAnsi="Times New Roman" w:cs="Times New Roman"/>
        </w:rPr>
        <w:t>attract</w:t>
      </w:r>
      <w:r w:rsidR="00994920" w:rsidRPr="00975E61">
        <w:rPr>
          <w:rFonts w:ascii="Times New Roman" w:hAnsi="Times New Roman" w:cs="Times New Roman"/>
        </w:rPr>
        <w:t xml:space="preserve"> </w:t>
      </w:r>
      <w:r w:rsidR="003472BD" w:rsidRPr="00975E61">
        <w:rPr>
          <w:rFonts w:ascii="Times New Roman" w:hAnsi="Times New Roman" w:cs="Times New Roman"/>
        </w:rPr>
        <w:t xml:space="preserve">students pursuing professional employment with </w:t>
      </w:r>
      <w:r w:rsidR="00994920" w:rsidRPr="00975E61">
        <w:rPr>
          <w:rFonts w:ascii="Times New Roman" w:hAnsi="Times New Roman" w:cs="Times New Roman"/>
        </w:rPr>
        <w:t xml:space="preserve">community-based </w:t>
      </w:r>
      <w:r w:rsidR="00FB5579" w:rsidRPr="00975E61">
        <w:rPr>
          <w:rFonts w:ascii="Times New Roman" w:hAnsi="Times New Roman" w:cs="Times New Roman"/>
        </w:rPr>
        <w:t>institutions such a</w:t>
      </w:r>
      <w:r w:rsidR="00994920" w:rsidRPr="00975E61">
        <w:rPr>
          <w:rFonts w:ascii="Times New Roman" w:hAnsi="Times New Roman" w:cs="Times New Roman"/>
        </w:rPr>
        <w:t xml:space="preserve">s </w:t>
      </w:r>
      <w:r w:rsidR="004D5014" w:rsidRPr="00975E61">
        <w:rPr>
          <w:rFonts w:ascii="Times New Roman" w:hAnsi="Times New Roman" w:cs="Times New Roman"/>
        </w:rPr>
        <w:t>Crystal Bridges</w:t>
      </w:r>
      <w:r w:rsidR="009D5E51" w:rsidRPr="00975E61">
        <w:rPr>
          <w:rFonts w:ascii="Times New Roman" w:hAnsi="Times New Roman" w:cs="Times New Roman"/>
        </w:rPr>
        <w:t xml:space="preserve"> Museum of American Art</w:t>
      </w:r>
      <w:r w:rsidR="003472BD" w:rsidRPr="00975E61">
        <w:rPr>
          <w:rFonts w:ascii="Times New Roman" w:hAnsi="Times New Roman" w:cs="Times New Roman"/>
        </w:rPr>
        <w:t xml:space="preserve"> or other </w:t>
      </w:r>
      <w:r w:rsidR="006B2B7C" w:rsidRPr="00975E61">
        <w:rPr>
          <w:rFonts w:ascii="Times New Roman" w:hAnsi="Times New Roman" w:cs="Times New Roman"/>
        </w:rPr>
        <w:t>employers</w:t>
      </w:r>
      <w:r w:rsidR="003472BD" w:rsidRPr="00975E61">
        <w:rPr>
          <w:rFonts w:ascii="Times New Roman" w:hAnsi="Times New Roman" w:cs="Times New Roman"/>
        </w:rPr>
        <w:t xml:space="preserve"> within the community outside of K-12 schools and as teaching artists.</w:t>
      </w:r>
      <w:r w:rsidR="00C24DBC" w:rsidRPr="00975E61">
        <w:rPr>
          <w:rFonts w:ascii="Times New Roman" w:hAnsi="Times New Roman" w:cs="Times New Roman"/>
        </w:rPr>
        <w:t xml:space="preserve"> </w:t>
      </w:r>
      <w:r w:rsidR="00DE6847" w:rsidRPr="00975E61">
        <w:rPr>
          <w:rFonts w:ascii="Times New Roman" w:hAnsi="Times New Roman" w:cs="Times New Roman"/>
        </w:rPr>
        <w:t xml:space="preserve">Most graduates with K-12 certification have </w:t>
      </w:r>
      <w:r w:rsidR="00A34E9D" w:rsidRPr="00975E61">
        <w:rPr>
          <w:rFonts w:ascii="Times New Roman" w:hAnsi="Times New Roman" w:cs="Times New Roman"/>
        </w:rPr>
        <w:t>acquired teaching positions at public and private schools, pursued graduate school, or work in museums and other community programs.</w:t>
      </w:r>
      <w:r w:rsidR="00D137E3" w:rsidRPr="00975E61">
        <w:rPr>
          <w:rFonts w:ascii="Times New Roman" w:hAnsi="Times New Roman" w:cs="Times New Roman"/>
        </w:rPr>
        <w:t xml:space="preserve"> With the new proposed coursework, there will be more curriculum content and opportunities for preservice teacher experiences with student participants in the community, Crystal Bridges Museum, and schools, as well as more content on diversity and inclusion theory and practice.</w:t>
      </w:r>
      <w:r w:rsidR="009D5E51" w:rsidRPr="00975E61">
        <w:rPr>
          <w:rFonts w:ascii="Times New Roman" w:hAnsi="Times New Roman" w:cs="Times New Roman"/>
        </w:rPr>
        <w:t xml:space="preserve"> </w:t>
      </w:r>
    </w:p>
    <w:p w14:paraId="7E451814" w14:textId="77777777" w:rsidR="008358A3" w:rsidRPr="00975E61" w:rsidRDefault="008358A3" w:rsidP="00F77E92">
      <w:pPr>
        <w:ind w:left="720"/>
        <w:rPr>
          <w:rFonts w:ascii="Times New Roman" w:hAnsi="Times New Roman" w:cs="Times New Roman"/>
        </w:rPr>
      </w:pPr>
    </w:p>
    <w:p w14:paraId="26E0A1FD" w14:textId="15BFE872" w:rsidR="00FB5579" w:rsidRPr="00975E61" w:rsidRDefault="009D5E51" w:rsidP="00F77E92">
      <w:pPr>
        <w:ind w:left="720"/>
        <w:rPr>
          <w:rFonts w:ascii="Times New Roman" w:hAnsi="Times New Roman" w:cs="Times New Roman"/>
        </w:rPr>
      </w:pPr>
      <w:r w:rsidRPr="00975E61">
        <w:rPr>
          <w:rFonts w:ascii="Times New Roman" w:hAnsi="Times New Roman" w:cs="Times New Roman"/>
        </w:rPr>
        <w:t>The B.F.A. in Studio Art will become a separate degree maintaining the same coursework, requirements, and rigor as it also continues to expand, preparing students for careers in art-related fields and graduate school.</w:t>
      </w:r>
      <w:r w:rsidR="00753637" w:rsidRPr="00975E61">
        <w:rPr>
          <w:rFonts w:ascii="Times New Roman" w:hAnsi="Times New Roman" w:cs="Times New Roman"/>
        </w:rPr>
        <w:t xml:space="preserve"> Below are some examples of how students from the current B.F.A. in Art with concentrations in studio art and art education have met employer needs and expectations during the past five years.</w:t>
      </w:r>
    </w:p>
    <w:p w14:paraId="1B40720B" w14:textId="77777777" w:rsidR="00A84DA2" w:rsidRPr="00975E61" w:rsidRDefault="00A84DA2" w:rsidP="00F77E92">
      <w:pPr>
        <w:ind w:left="720"/>
        <w:rPr>
          <w:rFonts w:ascii="Times New Roman" w:hAnsi="Times New Roman" w:cs="Times New Roman"/>
        </w:rPr>
      </w:pPr>
    </w:p>
    <w:p w14:paraId="32862EAB" w14:textId="50C2E0AB"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B.F.A. in Art with a Concentration in Studio Art to become a B.F.A. in Studio Art</w:t>
      </w:r>
    </w:p>
    <w:p w14:paraId="3ACDE969" w14:textId="5F31E80C"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Employer Needs</w:t>
      </w:r>
    </w:p>
    <w:p w14:paraId="08803F4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The Bachelor of Fine Arts in Studio Art Degree employment opportunities vary greatly. Many graduates use the B.F.A. degree as a means of entering graduate school for the Master of Fine Arts in Studio Art or other advanced study. Other graduates measure success through acceptance into exhibitions, workshops and residencies, curatorial projects, publications, grants and fellowships or use the knowledge they have acquired to start their own businesses and careers as artists. </w:t>
      </w:r>
    </w:p>
    <w:p w14:paraId="3B077FD9" w14:textId="77777777" w:rsidR="00753637" w:rsidRPr="00975E61" w:rsidRDefault="00753637" w:rsidP="00753637">
      <w:pPr>
        <w:ind w:left="720"/>
        <w:rPr>
          <w:rFonts w:ascii="Times New Roman" w:hAnsi="Times New Roman" w:cs="Times New Roman"/>
        </w:rPr>
      </w:pPr>
    </w:p>
    <w:p w14:paraId="29C07C81" w14:textId="753D6FE0"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Examples of employment/success by former students who have graduated with the B.F.A</w:t>
      </w:r>
      <w:r w:rsidR="00D41140" w:rsidRPr="00975E61">
        <w:rPr>
          <w:rFonts w:ascii="Times New Roman" w:hAnsi="Times New Roman" w:cs="Times New Roman"/>
        </w:rPr>
        <w:t>.</w:t>
      </w:r>
      <w:r w:rsidRPr="00975E61">
        <w:rPr>
          <w:rFonts w:ascii="Times New Roman" w:hAnsi="Times New Roman" w:cs="Times New Roman"/>
        </w:rPr>
        <w:t xml:space="preserve"> degree over the last five years are listed below. Because of the extreme diversity of employment, it is not possible to give exact figures for salaries. The U.S. Bureau of Labor Statistics estimates that students with degrees in Studio Art earn an average of $48,000 in the workforce depending on specific occupation. About half of that work force is self-employed. </w:t>
      </w:r>
    </w:p>
    <w:p w14:paraId="58751E14" w14:textId="77777777" w:rsidR="00753637" w:rsidRPr="00975E61" w:rsidRDefault="00753637" w:rsidP="00753637">
      <w:pPr>
        <w:ind w:left="720"/>
        <w:rPr>
          <w:rFonts w:ascii="Times New Roman" w:hAnsi="Times New Roman" w:cs="Times New Roman"/>
        </w:rPr>
      </w:pPr>
    </w:p>
    <w:p w14:paraId="2F2648B2"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Fellowships and Awards:</w:t>
      </w:r>
    </w:p>
    <w:p w14:paraId="558548D2" w14:textId="74FBCD15"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Tulsa Artist Fellowship</w:t>
      </w:r>
      <w:r w:rsidRPr="00975E61">
        <w:rPr>
          <w:rFonts w:ascii="Times New Roman" w:hAnsi="Times New Roman" w:cs="Times New Roman"/>
        </w:rPr>
        <w:t>, George Kaiser Family Foundation, Tulsa, OK</w:t>
      </w:r>
    </w:p>
    <w:p w14:paraId="5341A8DB" w14:textId="77777777" w:rsidR="00753637" w:rsidRPr="00975E61" w:rsidRDefault="00753637" w:rsidP="00753637">
      <w:pPr>
        <w:rPr>
          <w:rFonts w:ascii="Times New Roman" w:hAnsi="Times New Roman" w:cs="Times New Roman"/>
        </w:rPr>
      </w:pPr>
    </w:p>
    <w:p w14:paraId="18F7C10A"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Residencies/Internships:</w:t>
      </w:r>
    </w:p>
    <w:p w14:paraId="141E3AA7"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547E7192" w14:textId="66BCD31C" w:rsidR="00753637" w:rsidRPr="00975E61" w:rsidRDefault="00753637" w:rsidP="00753637">
      <w:pPr>
        <w:ind w:left="720"/>
        <w:rPr>
          <w:rFonts w:ascii="Times New Roman" w:hAnsi="Times New Roman" w:cs="Times New Roman"/>
        </w:rPr>
      </w:pPr>
      <w:r w:rsidRPr="00975E61">
        <w:rPr>
          <w:rFonts w:ascii="Times New Roman" w:hAnsi="Times New Roman" w:cs="Times New Roman"/>
        </w:rPr>
        <w:t>Yale Summer School of Art, Norfolk, CT</w:t>
      </w:r>
    </w:p>
    <w:p w14:paraId="11D7CC01"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Virginia Commonwealth University Summer Studio Program, Richmond, VA</w:t>
      </w:r>
    </w:p>
    <w:p w14:paraId="1EB9ED4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Tamarind Institute of Lithography, Albuquerque, NM</w:t>
      </w:r>
    </w:p>
    <w:p w14:paraId="5DD15985"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lastRenderedPageBreak/>
        <w:t>Anderson Ranch, Snowmass, CO</w:t>
      </w:r>
    </w:p>
    <w:p w14:paraId="43642626"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C.R.E.T.A. Center, Rome, Italy</w:t>
      </w:r>
    </w:p>
    <w:p w14:paraId="741849AE" w14:textId="4A18F46B" w:rsidR="00753637" w:rsidRPr="00975E61" w:rsidRDefault="00753637" w:rsidP="00753637">
      <w:pPr>
        <w:ind w:left="720"/>
        <w:rPr>
          <w:rFonts w:ascii="Times New Roman" w:hAnsi="Times New Roman" w:cs="Times New Roman"/>
        </w:rPr>
      </w:pPr>
      <w:r w:rsidRPr="00975E61">
        <w:rPr>
          <w:rFonts w:ascii="Times New Roman" w:hAnsi="Times New Roman" w:cs="Times New Roman"/>
        </w:rPr>
        <w:t xml:space="preserve"> Mt. Gretna School of Art, Mt. Gretna, PA</w:t>
      </w:r>
    </w:p>
    <w:p w14:paraId="62CF9C28" w14:textId="3A659B64" w:rsidR="00753637" w:rsidRPr="00975E61" w:rsidRDefault="00753637" w:rsidP="00753637">
      <w:pPr>
        <w:ind w:left="720"/>
        <w:rPr>
          <w:rFonts w:ascii="Times New Roman" w:hAnsi="Times New Roman" w:cs="Times New Roman"/>
        </w:rPr>
      </w:pPr>
      <w:r w:rsidRPr="00975E61">
        <w:rPr>
          <w:rFonts w:ascii="Times New Roman" w:hAnsi="Times New Roman" w:cs="Times New Roman"/>
        </w:rPr>
        <w:t>Watershed Center for the Ceramic Arts, Newcastle, Maine</w:t>
      </w:r>
    </w:p>
    <w:p w14:paraId="51A6A5CA" w14:textId="67072218" w:rsidR="00753637" w:rsidRPr="00975E61" w:rsidRDefault="00753637" w:rsidP="00753637">
      <w:pPr>
        <w:ind w:left="720"/>
        <w:rPr>
          <w:rFonts w:ascii="Times New Roman" w:hAnsi="Times New Roman" w:cs="Times New Roman"/>
        </w:rPr>
      </w:pPr>
      <w:r w:rsidRPr="00975E61">
        <w:rPr>
          <w:rFonts w:ascii="Times New Roman" w:hAnsi="Times New Roman" w:cs="Times New Roman"/>
        </w:rPr>
        <w:t>Red Lodge Clay Center, Red Lodge, MT</w:t>
      </w:r>
    </w:p>
    <w:p w14:paraId="01330882" w14:textId="17B3D999" w:rsidR="00753637" w:rsidRPr="00975E61" w:rsidRDefault="00753637" w:rsidP="00753637">
      <w:pPr>
        <w:ind w:left="720"/>
        <w:rPr>
          <w:rFonts w:ascii="Times New Roman" w:hAnsi="Times New Roman" w:cs="Times New Roman"/>
        </w:rPr>
      </w:pPr>
      <w:r w:rsidRPr="00975E61">
        <w:rPr>
          <w:rFonts w:ascii="Times New Roman" w:hAnsi="Times New Roman" w:cs="Times New Roman"/>
        </w:rPr>
        <w:t>Thrive, Helena, AR</w:t>
      </w:r>
    </w:p>
    <w:p w14:paraId="1DDA19B4" w14:textId="69AF851E" w:rsidR="00753637" w:rsidRPr="00975E61" w:rsidRDefault="00753637" w:rsidP="00753637">
      <w:pPr>
        <w:ind w:left="720"/>
        <w:rPr>
          <w:rFonts w:ascii="Times New Roman" w:hAnsi="Times New Roman" w:cs="Times New Roman"/>
        </w:rPr>
      </w:pPr>
      <w:r w:rsidRPr="00975E61">
        <w:rPr>
          <w:rFonts w:ascii="Times New Roman" w:hAnsi="Times New Roman" w:cs="Times New Roman"/>
        </w:rPr>
        <w:t>Ox-Bow School of Art and Artists’ Residency, Saugatuck, MI</w:t>
      </w:r>
    </w:p>
    <w:p w14:paraId="5318C3E4" w14:textId="0D92B521" w:rsidR="00753637" w:rsidRPr="00975E61" w:rsidRDefault="00753637" w:rsidP="00753637">
      <w:pPr>
        <w:ind w:left="720"/>
        <w:rPr>
          <w:rFonts w:ascii="Times New Roman" w:hAnsi="Times New Roman" w:cs="Times New Roman"/>
        </w:rPr>
      </w:pPr>
      <w:r w:rsidRPr="00975E61">
        <w:rPr>
          <w:rFonts w:ascii="Times New Roman" w:hAnsi="Times New Roman" w:cs="Times New Roman"/>
        </w:rPr>
        <w:t>New York Studio School</w:t>
      </w:r>
    </w:p>
    <w:p w14:paraId="792E1169" w14:textId="77777777" w:rsidR="00753637" w:rsidRPr="00975E61" w:rsidRDefault="00753637" w:rsidP="00753637">
      <w:pPr>
        <w:ind w:left="720"/>
        <w:rPr>
          <w:rFonts w:ascii="Times New Roman" w:hAnsi="Times New Roman" w:cs="Times New Roman"/>
        </w:rPr>
      </w:pPr>
    </w:p>
    <w:p w14:paraId="775ED88F"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rPr>
        <w:t>Exhibitions:</w:t>
      </w:r>
    </w:p>
    <w:p w14:paraId="0CA6EA0D"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Perception: Color and Content</w:t>
      </w:r>
      <w:r w:rsidRPr="00975E61">
        <w:rPr>
          <w:rFonts w:ascii="Times New Roman" w:hAnsi="Times New Roman" w:cs="Times New Roman"/>
        </w:rPr>
        <w:t xml:space="preserve">, University of Florida, Gainesville, FL </w:t>
      </w:r>
    </w:p>
    <w:p w14:paraId="7A6DB130"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Morsels + Minutiae III</w:t>
      </w:r>
      <w:r w:rsidRPr="00975E61">
        <w:rPr>
          <w:rFonts w:ascii="Times New Roman" w:hAnsi="Times New Roman" w:cs="Times New Roman"/>
        </w:rPr>
        <w:t>, Apartment Earth, Charleston, WV</w:t>
      </w:r>
    </w:p>
    <w:p w14:paraId="5D336EAE" w14:textId="77777777" w:rsidR="00753637" w:rsidRPr="00975E61" w:rsidRDefault="00753637" w:rsidP="00753637">
      <w:pPr>
        <w:ind w:left="720"/>
        <w:rPr>
          <w:rFonts w:ascii="Times New Roman" w:hAnsi="Times New Roman" w:cs="Times New Roman"/>
        </w:rPr>
      </w:pPr>
      <w:r w:rsidRPr="00975E61">
        <w:rPr>
          <w:rFonts w:ascii="Times New Roman" w:hAnsi="Times New Roman" w:cs="Times New Roman"/>
          <w:i/>
        </w:rPr>
        <w:t xml:space="preserve">Exuviae, </w:t>
      </w:r>
      <w:r w:rsidRPr="00975E61">
        <w:rPr>
          <w:rFonts w:ascii="Times New Roman" w:hAnsi="Times New Roman" w:cs="Times New Roman"/>
        </w:rPr>
        <w:t>solo exhibition at St Mary’s College of Maryland, St. Mary’s City, MD</w:t>
      </w:r>
    </w:p>
    <w:p w14:paraId="778DB4AB" w14:textId="24823EC3" w:rsidR="00753637" w:rsidRPr="00975E61" w:rsidRDefault="00753637" w:rsidP="00753637">
      <w:pPr>
        <w:ind w:left="720"/>
        <w:rPr>
          <w:rFonts w:ascii="Times New Roman" w:hAnsi="Times New Roman" w:cs="Times New Roman"/>
        </w:rPr>
      </w:pPr>
      <w:r w:rsidRPr="00975E61">
        <w:rPr>
          <w:rFonts w:ascii="Times New Roman" w:hAnsi="Times New Roman" w:cs="Times New Roman"/>
          <w:i/>
          <w:iCs/>
        </w:rPr>
        <w:t>(It was a) Hot, Wet Southern Summer</w:t>
      </w:r>
      <w:r w:rsidRPr="00975E61">
        <w:rPr>
          <w:rFonts w:ascii="Times New Roman" w:hAnsi="Times New Roman" w:cs="Times New Roman"/>
        </w:rPr>
        <w:t>, The Southern Gallery, Charleston, SC</w:t>
      </w:r>
    </w:p>
    <w:p w14:paraId="1258ED66" w14:textId="77777777" w:rsidR="00753637" w:rsidRPr="00975E61" w:rsidRDefault="00753637" w:rsidP="00753637">
      <w:pPr>
        <w:ind w:left="720"/>
        <w:rPr>
          <w:rFonts w:ascii="Times New Roman" w:hAnsi="Times New Roman" w:cs="Times New Roman"/>
        </w:rPr>
      </w:pPr>
    </w:p>
    <w:p w14:paraId="7EAF865E" w14:textId="72C5ACC7" w:rsidR="00753637" w:rsidRPr="00975E61" w:rsidRDefault="00753637" w:rsidP="00753637">
      <w:pPr>
        <w:ind w:left="720"/>
        <w:rPr>
          <w:rFonts w:ascii="Times New Roman" w:hAnsi="Times New Roman" w:cs="Times New Roman"/>
        </w:rPr>
      </w:pPr>
      <w:r w:rsidRPr="00975E61">
        <w:rPr>
          <w:rFonts w:ascii="Times New Roman" w:hAnsi="Times New Roman" w:cs="Times New Roman"/>
        </w:rPr>
        <w:t>Publications:</w:t>
      </w:r>
    </w:p>
    <w:p w14:paraId="2EC2B511" w14:textId="55D1EC6D"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Ceramics Monthly</w:t>
      </w:r>
    </w:p>
    <w:p w14:paraId="7EA91CD2" w14:textId="7167FB8B" w:rsidR="00753637" w:rsidRPr="00975E61" w:rsidRDefault="00753637" w:rsidP="00753637">
      <w:pPr>
        <w:ind w:left="720"/>
        <w:rPr>
          <w:rFonts w:ascii="Times New Roman" w:hAnsi="Times New Roman" w:cs="Times New Roman"/>
          <w:i/>
        </w:rPr>
      </w:pPr>
      <w:r w:rsidRPr="00975E61">
        <w:rPr>
          <w:rFonts w:ascii="Times New Roman" w:hAnsi="Times New Roman" w:cs="Times New Roman"/>
          <w:i/>
        </w:rPr>
        <w:t>The Idle Class Magazine</w:t>
      </w:r>
    </w:p>
    <w:p w14:paraId="38C3A7B7" w14:textId="3D29FD8E" w:rsidR="00753637" w:rsidRPr="00975E61" w:rsidRDefault="00753637" w:rsidP="00753637">
      <w:pPr>
        <w:ind w:left="720"/>
        <w:rPr>
          <w:rFonts w:ascii="Times New Roman" w:hAnsi="Times New Roman" w:cs="Times New Roman"/>
          <w:i/>
        </w:rPr>
      </w:pPr>
      <w:r w:rsidRPr="00975E61">
        <w:rPr>
          <w:rFonts w:ascii="Times New Roman" w:hAnsi="Times New Roman" w:cs="Times New Roman"/>
        </w:rPr>
        <w:t xml:space="preserve">Photographer’s Forum </w:t>
      </w:r>
      <w:r w:rsidRPr="00975E61">
        <w:rPr>
          <w:rFonts w:ascii="Times New Roman" w:hAnsi="Times New Roman" w:cs="Times New Roman"/>
          <w:i/>
        </w:rPr>
        <w:t>Best of Photography</w:t>
      </w:r>
    </w:p>
    <w:p w14:paraId="0DBD42D9" w14:textId="77777777" w:rsidR="00753637" w:rsidRPr="00975E61" w:rsidRDefault="00753637" w:rsidP="00753637">
      <w:pPr>
        <w:rPr>
          <w:rFonts w:ascii="Times New Roman" w:hAnsi="Times New Roman" w:cs="Times New Roman"/>
        </w:rPr>
      </w:pPr>
    </w:p>
    <w:p w14:paraId="719918D6" w14:textId="0EF10662" w:rsidR="00753637" w:rsidRPr="00975E61" w:rsidRDefault="00753637" w:rsidP="00753637">
      <w:pPr>
        <w:ind w:left="720"/>
        <w:rPr>
          <w:rFonts w:ascii="Times New Roman" w:hAnsi="Times New Roman" w:cs="Times New Roman"/>
        </w:rPr>
      </w:pPr>
      <w:r w:rsidRPr="00975E61">
        <w:rPr>
          <w:rFonts w:ascii="Times New Roman" w:hAnsi="Times New Roman" w:cs="Times New Roman"/>
        </w:rPr>
        <w:t>Graduate Schools:</w:t>
      </w:r>
    </w:p>
    <w:p w14:paraId="195AB15F" w14:textId="2D505BE8" w:rsidR="00753637" w:rsidRPr="00975E61" w:rsidRDefault="00753637" w:rsidP="00753637">
      <w:pPr>
        <w:ind w:left="720"/>
        <w:rPr>
          <w:rFonts w:ascii="Times New Roman" w:hAnsi="Times New Roman" w:cs="Times New Roman"/>
        </w:rPr>
      </w:pPr>
      <w:r w:rsidRPr="00975E61">
        <w:rPr>
          <w:rFonts w:ascii="Times New Roman" w:hAnsi="Times New Roman" w:cs="Times New Roman"/>
        </w:rPr>
        <w:t>School of the Art Institute of Chicago</w:t>
      </w:r>
    </w:p>
    <w:p w14:paraId="47534514" w14:textId="7EE2A998" w:rsidR="00753637" w:rsidRPr="00975E61" w:rsidRDefault="00753637" w:rsidP="00753637">
      <w:pPr>
        <w:ind w:left="720"/>
        <w:rPr>
          <w:rFonts w:ascii="Times New Roman" w:hAnsi="Times New Roman" w:cs="Times New Roman"/>
        </w:rPr>
      </w:pPr>
      <w:r w:rsidRPr="00975E61">
        <w:rPr>
          <w:rFonts w:ascii="Times New Roman" w:hAnsi="Times New Roman" w:cs="Times New Roman"/>
        </w:rPr>
        <w:t>University of Colorado, Boulder</w:t>
      </w:r>
    </w:p>
    <w:p w14:paraId="608DF99D" w14:textId="0E9763E9"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Indiana University</w:t>
      </w:r>
    </w:p>
    <w:p w14:paraId="472BEA71" w14:textId="77777777" w:rsidR="00753637" w:rsidRPr="00975E61" w:rsidRDefault="00753637" w:rsidP="00753637">
      <w:pPr>
        <w:rPr>
          <w:rFonts w:ascii="Times New Roman" w:hAnsi="Times New Roman" w:cs="Times New Roman"/>
        </w:rPr>
      </w:pPr>
    </w:p>
    <w:p w14:paraId="424F7120" w14:textId="4F8E9041" w:rsidR="00753637" w:rsidRPr="00975E61" w:rsidRDefault="00753637" w:rsidP="00753637">
      <w:pPr>
        <w:ind w:left="720"/>
        <w:rPr>
          <w:rFonts w:ascii="Times New Roman" w:hAnsi="Times New Roman" w:cs="Times New Roman"/>
        </w:rPr>
      </w:pPr>
      <w:r w:rsidRPr="00975E61">
        <w:rPr>
          <w:rFonts w:ascii="Times New Roman" w:hAnsi="Times New Roman" w:cs="Times New Roman"/>
        </w:rPr>
        <w:t>Employment:</w:t>
      </w:r>
    </w:p>
    <w:p w14:paraId="7CB39DC8" w14:textId="19FD8126" w:rsidR="00753637" w:rsidRPr="00975E61" w:rsidRDefault="00753637" w:rsidP="00753637">
      <w:pPr>
        <w:ind w:left="720"/>
        <w:rPr>
          <w:rFonts w:ascii="Times New Roman" w:hAnsi="Times New Roman" w:cs="Times New Roman"/>
        </w:rPr>
      </w:pPr>
      <w:r w:rsidRPr="00975E61">
        <w:rPr>
          <w:rFonts w:ascii="Times New Roman" w:hAnsi="Times New Roman" w:cs="Times New Roman"/>
        </w:rPr>
        <w:t>Crystal Bridges Museum of American Art, Bentonville, AR</w:t>
      </w:r>
    </w:p>
    <w:p w14:paraId="11B8F499" w14:textId="052FE8AA" w:rsidR="00753637" w:rsidRPr="00975E61" w:rsidRDefault="00753637" w:rsidP="00753637">
      <w:pPr>
        <w:ind w:left="720"/>
        <w:rPr>
          <w:rFonts w:ascii="Times New Roman" w:hAnsi="Times New Roman" w:cs="Times New Roman"/>
        </w:rPr>
      </w:pPr>
      <w:r w:rsidRPr="00975E61">
        <w:rPr>
          <w:rFonts w:ascii="Times New Roman" w:hAnsi="Times New Roman" w:cs="Times New Roman"/>
        </w:rPr>
        <w:t>Edinboro University of Pennsylvania, Edinboro, PA</w:t>
      </w:r>
    </w:p>
    <w:p w14:paraId="7F8C5DA1" w14:textId="43D2B3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Mediavision 2020, Bentonville, AR</w:t>
      </w:r>
    </w:p>
    <w:p w14:paraId="46F0F7B4" w14:textId="16513108" w:rsidR="00753637" w:rsidRPr="00975E61" w:rsidRDefault="00753637" w:rsidP="00753637">
      <w:pPr>
        <w:ind w:left="720"/>
        <w:rPr>
          <w:rFonts w:ascii="Times New Roman" w:hAnsi="Times New Roman" w:cs="Times New Roman"/>
        </w:rPr>
      </w:pPr>
      <w:r w:rsidRPr="00975E61">
        <w:rPr>
          <w:rFonts w:ascii="Times New Roman" w:hAnsi="Times New Roman" w:cs="Times New Roman"/>
        </w:rPr>
        <w:t>CJRW, Springdale, AR</w:t>
      </w:r>
    </w:p>
    <w:p w14:paraId="4307CF24" w14:textId="77777777" w:rsidR="00753637" w:rsidRPr="00975E61" w:rsidRDefault="00753637" w:rsidP="00753637">
      <w:pPr>
        <w:rPr>
          <w:rFonts w:ascii="Times New Roman" w:hAnsi="Times New Roman" w:cs="Times New Roman"/>
        </w:rPr>
      </w:pPr>
    </w:p>
    <w:p w14:paraId="7DBF419B" w14:textId="60E08828" w:rsidR="00753637" w:rsidRPr="00975E61" w:rsidRDefault="00753637" w:rsidP="00753637">
      <w:pPr>
        <w:ind w:left="720"/>
        <w:rPr>
          <w:rFonts w:ascii="Times New Roman" w:hAnsi="Times New Roman" w:cs="Times New Roman"/>
        </w:rPr>
      </w:pPr>
      <w:r w:rsidRPr="00975E61">
        <w:rPr>
          <w:rFonts w:ascii="Times New Roman" w:hAnsi="Times New Roman" w:cs="Times New Roman"/>
        </w:rPr>
        <w:t>Independent/Freelance Artists:</w:t>
      </w:r>
    </w:p>
    <w:p w14:paraId="2D44D81D" w14:textId="3839A3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Shasta Blackford, Printmaking</w:t>
      </w:r>
    </w:p>
    <w:p w14:paraId="45238D4D" w14:textId="5A4F88A2" w:rsidR="00753637" w:rsidRPr="00975E61" w:rsidRDefault="00753637" w:rsidP="00753637">
      <w:pPr>
        <w:ind w:left="720"/>
        <w:rPr>
          <w:rFonts w:ascii="Times New Roman" w:hAnsi="Times New Roman" w:cs="Times New Roman"/>
        </w:rPr>
      </w:pPr>
      <w:r w:rsidRPr="00975E61">
        <w:rPr>
          <w:rFonts w:ascii="Times New Roman" w:hAnsi="Times New Roman" w:cs="Times New Roman"/>
        </w:rPr>
        <w:t>Christina Blackwood, Ceramics</w:t>
      </w:r>
    </w:p>
    <w:p w14:paraId="7FF0A8B9" w14:textId="6275BFE4" w:rsidR="00753637" w:rsidRPr="00975E61" w:rsidRDefault="00753637" w:rsidP="00753637">
      <w:pPr>
        <w:ind w:left="720"/>
        <w:rPr>
          <w:rFonts w:ascii="Times New Roman" w:hAnsi="Times New Roman" w:cs="Times New Roman"/>
        </w:rPr>
      </w:pPr>
      <w:r w:rsidRPr="00975E61">
        <w:rPr>
          <w:rFonts w:ascii="Times New Roman" w:hAnsi="Times New Roman" w:cs="Times New Roman"/>
        </w:rPr>
        <w:t>Ben Flowers, Painting</w:t>
      </w:r>
    </w:p>
    <w:p w14:paraId="4E85B4AC" w14:textId="71083212" w:rsidR="00753637" w:rsidRPr="00975E61" w:rsidRDefault="00753637" w:rsidP="00753637">
      <w:pPr>
        <w:ind w:left="720"/>
        <w:rPr>
          <w:rFonts w:ascii="Times New Roman" w:hAnsi="Times New Roman" w:cs="Times New Roman"/>
        </w:rPr>
      </w:pPr>
      <w:r w:rsidRPr="00975E61">
        <w:rPr>
          <w:rFonts w:ascii="Times New Roman" w:hAnsi="Times New Roman" w:cs="Times New Roman"/>
        </w:rPr>
        <w:t>Michael Ramirez, Printmaking</w:t>
      </w:r>
    </w:p>
    <w:p w14:paraId="7A7100E0" w14:textId="5C3B7BC6" w:rsidR="00753637" w:rsidRPr="00975E61" w:rsidRDefault="00753637" w:rsidP="00753637">
      <w:pPr>
        <w:ind w:left="720"/>
        <w:rPr>
          <w:rFonts w:ascii="Times New Roman" w:hAnsi="Times New Roman" w:cs="Times New Roman"/>
        </w:rPr>
      </w:pPr>
      <w:r w:rsidRPr="00975E61">
        <w:rPr>
          <w:rFonts w:ascii="Times New Roman" w:hAnsi="Times New Roman" w:cs="Times New Roman"/>
        </w:rPr>
        <w:t>Jeanne Vockroth, Painting</w:t>
      </w:r>
    </w:p>
    <w:p w14:paraId="7FACD346" w14:textId="77777777" w:rsidR="00753637" w:rsidRPr="00975E61" w:rsidRDefault="00753637" w:rsidP="00F77E92">
      <w:pPr>
        <w:ind w:left="720"/>
        <w:rPr>
          <w:rFonts w:ascii="Times New Roman" w:hAnsi="Times New Roman" w:cs="Times New Roman"/>
        </w:rPr>
      </w:pPr>
    </w:p>
    <w:p w14:paraId="18B88D13" w14:textId="6314BD86" w:rsidR="00753637" w:rsidRPr="00975E61" w:rsidRDefault="00753637" w:rsidP="00753637">
      <w:pPr>
        <w:ind w:left="720"/>
        <w:rPr>
          <w:rFonts w:ascii="Times New Roman" w:hAnsi="Times New Roman" w:cs="Times New Roman"/>
          <w:b/>
        </w:rPr>
      </w:pPr>
      <w:r w:rsidRPr="00975E61">
        <w:rPr>
          <w:rFonts w:ascii="Times New Roman" w:hAnsi="Times New Roman" w:cs="Times New Roman"/>
          <w:b/>
        </w:rPr>
        <w:t xml:space="preserve">B.F.A. in Art with a Concentration in Art Education to become a B.F.A. in Art Education with Concentrations in K-12 Teaching </w:t>
      </w:r>
      <w:r w:rsidR="00477F06" w:rsidRPr="00975E61">
        <w:rPr>
          <w:rFonts w:ascii="Times New Roman" w:hAnsi="Times New Roman" w:cs="Times New Roman"/>
          <w:b/>
        </w:rPr>
        <w:t>or</w:t>
      </w:r>
      <w:r w:rsidRPr="00975E61">
        <w:rPr>
          <w:rFonts w:ascii="Times New Roman" w:hAnsi="Times New Roman" w:cs="Times New Roman"/>
          <w:b/>
        </w:rPr>
        <w:t xml:space="preserve"> Community Practice</w:t>
      </w:r>
    </w:p>
    <w:p w14:paraId="077F5386" w14:textId="77777777" w:rsidR="00753637" w:rsidRPr="00975E61" w:rsidRDefault="00753637" w:rsidP="00753637">
      <w:pPr>
        <w:ind w:left="720"/>
        <w:rPr>
          <w:rFonts w:ascii="Times New Roman" w:hAnsi="Times New Roman" w:cs="Times New Roman"/>
          <w:b/>
        </w:rPr>
      </w:pPr>
    </w:p>
    <w:p w14:paraId="5D3BF021" w14:textId="512F6E99" w:rsidR="00753637" w:rsidRPr="00975E61" w:rsidRDefault="00753637" w:rsidP="00F91EC2">
      <w:pPr>
        <w:ind w:left="720"/>
        <w:rPr>
          <w:rFonts w:ascii="Times New Roman" w:hAnsi="Times New Roman" w:cs="Times New Roman"/>
        </w:rPr>
      </w:pPr>
      <w:r w:rsidRPr="00975E61">
        <w:rPr>
          <w:rFonts w:ascii="Times New Roman" w:hAnsi="Times New Roman" w:cs="Times New Roman"/>
        </w:rPr>
        <w:t xml:space="preserve">The Bachelor of Fine Arts in Art Education with concentrations in K-12 Teaching or Community Practice offer students </w:t>
      </w:r>
      <w:r w:rsidR="00F91EC2" w:rsidRPr="00975E61">
        <w:rPr>
          <w:rFonts w:ascii="Times New Roman" w:hAnsi="Times New Roman" w:cs="Times New Roman"/>
        </w:rPr>
        <w:t xml:space="preserve">a choice between </w:t>
      </w:r>
      <w:r w:rsidRPr="00975E61">
        <w:rPr>
          <w:rFonts w:ascii="Times New Roman" w:hAnsi="Times New Roman" w:cs="Times New Roman"/>
        </w:rPr>
        <w:t xml:space="preserve">a traditional K-12 teaching option or </w:t>
      </w:r>
      <w:r w:rsidR="00F91EC2" w:rsidRPr="00975E61">
        <w:rPr>
          <w:rFonts w:ascii="Times New Roman" w:hAnsi="Times New Roman" w:cs="Times New Roman"/>
        </w:rPr>
        <w:t>Community P</w:t>
      </w:r>
      <w:r w:rsidRPr="00975E61">
        <w:rPr>
          <w:rFonts w:ascii="Times New Roman" w:hAnsi="Times New Roman" w:cs="Times New Roman"/>
        </w:rPr>
        <w:t xml:space="preserve">ractice in museums and other public </w:t>
      </w:r>
      <w:r w:rsidR="00F91EC2" w:rsidRPr="00975E61">
        <w:rPr>
          <w:rFonts w:ascii="Times New Roman" w:hAnsi="Times New Roman" w:cs="Times New Roman"/>
        </w:rPr>
        <w:t>or</w:t>
      </w:r>
      <w:r w:rsidRPr="00975E61">
        <w:rPr>
          <w:rFonts w:ascii="Times New Roman" w:hAnsi="Times New Roman" w:cs="Times New Roman"/>
        </w:rPr>
        <w:t xml:space="preserve"> private institutions. Most of our past graduates have completed certification requirements and acquired teaching positions in Arkansas and other states in the U.S. </w:t>
      </w:r>
      <w:r w:rsidR="00F91EC2" w:rsidRPr="00975E61">
        <w:rPr>
          <w:rFonts w:ascii="Times New Roman" w:hAnsi="Times New Roman" w:cs="Times New Roman"/>
        </w:rPr>
        <w:t>Some</w:t>
      </w:r>
      <w:r w:rsidRPr="00975E61">
        <w:rPr>
          <w:rFonts w:ascii="Times New Roman" w:hAnsi="Times New Roman" w:cs="Times New Roman"/>
        </w:rPr>
        <w:t xml:space="preserve"> have entered graduate programs in Art </w:t>
      </w:r>
      <w:r w:rsidRPr="00975E61">
        <w:rPr>
          <w:rFonts w:ascii="Times New Roman" w:hAnsi="Times New Roman" w:cs="Times New Roman"/>
        </w:rPr>
        <w:lastRenderedPageBreak/>
        <w:t xml:space="preserve">Education or pursued a Master of Fine Arts in Studio Art or other advanced study. Below are examples of some </w:t>
      </w:r>
      <w:r w:rsidR="00F91EC2" w:rsidRPr="00975E61">
        <w:rPr>
          <w:rFonts w:ascii="Times New Roman" w:hAnsi="Times New Roman" w:cs="Times New Roman"/>
        </w:rPr>
        <w:t>documented</w:t>
      </w:r>
      <w:r w:rsidRPr="00975E61">
        <w:rPr>
          <w:rFonts w:ascii="Times New Roman" w:hAnsi="Times New Roman" w:cs="Times New Roman"/>
        </w:rPr>
        <w:t xml:space="preserve"> placements over the past five years.</w:t>
      </w:r>
    </w:p>
    <w:p w14:paraId="7AC0D955" w14:textId="77777777" w:rsidR="00D87C1B" w:rsidRPr="00975E61" w:rsidRDefault="00D87C1B" w:rsidP="00753637">
      <w:pPr>
        <w:rPr>
          <w:rFonts w:ascii="Times New Roman" w:hAnsi="Times New Roman" w:cs="Times New Roman"/>
        </w:rPr>
      </w:pPr>
    </w:p>
    <w:p w14:paraId="4CD0882F" w14:textId="77C605C2" w:rsidR="00D87C1B" w:rsidRPr="00975E61" w:rsidRDefault="00753637" w:rsidP="00753637">
      <w:pPr>
        <w:pStyle w:val="Style1"/>
        <w:tabs>
          <w:tab w:val="clear" w:pos="1080"/>
          <w:tab w:val="left" w:pos="1440"/>
          <w:tab w:val="left" w:pos="1800"/>
        </w:tabs>
        <w:ind w:left="720" w:firstLine="0"/>
        <w:rPr>
          <w:noProof w:val="0"/>
          <w:sz w:val="24"/>
          <w:szCs w:val="24"/>
        </w:rPr>
      </w:pPr>
      <w:r w:rsidRPr="00975E61">
        <w:rPr>
          <w:noProof w:val="0"/>
          <w:sz w:val="24"/>
          <w:szCs w:val="24"/>
        </w:rPr>
        <w:t>Schools:</w:t>
      </w:r>
    </w:p>
    <w:p w14:paraId="22FCAC51" w14:textId="02D7E2B5"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Holly Hamblen</w:t>
      </w:r>
      <w:r w:rsidR="00EB1FE3" w:rsidRPr="00975E61">
        <w:rPr>
          <w:noProof w:val="0"/>
          <w:sz w:val="24"/>
          <w:szCs w:val="24"/>
        </w:rPr>
        <w:t xml:space="preserve">, </w:t>
      </w:r>
      <w:r w:rsidRPr="00975E61">
        <w:rPr>
          <w:noProof w:val="0"/>
          <w:sz w:val="24"/>
          <w:szCs w:val="24"/>
        </w:rPr>
        <w:t>Pea Ridge Mid</w:t>
      </w:r>
      <w:r w:rsidR="00E97871" w:rsidRPr="00975E61">
        <w:rPr>
          <w:noProof w:val="0"/>
          <w:sz w:val="24"/>
          <w:szCs w:val="24"/>
        </w:rPr>
        <w:t>dle School, AR</w:t>
      </w:r>
    </w:p>
    <w:p w14:paraId="7E9108F6" w14:textId="2F20FDB7"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Madelyn Hewins</w:t>
      </w:r>
      <w:r w:rsidR="00EB1FE3" w:rsidRPr="00975E61">
        <w:rPr>
          <w:noProof w:val="0"/>
          <w:sz w:val="24"/>
          <w:szCs w:val="24"/>
        </w:rPr>
        <w:t xml:space="preserve">, </w:t>
      </w:r>
      <w:r w:rsidRPr="00975E61">
        <w:rPr>
          <w:noProof w:val="0"/>
          <w:sz w:val="24"/>
          <w:szCs w:val="24"/>
        </w:rPr>
        <w:t>McDonald H.S., Missouri</w:t>
      </w:r>
    </w:p>
    <w:p w14:paraId="105B7626" w14:textId="77777777" w:rsidR="00753637"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Madeline Lowe</w:t>
      </w:r>
      <w:r w:rsidR="00EB1FE3" w:rsidRPr="00975E61">
        <w:rPr>
          <w:noProof w:val="0"/>
          <w:sz w:val="24"/>
          <w:szCs w:val="24"/>
        </w:rPr>
        <w:t xml:space="preserve">, </w:t>
      </w:r>
      <w:r w:rsidRPr="00975E61">
        <w:rPr>
          <w:noProof w:val="0"/>
          <w:sz w:val="24"/>
          <w:szCs w:val="24"/>
        </w:rPr>
        <w:t>Hellstern Middle School</w:t>
      </w:r>
      <w:r w:rsidR="00E97871" w:rsidRPr="00975E61">
        <w:rPr>
          <w:noProof w:val="0"/>
          <w:sz w:val="24"/>
          <w:szCs w:val="24"/>
        </w:rPr>
        <w:t>, Springdale, AR</w:t>
      </w:r>
    </w:p>
    <w:p w14:paraId="4CED20E6" w14:textId="55E3A4FB"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Mary Madeline Boone</w:t>
      </w:r>
      <w:r w:rsidR="00EB1FE3" w:rsidRPr="00975E61">
        <w:rPr>
          <w:noProof w:val="0"/>
          <w:sz w:val="24"/>
          <w:szCs w:val="24"/>
        </w:rPr>
        <w:t>,</w:t>
      </w:r>
      <w:r w:rsidRPr="00975E61">
        <w:rPr>
          <w:noProof w:val="0"/>
          <w:sz w:val="24"/>
          <w:szCs w:val="24"/>
        </w:rPr>
        <w:t xml:space="preserve"> </w:t>
      </w:r>
      <w:r w:rsidR="00E97871" w:rsidRPr="00975E61">
        <w:rPr>
          <w:noProof w:val="0"/>
          <w:sz w:val="24"/>
          <w:szCs w:val="24"/>
        </w:rPr>
        <w:t xml:space="preserve">Gentry H. S., </w:t>
      </w:r>
      <w:r w:rsidR="002D20A6" w:rsidRPr="00975E61">
        <w:rPr>
          <w:noProof w:val="0"/>
          <w:sz w:val="24"/>
          <w:szCs w:val="24"/>
        </w:rPr>
        <w:t>AR</w:t>
      </w:r>
    </w:p>
    <w:p w14:paraId="737A15CF" w14:textId="1732CA7B" w:rsidR="00D87C1B" w:rsidRPr="00975E61" w:rsidRDefault="00D87C1B" w:rsidP="00753637">
      <w:pPr>
        <w:pStyle w:val="Style1"/>
        <w:tabs>
          <w:tab w:val="clear" w:pos="1080"/>
          <w:tab w:val="left" w:pos="1440"/>
          <w:tab w:val="left" w:pos="1800"/>
        </w:tabs>
        <w:ind w:left="1080"/>
        <w:rPr>
          <w:noProof w:val="0"/>
          <w:sz w:val="24"/>
          <w:szCs w:val="24"/>
        </w:rPr>
      </w:pPr>
      <w:r w:rsidRPr="00975E61">
        <w:rPr>
          <w:noProof w:val="0"/>
          <w:sz w:val="24"/>
          <w:szCs w:val="24"/>
        </w:rPr>
        <w:t>(2017) Olivia Fredrickson</w:t>
      </w:r>
      <w:r w:rsidR="00EB1FE3" w:rsidRPr="00975E61">
        <w:rPr>
          <w:noProof w:val="0"/>
          <w:sz w:val="24"/>
          <w:szCs w:val="24"/>
        </w:rPr>
        <w:t>,</w:t>
      </w:r>
      <w:r w:rsidRPr="00975E61">
        <w:rPr>
          <w:noProof w:val="0"/>
          <w:sz w:val="24"/>
          <w:szCs w:val="24"/>
        </w:rPr>
        <w:t xml:space="preserve"> Parson Hills and Lee Elementary schools</w:t>
      </w:r>
      <w:r w:rsidR="00E97871" w:rsidRPr="00975E61">
        <w:rPr>
          <w:noProof w:val="0"/>
          <w:sz w:val="24"/>
          <w:szCs w:val="24"/>
        </w:rPr>
        <w:t>, Springdale Public Schools, AR</w:t>
      </w:r>
    </w:p>
    <w:p w14:paraId="6FCD053E" w14:textId="128E964C" w:rsidR="00D87C1B" w:rsidRPr="00975E61" w:rsidRDefault="00D87C1B" w:rsidP="00753637">
      <w:pPr>
        <w:pStyle w:val="Style1"/>
        <w:tabs>
          <w:tab w:val="clear" w:pos="1080"/>
          <w:tab w:val="left" w:pos="1440"/>
          <w:tab w:val="left" w:pos="1800"/>
        </w:tabs>
        <w:ind w:left="720" w:firstLine="0"/>
        <w:rPr>
          <w:noProof w:val="0"/>
          <w:sz w:val="24"/>
          <w:szCs w:val="24"/>
        </w:rPr>
      </w:pPr>
      <w:r w:rsidRPr="00975E61">
        <w:rPr>
          <w:noProof w:val="0"/>
          <w:sz w:val="24"/>
          <w:szCs w:val="24"/>
        </w:rPr>
        <w:t>(2017) McKenna Kraus</w:t>
      </w:r>
      <w:r w:rsidR="00EB1FE3" w:rsidRPr="00975E61">
        <w:rPr>
          <w:noProof w:val="0"/>
          <w:sz w:val="24"/>
          <w:szCs w:val="24"/>
        </w:rPr>
        <w:t>,</w:t>
      </w:r>
      <w:r w:rsidRPr="00975E61">
        <w:rPr>
          <w:noProof w:val="0"/>
          <w:sz w:val="24"/>
          <w:szCs w:val="24"/>
        </w:rPr>
        <w:t xml:space="preserve"> Southside High School, Fort</w:t>
      </w:r>
      <w:r w:rsidR="00E97871" w:rsidRPr="00975E61">
        <w:rPr>
          <w:noProof w:val="0"/>
          <w:sz w:val="24"/>
          <w:szCs w:val="24"/>
        </w:rPr>
        <w:t xml:space="preserve"> Smith, AR</w:t>
      </w:r>
    </w:p>
    <w:p w14:paraId="1D7DA7A2" w14:textId="03288B46" w:rsidR="00D87C1B" w:rsidRPr="00975E61" w:rsidRDefault="00EB1FE3"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 xml:space="preserve">(2016) Sara Jo Archer, </w:t>
      </w:r>
      <w:r w:rsidR="00D87C1B" w:rsidRPr="00975E61">
        <w:rPr>
          <w:noProof w:val="0"/>
          <w:sz w:val="24"/>
          <w:szCs w:val="24"/>
        </w:rPr>
        <w:t>Prairie Grove High School Dis</w:t>
      </w:r>
      <w:r w:rsidR="00E97871" w:rsidRPr="00975E61">
        <w:rPr>
          <w:noProof w:val="0"/>
          <w:sz w:val="24"/>
          <w:szCs w:val="24"/>
        </w:rPr>
        <w:t>trict, Prairie Grove, AR</w:t>
      </w:r>
    </w:p>
    <w:p w14:paraId="7E57427B" w14:textId="4573AF9B"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Hilary Bouton</w:t>
      </w:r>
      <w:r w:rsidR="00EB1FE3" w:rsidRPr="00975E61">
        <w:rPr>
          <w:noProof w:val="0"/>
          <w:sz w:val="24"/>
          <w:szCs w:val="24"/>
        </w:rPr>
        <w:t>,</w:t>
      </w:r>
      <w:r w:rsidRPr="00975E61">
        <w:rPr>
          <w:noProof w:val="0"/>
          <w:sz w:val="24"/>
          <w:szCs w:val="24"/>
        </w:rPr>
        <w:t xml:space="preserve"> Spradling and Euper Lane Elementary Schools in Fort Smith, AR.</w:t>
      </w:r>
    </w:p>
    <w:p w14:paraId="6E08DB3B" w14:textId="0224A97A"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Michael Carlson</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02AA1816" w14:textId="5386617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Catherine Robinson</w:t>
      </w:r>
      <w:r w:rsidR="00EB1FE3" w:rsidRPr="00975E61">
        <w:rPr>
          <w:noProof w:val="0"/>
          <w:sz w:val="24"/>
          <w:szCs w:val="24"/>
        </w:rPr>
        <w:t xml:space="preserve">, </w:t>
      </w:r>
      <w:r w:rsidRPr="00975E61">
        <w:rPr>
          <w:noProof w:val="0"/>
          <w:sz w:val="24"/>
          <w:szCs w:val="24"/>
        </w:rPr>
        <w:t>Sonora Elementary School</w:t>
      </w:r>
      <w:r w:rsidR="00E97871" w:rsidRPr="00975E61">
        <w:rPr>
          <w:noProof w:val="0"/>
          <w:sz w:val="24"/>
          <w:szCs w:val="24"/>
        </w:rPr>
        <w:t>, Springdale, AR</w:t>
      </w:r>
    </w:p>
    <w:p w14:paraId="5E40839E" w14:textId="6556229E"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Ty Lee</w:t>
      </w:r>
      <w:r w:rsidR="00EB1FE3" w:rsidRPr="00975E61">
        <w:rPr>
          <w:noProof w:val="0"/>
          <w:sz w:val="24"/>
          <w:szCs w:val="24"/>
        </w:rPr>
        <w:t>,</w:t>
      </w:r>
      <w:r w:rsidRPr="00975E61">
        <w:rPr>
          <w:noProof w:val="0"/>
          <w:sz w:val="24"/>
          <w:szCs w:val="24"/>
        </w:rPr>
        <w:t xml:space="preserve"> Westwood El</w:t>
      </w:r>
      <w:r w:rsidR="00E97871" w:rsidRPr="00975E61">
        <w:rPr>
          <w:noProof w:val="0"/>
          <w:sz w:val="24"/>
          <w:szCs w:val="24"/>
        </w:rPr>
        <w:t>ementary School, Springdale, AR</w:t>
      </w:r>
    </w:p>
    <w:p w14:paraId="4474BCCB" w14:textId="347AF911"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(2016) Hunter Alexander</w:t>
      </w:r>
      <w:r w:rsidR="00EB1FE3" w:rsidRPr="00975E61">
        <w:rPr>
          <w:noProof w:val="0"/>
          <w:sz w:val="24"/>
          <w:szCs w:val="24"/>
        </w:rPr>
        <w:t xml:space="preserve">, </w:t>
      </w:r>
      <w:r w:rsidRPr="00975E61">
        <w:rPr>
          <w:noProof w:val="0"/>
          <w:sz w:val="24"/>
          <w:szCs w:val="24"/>
        </w:rPr>
        <w:t>Bentonville H.S.</w:t>
      </w:r>
      <w:r w:rsidR="00E97871" w:rsidRPr="00975E61">
        <w:rPr>
          <w:noProof w:val="0"/>
          <w:sz w:val="24"/>
          <w:szCs w:val="24"/>
        </w:rPr>
        <w:t>, Bentonville, AR</w:t>
      </w:r>
    </w:p>
    <w:p w14:paraId="19C36B33" w14:textId="6CB1C9B4"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Kathryn Blasingame</w:t>
      </w:r>
      <w:r w:rsidR="003C350D" w:rsidRPr="00975E61">
        <w:rPr>
          <w:noProof w:val="0"/>
          <w:sz w:val="24"/>
          <w:szCs w:val="24"/>
        </w:rPr>
        <w:t>, Linda Childers Knapp Elementary, Springdale, AR</w:t>
      </w:r>
    </w:p>
    <w:p w14:paraId="4E28196E" w14:textId="7B93F7FF"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Rachael Johnson</w:t>
      </w:r>
      <w:r w:rsidR="00E97871" w:rsidRPr="00975E61">
        <w:rPr>
          <w:noProof w:val="0"/>
          <w:sz w:val="24"/>
          <w:szCs w:val="24"/>
        </w:rPr>
        <w:t xml:space="preserve">, </w:t>
      </w:r>
      <w:r w:rsidRPr="00975E61">
        <w:rPr>
          <w:noProof w:val="0"/>
          <w:sz w:val="24"/>
          <w:szCs w:val="24"/>
        </w:rPr>
        <w:t>Har-Ber H.S.</w:t>
      </w:r>
      <w:r w:rsidR="00E97871" w:rsidRPr="00975E61">
        <w:rPr>
          <w:noProof w:val="0"/>
          <w:sz w:val="24"/>
          <w:szCs w:val="24"/>
        </w:rPr>
        <w:t>, Springdale, AR</w:t>
      </w:r>
    </w:p>
    <w:p w14:paraId="6CC41EC4" w14:textId="769DEA58"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Mary Kate Massanelli</w:t>
      </w:r>
      <w:r w:rsidR="00E97871" w:rsidRPr="00975E61">
        <w:rPr>
          <w:noProof w:val="0"/>
          <w:sz w:val="24"/>
          <w:szCs w:val="24"/>
        </w:rPr>
        <w:t xml:space="preserve">, </w:t>
      </w:r>
      <w:r w:rsidRPr="00975E61">
        <w:rPr>
          <w:noProof w:val="0"/>
          <w:sz w:val="24"/>
          <w:szCs w:val="24"/>
        </w:rPr>
        <w:t>Chenal Ele</w:t>
      </w:r>
      <w:r w:rsidR="00E97871" w:rsidRPr="00975E61">
        <w:rPr>
          <w:noProof w:val="0"/>
          <w:sz w:val="24"/>
          <w:szCs w:val="24"/>
        </w:rPr>
        <w:t>mentary School, Little Rock, AR</w:t>
      </w:r>
    </w:p>
    <w:p w14:paraId="52A31C39" w14:textId="233423C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Michele McGuire</w:t>
      </w:r>
      <w:r w:rsidR="00E97871" w:rsidRPr="00975E61">
        <w:rPr>
          <w:noProof w:val="0"/>
          <w:sz w:val="24"/>
          <w:szCs w:val="24"/>
        </w:rPr>
        <w:t>,</w:t>
      </w:r>
      <w:r w:rsidRPr="00975E61">
        <w:rPr>
          <w:noProof w:val="0"/>
          <w:sz w:val="24"/>
          <w:szCs w:val="24"/>
        </w:rPr>
        <w:t xml:space="preserve"> West Fork Public Schools</w:t>
      </w:r>
      <w:r w:rsidR="00E97871" w:rsidRPr="00975E61">
        <w:rPr>
          <w:noProof w:val="0"/>
          <w:sz w:val="24"/>
          <w:szCs w:val="24"/>
        </w:rPr>
        <w:t>, AR</w:t>
      </w:r>
    </w:p>
    <w:p w14:paraId="4F70C88F" w14:textId="224DAC90"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Carly Edwards</w:t>
      </w:r>
      <w:r w:rsidR="00E97871" w:rsidRPr="00975E61">
        <w:rPr>
          <w:noProof w:val="0"/>
          <w:sz w:val="24"/>
          <w:szCs w:val="24"/>
        </w:rPr>
        <w:t>,</w:t>
      </w:r>
      <w:r w:rsidRPr="00975E61">
        <w:rPr>
          <w:noProof w:val="0"/>
          <w:sz w:val="24"/>
          <w:szCs w:val="24"/>
        </w:rPr>
        <w:t xml:space="preserve"> a</w:t>
      </w:r>
      <w:r w:rsidR="00E97871" w:rsidRPr="00975E61">
        <w:rPr>
          <w:noProof w:val="0"/>
          <w:sz w:val="24"/>
          <w:szCs w:val="24"/>
        </w:rPr>
        <w:t>t Sonora M.S. in Springdale, AR</w:t>
      </w:r>
    </w:p>
    <w:p w14:paraId="683E4B7A" w14:textId="18E1E249" w:rsidR="00D87C1B" w:rsidRPr="00975E61" w:rsidRDefault="00D87C1B" w:rsidP="0075363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Hannah Moore</w:t>
      </w:r>
      <w:r w:rsidR="00E97871" w:rsidRPr="00975E61">
        <w:rPr>
          <w:noProof w:val="0"/>
          <w:sz w:val="24"/>
          <w:szCs w:val="24"/>
        </w:rPr>
        <w:t xml:space="preserve">, </w:t>
      </w:r>
      <w:r w:rsidRPr="00975E61">
        <w:rPr>
          <w:noProof w:val="0"/>
          <w:sz w:val="24"/>
          <w:szCs w:val="24"/>
        </w:rPr>
        <w:t>Bayyari and Jones Eleme</w:t>
      </w:r>
      <w:r w:rsidR="00E97871" w:rsidRPr="00975E61">
        <w:rPr>
          <w:noProof w:val="0"/>
          <w:sz w:val="24"/>
          <w:szCs w:val="24"/>
        </w:rPr>
        <w:t>ntary Schools in Springdale, AR</w:t>
      </w:r>
    </w:p>
    <w:p w14:paraId="60B04850" w14:textId="6C3D6D44"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Apryl Okoroafer</w:t>
      </w:r>
      <w:r w:rsidR="008451F7" w:rsidRPr="00975E61">
        <w:rPr>
          <w:noProof w:val="0"/>
          <w:sz w:val="24"/>
          <w:szCs w:val="24"/>
        </w:rPr>
        <w:t>, Springdale Public Schools</w:t>
      </w:r>
    </w:p>
    <w:p w14:paraId="6E3B6B0A" w14:textId="0B95CDA8" w:rsidR="00D87C1B" w:rsidRPr="00975E61" w:rsidRDefault="00D87C1B" w:rsidP="008451F7">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(2015) Julie Woods Pollock</w:t>
      </w:r>
      <w:r w:rsidR="00E97871" w:rsidRPr="00975E61">
        <w:rPr>
          <w:noProof w:val="0"/>
          <w:sz w:val="24"/>
          <w:szCs w:val="24"/>
        </w:rPr>
        <w:t>,</w:t>
      </w:r>
      <w:r w:rsidRPr="00975E61">
        <w:rPr>
          <w:noProof w:val="0"/>
          <w:sz w:val="24"/>
          <w:szCs w:val="24"/>
        </w:rPr>
        <w:t xml:space="preserve"> Grimes and Eastside Eleme</w:t>
      </w:r>
      <w:r w:rsidR="00E97871" w:rsidRPr="00975E61">
        <w:rPr>
          <w:noProof w:val="0"/>
          <w:sz w:val="24"/>
          <w:szCs w:val="24"/>
        </w:rPr>
        <w:t>ntary Schools in Springdale, AR</w:t>
      </w:r>
    </w:p>
    <w:p w14:paraId="53E8C0F9" w14:textId="0CFF5491" w:rsidR="00D87C1B" w:rsidRPr="00975E61" w:rsidRDefault="00D87C1B"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(2015) Elizabeth Minshall</w:t>
      </w:r>
      <w:r w:rsidR="00E97871" w:rsidRPr="00975E61">
        <w:rPr>
          <w:noProof w:val="0"/>
          <w:sz w:val="24"/>
          <w:szCs w:val="24"/>
        </w:rPr>
        <w:t>,</w:t>
      </w:r>
      <w:r w:rsidRPr="00975E61">
        <w:rPr>
          <w:noProof w:val="0"/>
          <w:sz w:val="24"/>
          <w:szCs w:val="24"/>
        </w:rPr>
        <w:t xml:space="preserve"> LEAD Charter Schools in </w:t>
      </w:r>
      <w:r w:rsidR="00E97871" w:rsidRPr="00975E61">
        <w:rPr>
          <w:noProof w:val="0"/>
          <w:sz w:val="24"/>
          <w:szCs w:val="24"/>
        </w:rPr>
        <w:t>Nashville, TN</w:t>
      </w:r>
    </w:p>
    <w:p w14:paraId="4B235961" w14:textId="3A5BEA6F" w:rsidR="00D87C1B" w:rsidRPr="00975E61" w:rsidRDefault="006F2ABA" w:rsidP="008451F7">
      <w:pPr>
        <w:pStyle w:val="Style1"/>
        <w:tabs>
          <w:tab w:val="clear" w:pos="360"/>
          <w:tab w:val="clear" w:pos="1080"/>
          <w:tab w:val="left" w:pos="1620"/>
          <w:tab w:val="left" w:pos="1800"/>
        </w:tabs>
        <w:ind w:left="720" w:firstLine="0"/>
        <w:rPr>
          <w:noProof w:val="0"/>
          <w:sz w:val="24"/>
          <w:szCs w:val="24"/>
        </w:rPr>
      </w:pPr>
      <w:r w:rsidRPr="00975E61">
        <w:rPr>
          <w:noProof w:val="0"/>
          <w:sz w:val="24"/>
          <w:szCs w:val="24"/>
        </w:rPr>
        <w:t xml:space="preserve">(2015) Aaron Giles, </w:t>
      </w:r>
      <w:r w:rsidR="00D87C1B" w:rsidRPr="00975E61">
        <w:rPr>
          <w:noProof w:val="0"/>
          <w:sz w:val="24"/>
          <w:szCs w:val="24"/>
        </w:rPr>
        <w:t>The New School</w:t>
      </w:r>
      <w:r w:rsidRPr="00975E61">
        <w:rPr>
          <w:noProof w:val="0"/>
          <w:sz w:val="24"/>
          <w:szCs w:val="24"/>
        </w:rPr>
        <w:t>, Independent Private School, Fayetteville, AR</w:t>
      </w:r>
    </w:p>
    <w:p w14:paraId="03026AC1" w14:textId="733D8128"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Tiffany Smith</w:t>
      </w:r>
      <w:r w:rsidR="006F2ABA" w:rsidRPr="00975E61">
        <w:rPr>
          <w:rFonts w:ascii="Times New Roman" w:hAnsi="Times New Roman" w:cs="Times New Roman"/>
        </w:rPr>
        <w:t>, Elkins School District, AR</w:t>
      </w:r>
    </w:p>
    <w:p w14:paraId="23BE2C60" w14:textId="04F1C52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Anna Davis</w:t>
      </w:r>
      <w:r w:rsidR="006F2ABA" w:rsidRPr="00975E61">
        <w:rPr>
          <w:rFonts w:ascii="Times New Roman" w:hAnsi="Times New Roman" w:cs="Times New Roman"/>
        </w:rPr>
        <w:t xml:space="preserve">, </w:t>
      </w:r>
      <w:r w:rsidRPr="00975E61">
        <w:rPr>
          <w:rFonts w:ascii="Times New Roman" w:hAnsi="Times New Roman" w:cs="Times New Roman"/>
        </w:rPr>
        <w:t xml:space="preserve">Springdale school </w:t>
      </w:r>
      <w:r w:rsidR="006F2ABA" w:rsidRPr="00975E61">
        <w:rPr>
          <w:rFonts w:ascii="Times New Roman" w:hAnsi="Times New Roman" w:cs="Times New Roman"/>
        </w:rPr>
        <w:t>district, Springdale, AR</w:t>
      </w:r>
    </w:p>
    <w:p w14:paraId="45C52410" w14:textId="7A1995EF"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Stephanie Petet</w:t>
      </w:r>
      <w:r w:rsidR="006F2ABA" w:rsidRPr="00975E61">
        <w:rPr>
          <w:rFonts w:ascii="Times New Roman" w:hAnsi="Times New Roman" w:cs="Times New Roman"/>
        </w:rPr>
        <w:t xml:space="preserve">, </w:t>
      </w:r>
      <w:r w:rsidRPr="00975E61">
        <w:rPr>
          <w:rFonts w:ascii="Times New Roman" w:hAnsi="Times New Roman" w:cs="Times New Roman"/>
        </w:rPr>
        <w:t>B</w:t>
      </w:r>
      <w:r w:rsidR="006F2ABA" w:rsidRPr="00975E61">
        <w:rPr>
          <w:rFonts w:ascii="Times New Roman" w:hAnsi="Times New Roman" w:cs="Times New Roman"/>
        </w:rPr>
        <w:t>enton County School of the Arts</w:t>
      </w:r>
    </w:p>
    <w:p w14:paraId="631C1731" w14:textId="4299EC1C"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Alexander Reyes, </w:t>
      </w:r>
      <w:r w:rsidR="00D87C1B" w:rsidRPr="00975E61">
        <w:rPr>
          <w:rFonts w:ascii="Times New Roman" w:hAnsi="Times New Roman" w:cs="Times New Roman"/>
        </w:rPr>
        <w:t>Gentry School District (3-5</w:t>
      </w:r>
      <w:r w:rsidR="00D87C1B" w:rsidRPr="00975E61">
        <w:rPr>
          <w:rFonts w:ascii="Times New Roman" w:hAnsi="Times New Roman" w:cs="Times New Roman"/>
          <w:vertAlign w:val="superscript"/>
        </w:rPr>
        <w:t>th</w:t>
      </w:r>
      <w:r w:rsidR="00D87C1B" w:rsidRPr="00975E61">
        <w:rPr>
          <w:rFonts w:ascii="Times New Roman" w:hAnsi="Times New Roman" w:cs="Times New Roman"/>
        </w:rPr>
        <w:t xml:space="preserve"> grades)</w:t>
      </w:r>
      <w:r w:rsidRPr="00975E61">
        <w:rPr>
          <w:rFonts w:ascii="Times New Roman" w:hAnsi="Times New Roman" w:cs="Times New Roman"/>
        </w:rPr>
        <w:t>, Gentry, AR</w:t>
      </w:r>
    </w:p>
    <w:p w14:paraId="290F12A3" w14:textId="2603BDF9"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(2014) Mary Grace Wooddruf</w:t>
      </w:r>
      <w:r w:rsidR="006F2ABA" w:rsidRPr="00975E61">
        <w:rPr>
          <w:rFonts w:ascii="Times New Roman" w:hAnsi="Times New Roman" w:cs="Times New Roman"/>
        </w:rPr>
        <w:t>f, Benton County School District</w:t>
      </w:r>
    </w:p>
    <w:p w14:paraId="4A6581B7" w14:textId="789BBE17"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Amy Fairfield, </w:t>
      </w:r>
      <w:r w:rsidR="00193564" w:rsidRPr="00975E61">
        <w:rPr>
          <w:rFonts w:ascii="Times New Roman" w:hAnsi="Times New Roman" w:cs="Times New Roman"/>
        </w:rPr>
        <w:t>the Fort Smith School District</w:t>
      </w:r>
    </w:p>
    <w:p w14:paraId="0D8C2144" w14:textId="09D860E2" w:rsidR="00D87C1B" w:rsidRPr="00975E61" w:rsidRDefault="006F2ABA"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Dustin Hector, </w:t>
      </w:r>
      <w:r w:rsidR="00D87C1B" w:rsidRPr="00975E61">
        <w:rPr>
          <w:rFonts w:ascii="Times New Roman" w:hAnsi="Times New Roman" w:cs="Times New Roman"/>
        </w:rPr>
        <w:t>Roger</w:t>
      </w:r>
      <w:r w:rsidR="00193564" w:rsidRPr="00975E61">
        <w:rPr>
          <w:rFonts w:ascii="Times New Roman" w:hAnsi="Times New Roman" w:cs="Times New Roman"/>
        </w:rPr>
        <w:t>s High School, AR</w:t>
      </w:r>
    </w:p>
    <w:p w14:paraId="0CE7A72C" w14:textId="4D098090"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(201</w:t>
      </w:r>
      <w:r w:rsidR="00EB1FE3" w:rsidRPr="00975E61">
        <w:rPr>
          <w:rFonts w:ascii="Times New Roman" w:hAnsi="Times New Roman" w:cs="Times New Roman"/>
        </w:rPr>
        <w:t>4) Michele McGuire</w:t>
      </w:r>
      <w:r w:rsidR="00193564" w:rsidRPr="00975E61">
        <w:rPr>
          <w:rFonts w:ascii="Times New Roman" w:hAnsi="Times New Roman" w:cs="Times New Roman"/>
        </w:rPr>
        <w:t>,</w:t>
      </w:r>
      <w:r w:rsidR="00EB1FE3" w:rsidRPr="00975E61">
        <w:rPr>
          <w:rFonts w:ascii="Times New Roman" w:hAnsi="Times New Roman" w:cs="Times New Roman"/>
        </w:rPr>
        <w:t xml:space="preserve"> </w:t>
      </w:r>
      <w:r w:rsidR="00193564" w:rsidRPr="00975E61">
        <w:rPr>
          <w:rFonts w:ascii="Times New Roman" w:hAnsi="Times New Roman" w:cs="Times New Roman"/>
        </w:rPr>
        <w:t>West Fork H.S, AR</w:t>
      </w:r>
    </w:p>
    <w:p w14:paraId="11DFA27A" w14:textId="0095F294"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Nicole Pyatt, </w:t>
      </w:r>
      <w:r w:rsidR="00D87C1B" w:rsidRPr="00975E61">
        <w:rPr>
          <w:rFonts w:ascii="Times New Roman" w:hAnsi="Times New Roman" w:cs="Times New Roman"/>
        </w:rPr>
        <w:t>Co</w:t>
      </w:r>
      <w:r w:rsidRPr="00975E61">
        <w:rPr>
          <w:rFonts w:ascii="Times New Roman" w:hAnsi="Times New Roman" w:cs="Times New Roman"/>
        </w:rPr>
        <w:t>llege of the Ozark’s lab school, MI</w:t>
      </w:r>
    </w:p>
    <w:p w14:paraId="69B0638C" w14:textId="58B2BC0B" w:rsidR="00D87C1B" w:rsidRPr="00975E61" w:rsidRDefault="00D87C1B"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(20</w:t>
      </w:r>
      <w:r w:rsidR="00193564" w:rsidRPr="00975E61">
        <w:rPr>
          <w:rFonts w:ascii="Times New Roman" w:hAnsi="Times New Roman" w:cs="Times New Roman"/>
        </w:rPr>
        <w:t>14) Amanda Wunderlich, Rogers High School</w:t>
      </w:r>
    </w:p>
    <w:p w14:paraId="40B18E68" w14:textId="175B6CBF" w:rsidR="00D87C1B" w:rsidRPr="00975E61" w:rsidRDefault="00193564"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 xml:space="preserve">(2014) Jessica Westhafer, </w:t>
      </w:r>
      <w:r w:rsidR="00D87C1B" w:rsidRPr="00975E61">
        <w:rPr>
          <w:rFonts w:ascii="Times New Roman" w:hAnsi="Times New Roman" w:cs="Times New Roman"/>
        </w:rPr>
        <w:t>Gentry H.S.</w:t>
      </w:r>
      <w:r w:rsidRPr="00975E61">
        <w:rPr>
          <w:rFonts w:ascii="Times New Roman" w:hAnsi="Times New Roman" w:cs="Times New Roman"/>
        </w:rPr>
        <w:t>, AR</w:t>
      </w:r>
    </w:p>
    <w:p w14:paraId="002AFE53" w14:textId="4A265CBD" w:rsidR="00D87C1B" w:rsidRPr="00975E61" w:rsidRDefault="00D87C1B"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(2013)</w:t>
      </w:r>
      <w:r w:rsidR="00193564" w:rsidRPr="00975E61">
        <w:rPr>
          <w:rFonts w:ascii="Times New Roman" w:hAnsi="Times New Roman" w:cs="Times New Roman"/>
        </w:rPr>
        <w:t xml:space="preserve"> Holley Shinn, </w:t>
      </w:r>
      <w:r w:rsidRPr="00975E61">
        <w:rPr>
          <w:rFonts w:ascii="Times New Roman" w:hAnsi="Times New Roman" w:cs="Times New Roman"/>
        </w:rPr>
        <w:t>Baton Rouge, LA Charter School and Owl Creek Elementary School in Fayetteville, AR.</w:t>
      </w:r>
    </w:p>
    <w:p w14:paraId="0C6B746C" w14:textId="12510CC2" w:rsidR="00D87C1B" w:rsidRPr="00975E61" w:rsidRDefault="00193564" w:rsidP="008451F7">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1350" w:right="-360" w:hanging="630"/>
        <w:rPr>
          <w:rFonts w:ascii="Times New Roman" w:hAnsi="Times New Roman" w:cs="Times New Roman"/>
        </w:rPr>
      </w:pPr>
      <w:r w:rsidRPr="00975E61">
        <w:rPr>
          <w:rFonts w:ascii="Times New Roman" w:hAnsi="Times New Roman" w:cs="Times New Roman"/>
        </w:rPr>
        <w:t xml:space="preserve">(2013) Lydia Clark, </w:t>
      </w:r>
      <w:r w:rsidR="00D87C1B" w:rsidRPr="00975E61">
        <w:rPr>
          <w:rFonts w:ascii="Times New Roman" w:hAnsi="Times New Roman" w:cs="Times New Roman"/>
        </w:rPr>
        <w:t>Happy Hollow Elementary School</w:t>
      </w:r>
      <w:r w:rsidR="008451F7" w:rsidRPr="00975E61">
        <w:rPr>
          <w:rFonts w:ascii="Times New Roman" w:hAnsi="Times New Roman" w:cs="Times New Roman"/>
        </w:rPr>
        <w:t>, now teaching in</w:t>
      </w:r>
      <w:r w:rsidR="00D87C1B" w:rsidRPr="00975E61">
        <w:rPr>
          <w:rFonts w:ascii="Times New Roman" w:hAnsi="Times New Roman" w:cs="Times New Roman"/>
        </w:rPr>
        <w:t xml:space="preserve"> Columbia, Missouri</w:t>
      </w:r>
      <w:r w:rsidRPr="00975E61">
        <w:rPr>
          <w:rFonts w:ascii="Times New Roman" w:hAnsi="Times New Roman" w:cs="Times New Roman"/>
        </w:rPr>
        <w:t xml:space="preserve"> school</w:t>
      </w:r>
      <w:r w:rsidR="008451F7" w:rsidRPr="00975E61">
        <w:rPr>
          <w:rFonts w:ascii="Times New Roman" w:hAnsi="Times New Roman" w:cs="Times New Roman"/>
        </w:rPr>
        <w:t>s</w:t>
      </w:r>
      <w:r w:rsidR="00D87C1B" w:rsidRPr="00975E61">
        <w:rPr>
          <w:rFonts w:ascii="Times New Roman" w:hAnsi="Times New Roman" w:cs="Times New Roman"/>
        </w:rPr>
        <w:t>.</w:t>
      </w:r>
    </w:p>
    <w:p w14:paraId="1B17AA8F" w14:textId="77777777" w:rsidR="00A84DA2" w:rsidRPr="00975E61" w:rsidRDefault="00A84DA2" w:rsidP="00753637">
      <w:pPr>
        <w:rPr>
          <w:rFonts w:ascii="Times New Roman" w:hAnsi="Times New Roman" w:cs="Times New Roman"/>
        </w:rPr>
      </w:pPr>
    </w:p>
    <w:p w14:paraId="079963F3" w14:textId="2A06EDEF" w:rsidR="00304DB8"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Community:</w:t>
      </w:r>
    </w:p>
    <w:p w14:paraId="66E2C5D6" w14:textId="56A7D830" w:rsidR="004A495C" w:rsidRPr="00975E61" w:rsidRDefault="004A495C" w:rsidP="004A495C">
      <w:pPr>
        <w:pStyle w:val="Style1"/>
        <w:tabs>
          <w:tab w:val="clear" w:pos="360"/>
          <w:tab w:val="clear" w:pos="1080"/>
          <w:tab w:val="left" w:pos="1440"/>
          <w:tab w:val="left" w:pos="1800"/>
        </w:tabs>
        <w:ind w:left="720" w:firstLine="0"/>
        <w:rPr>
          <w:noProof w:val="0"/>
          <w:sz w:val="24"/>
          <w:szCs w:val="24"/>
        </w:rPr>
      </w:pPr>
      <w:r w:rsidRPr="00975E61">
        <w:rPr>
          <w:noProof w:val="0"/>
          <w:sz w:val="24"/>
          <w:szCs w:val="24"/>
        </w:rPr>
        <w:t>Apryl Okoroafer, Upward Bound program</w:t>
      </w:r>
    </w:p>
    <w:p w14:paraId="1E61D3CC" w14:textId="1A268890"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Carly Edwards, Crystal Bridges Museum Educator</w:t>
      </w:r>
    </w:p>
    <w:p w14:paraId="6F2E3227" w14:textId="4CC3F00C" w:rsidR="004A495C"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lastRenderedPageBreak/>
        <w:t>Emily Barnes, Museum Coordinator for The Ann and Gabriel Barbier-Mueller Museum,</w:t>
      </w:r>
      <w:r w:rsidRPr="00975E61">
        <w:rPr>
          <w:rFonts w:ascii="Times New Roman" w:hAnsi="Times New Roman" w:cs="Times New Roman"/>
          <w:sz w:val="24"/>
        </w:rPr>
        <w:t xml:space="preserve"> </w:t>
      </w:r>
      <w:r w:rsidRPr="00975E61">
        <w:rPr>
          <w:rFonts w:ascii="Times New Roman" w:hAnsi="Times New Roman" w:cs="Times New Roman"/>
          <w:b w:val="0"/>
          <w:sz w:val="24"/>
        </w:rPr>
        <w:t>The Samurai Collection in Dallas Texas</w:t>
      </w:r>
    </w:p>
    <w:p w14:paraId="3637C214" w14:textId="141D5641" w:rsidR="008D4538" w:rsidRPr="00975E61" w:rsidRDefault="008D4538" w:rsidP="008D4538">
      <w:pPr>
        <w:pStyle w:val="BodyTextIndent2"/>
        <w:tabs>
          <w:tab w:val="clear" w:pos="342"/>
          <w:tab w:val="clear" w:pos="513"/>
          <w:tab w:val="left" w:pos="720"/>
        </w:tabs>
        <w:ind w:left="1350" w:hanging="630"/>
        <w:jc w:val="left"/>
        <w:rPr>
          <w:rFonts w:ascii="Times New Roman" w:hAnsi="Times New Roman" w:cs="Times New Roman"/>
          <w:b w:val="0"/>
          <w:sz w:val="24"/>
        </w:rPr>
      </w:pPr>
      <w:r w:rsidRPr="00975E61">
        <w:rPr>
          <w:rFonts w:ascii="Times New Roman" w:hAnsi="Times New Roman" w:cs="Times New Roman"/>
          <w:b w:val="0"/>
          <w:sz w:val="24"/>
        </w:rPr>
        <w:t>Jessica Westhafer, Crystal Bridges Museum</w:t>
      </w:r>
    </w:p>
    <w:p w14:paraId="08FB93D8" w14:textId="77777777" w:rsidR="008D4538" w:rsidRPr="00975E61" w:rsidRDefault="008D4538"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4CC7EAE" w14:textId="2FA82F44"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Graduate School</w:t>
      </w:r>
      <w:r w:rsidR="008451F7" w:rsidRPr="00975E61">
        <w:rPr>
          <w:rFonts w:ascii="Times New Roman" w:hAnsi="Times New Roman" w:cs="Times New Roman"/>
          <w:b w:val="0"/>
          <w:bCs w:val="0"/>
          <w:sz w:val="24"/>
        </w:rPr>
        <w:t>, continued education</w:t>
      </w:r>
      <w:r w:rsidRPr="00975E61">
        <w:rPr>
          <w:rFonts w:ascii="Times New Roman" w:hAnsi="Times New Roman" w:cs="Times New Roman"/>
          <w:b w:val="0"/>
          <w:bCs w:val="0"/>
          <w:sz w:val="24"/>
        </w:rPr>
        <w:t xml:space="preserve">: </w:t>
      </w:r>
    </w:p>
    <w:p w14:paraId="2F0D836E" w14:textId="77777777"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bCs w:val="0"/>
          <w:sz w:val="24"/>
        </w:rPr>
        <w:t>Carly Edwards, American International University, London, England</w:t>
      </w:r>
      <w:r w:rsidRPr="00975E61">
        <w:rPr>
          <w:rFonts w:ascii="Times New Roman" w:hAnsi="Times New Roman" w:cs="Times New Roman"/>
          <w:b w:val="0"/>
          <w:sz w:val="24"/>
        </w:rPr>
        <w:t xml:space="preserve"> </w:t>
      </w:r>
    </w:p>
    <w:p w14:paraId="6A25B2B8" w14:textId="3477EE26" w:rsidR="004A495C" w:rsidRPr="00975E61" w:rsidRDefault="004A495C" w:rsidP="004A495C">
      <w:pPr>
        <w:pStyle w:val="BodyTextIndent2"/>
        <w:tabs>
          <w:tab w:val="clear" w:pos="342"/>
          <w:tab w:val="clear" w:pos="513"/>
          <w:tab w:val="left" w:pos="720"/>
        </w:tabs>
        <w:ind w:left="720" w:firstLine="0"/>
        <w:jc w:val="left"/>
        <w:rPr>
          <w:rFonts w:ascii="Times New Roman" w:hAnsi="Times New Roman" w:cs="Times New Roman"/>
          <w:b w:val="0"/>
          <w:sz w:val="24"/>
        </w:rPr>
      </w:pPr>
      <w:r w:rsidRPr="00975E61">
        <w:rPr>
          <w:rFonts w:ascii="Times New Roman" w:hAnsi="Times New Roman" w:cs="Times New Roman"/>
          <w:b w:val="0"/>
          <w:sz w:val="24"/>
        </w:rPr>
        <w:t>Anna Wingfield, graduate program in Art Education at Boston University.</w:t>
      </w:r>
    </w:p>
    <w:p w14:paraId="1BD3F191" w14:textId="77777777"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Emily Barnes, The American International University in London</w:t>
      </w:r>
    </w:p>
    <w:p w14:paraId="67F85A3D" w14:textId="2C561C49" w:rsidR="008D4538" w:rsidRPr="00975E61" w:rsidRDefault="008D4538" w:rsidP="008D4538">
      <w:pPr>
        <w:tabs>
          <w:tab w:val="left" w:pos="-540"/>
          <w:tab w:val="left" w:pos="-540"/>
          <w:tab w:val="left" w:pos="720"/>
          <w:tab w:val="left" w:pos="1440"/>
          <w:tab w:val="left" w:pos="1620"/>
          <w:tab w:val="left" w:pos="2160"/>
          <w:tab w:val="left" w:pos="2880"/>
          <w:tab w:val="left" w:pos="3600"/>
          <w:tab w:val="left" w:pos="4320"/>
          <w:tab w:val="left" w:pos="5040"/>
          <w:tab w:val="left" w:pos="5760"/>
          <w:tab w:val="left" w:pos="6480"/>
          <w:tab w:val="left" w:pos="7200"/>
          <w:tab w:val="left" w:pos="7920"/>
          <w:tab w:val="left" w:pos="8640"/>
        </w:tabs>
        <w:ind w:left="720" w:right="-360"/>
        <w:rPr>
          <w:rFonts w:ascii="Times New Roman" w:hAnsi="Times New Roman" w:cs="Times New Roman"/>
        </w:rPr>
      </w:pPr>
      <w:r w:rsidRPr="00975E61">
        <w:rPr>
          <w:rFonts w:ascii="Times New Roman" w:hAnsi="Times New Roman" w:cs="Times New Roman"/>
        </w:rPr>
        <w:t>Jessica Westhafer, Indiana University, PA</w:t>
      </w:r>
    </w:p>
    <w:p w14:paraId="770FAE8C" w14:textId="27C159C0" w:rsidR="008451F7" w:rsidRPr="00975E61" w:rsidRDefault="008451F7" w:rsidP="008451F7">
      <w:pPr>
        <w:tabs>
          <w:tab w:val="left" w:pos="-720"/>
          <w:tab w:val="left" w:pos="1620"/>
        </w:tabs>
        <w:suppressAutoHyphens/>
        <w:ind w:left="720"/>
        <w:rPr>
          <w:rFonts w:ascii="Times New Roman" w:hAnsi="Times New Roman" w:cs="Times New Roman"/>
        </w:rPr>
      </w:pPr>
      <w:r w:rsidRPr="00975E61">
        <w:rPr>
          <w:rFonts w:ascii="Times New Roman" w:hAnsi="Times New Roman" w:cs="Times New Roman"/>
        </w:rPr>
        <w:t>Ashley Williams, The Evergreen State College in Olympia, Washington.</w:t>
      </w:r>
    </w:p>
    <w:p w14:paraId="0302EFF6" w14:textId="77777777" w:rsidR="006B2B7C" w:rsidRPr="00975E61" w:rsidRDefault="006B2B7C"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229C0CBD" w14:textId="77777777" w:rsidR="00304DB8"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w:t>
      </w:r>
      <w:r w:rsidRPr="00975E61">
        <w:rPr>
          <w:rFonts w:ascii="Times New Roman" w:hAnsi="Times New Roman" w:cs="Times New Roman"/>
          <w:sz w:val="24"/>
          <w:u w:val="single"/>
        </w:rPr>
        <w:t>current</w:t>
      </w:r>
      <w:r w:rsidRPr="00975E61">
        <w:rPr>
          <w:rFonts w:ascii="Times New Roman" w:hAnsi="Times New Roman" w:cs="Times New Roman"/>
          <w:b w:val="0"/>
          <w:bCs w:val="0"/>
          <w:sz w:val="24"/>
        </w:rPr>
        <w:t xml:space="preserve"> and </w:t>
      </w:r>
      <w:r w:rsidRPr="00975E61">
        <w:rPr>
          <w:rFonts w:ascii="Times New Roman" w:hAnsi="Times New Roman" w:cs="Times New Roman"/>
          <w:sz w:val="24"/>
          <w:u w:val="single"/>
        </w:rPr>
        <w:t>proposed</w:t>
      </w:r>
      <w:r w:rsidRPr="00975E61">
        <w:rPr>
          <w:rFonts w:ascii="Times New Roman" w:hAnsi="Times New Roman" w:cs="Times New Roman"/>
          <w:sz w:val="24"/>
        </w:rPr>
        <w:t xml:space="preserve"> </w:t>
      </w:r>
      <w:r w:rsidRPr="00975E61">
        <w:rPr>
          <w:rFonts w:ascii="Times New Roman" w:hAnsi="Times New Roman" w:cs="Times New Roman"/>
          <w:b w:val="0"/>
          <w:bCs w:val="0"/>
          <w:sz w:val="24"/>
        </w:rPr>
        <w:t>curriculum</w:t>
      </w:r>
      <w:r w:rsidR="00E37D6B" w:rsidRPr="00975E61">
        <w:rPr>
          <w:rFonts w:ascii="Times New Roman" w:hAnsi="Times New Roman" w:cs="Times New Roman"/>
          <w:b w:val="0"/>
          <w:bCs w:val="0"/>
          <w:sz w:val="24"/>
        </w:rPr>
        <w:t xml:space="preserve"> outline</w:t>
      </w:r>
      <w:r w:rsidR="0070622B" w:rsidRPr="00975E61">
        <w:rPr>
          <w:rFonts w:ascii="Times New Roman" w:hAnsi="Times New Roman" w:cs="Times New Roman"/>
          <w:b w:val="0"/>
          <w:bCs w:val="0"/>
          <w:sz w:val="24"/>
        </w:rPr>
        <w:t xml:space="preserve"> by semester</w:t>
      </w:r>
      <w:r w:rsidRPr="00975E61">
        <w:rPr>
          <w:rFonts w:ascii="Times New Roman" w:hAnsi="Times New Roman" w:cs="Times New Roman"/>
          <w:b w:val="0"/>
          <w:bCs w:val="0"/>
          <w:sz w:val="24"/>
        </w:rPr>
        <w:t>.</w:t>
      </w:r>
      <w:r w:rsidR="00EE34A8" w:rsidRPr="00975E61">
        <w:rPr>
          <w:rFonts w:ascii="Times New Roman" w:hAnsi="Times New Roman" w:cs="Times New Roman"/>
          <w:b w:val="0"/>
          <w:bCs w:val="0"/>
          <w:sz w:val="24"/>
        </w:rPr>
        <w:t xml:space="preserve">  Indicate total semester credit hours required for</w:t>
      </w:r>
      <w:r w:rsidR="0070622B" w:rsidRPr="00975E61">
        <w:rPr>
          <w:rFonts w:ascii="Times New Roman" w:hAnsi="Times New Roman" w:cs="Times New Roman"/>
          <w:b w:val="0"/>
          <w:bCs w:val="0"/>
          <w:sz w:val="24"/>
        </w:rPr>
        <w:t xml:space="preserve"> the proposed program.  Underline</w:t>
      </w:r>
      <w:r w:rsidR="00EE34A8" w:rsidRPr="00975E61">
        <w:rPr>
          <w:rFonts w:ascii="Times New Roman" w:hAnsi="Times New Roman" w:cs="Times New Roman"/>
          <w:b w:val="0"/>
          <w:bCs w:val="0"/>
          <w:sz w:val="24"/>
        </w:rPr>
        <w:t xml:space="preserve"> new courses and provide new course descriptions.</w:t>
      </w:r>
      <w:r w:rsidR="008B19F9" w:rsidRPr="00975E61">
        <w:rPr>
          <w:rFonts w:ascii="Times New Roman" w:hAnsi="Times New Roman" w:cs="Times New Roman"/>
          <w:b w:val="0"/>
          <w:bCs w:val="0"/>
          <w:sz w:val="24"/>
        </w:rPr>
        <w:t xml:space="preserve">  (If existing courses have been modified to create new courses, provide the course name/description for the current/existing courses and indicate the related new/modified courses.)</w:t>
      </w:r>
      <w:r w:rsidR="00615A35" w:rsidRPr="00975E61">
        <w:rPr>
          <w:rFonts w:ascii="Times New Roman" w:hAnsi="Times New Roman" w:cs="Times New Roman"/>
          <w:b w:val="0"/>
          <w:bCs w:val="0"/>
          <w:sz w:val="24"/>
        </w:rPr>
        <w:t xml:space="preserve">  Identify required general education core courses</w:t>
      </w:r>
      <w:r w:rsidR="0070622B" w:rsidRPr="00975E61">
        <w:rPr>
          <w:rFonts w:ascii="Times New Roman" w:hAnsi="Times New Roman" w:cs="Times New Roman"/>
          <w:b w:val="0"/>
          <w:bCs w:val="0"/>
          <w:sz w:val="24"/>
        </w:rPr>
        <w:t xml:space="preserve"> with an asterisk</w:t>
      </w:r>
      <w:r w:rsidR="00615A35"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w:t>
      </w:r>
    </w:p>
    <w:p w14:paraId="1EEEDA8E" w14:textId="77777777"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43341B" w14:textId="7D726A43" w:rsidR="0070561F" w:rsidRPr="00975E61" w:rsidRDefault="0070561F" w:rsidP="0070561F">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The only curricular changes being proposed are </w:t>
      </w:r>
      <w:r w:rsidR="00CB5725" w:rsidRPr="00975E61">
        <w:rPr>
          <w:rFonts w:ascii="Times New Roman" w:hAnsi="Times New Roman" w:cs="Times New Roman"/>
          <w:b w:val="0"/>
          <w:bCs w:val="0"/>
          <w:sz w:val="24"/>
        </w:rPr>
        <w:t xml:space="preserve">in </w:t>
      </w:r>
      <w:r w:rsidRPr="00975E61">
        <w:rPr>
          <w:rFonts w:ascii="Times New Roman" w:hAnsi="Times New Roman" w:cs="Times New Roman"/>
          <w:b w:val="0"/>
          <w:bCs w:val="0"/>
          <w:sz w:val="24"/>
        </w:rPr>
        <w:t>the new B.F.A. in Art Education</w:t>
      </w:r>
      <w:r w:rsidR="00483DC5">
        <w:rPr>
          <w:rFonts w:ascii="Times New Roman" w:hAnsi="Times New Roman" w:cs="Times New Roman"/>
          <w:b w:val="0"/>
          <w:bCs w:val="0"/>
          <w:sz w:val="24"/>
        </w:rPr>
        <w:t xml:space="preserve"> with one exception. The application to the B.F.A. in Studio Art and the B.F.A. in Art Education will occur following the completion of Foundations I and II (at the end of the second semester)</w:t>
      </w:r>
      <w:r w:rsidR="004B5D4B">
        <w:rPr>
          <w:rFonts w:ascii="Times New Roman" w:hAnsi="Times New Roman" w:cs="Times New Roman"/>
          <w:b w:val="0"/>
          <w:bCs w:val="0"/>
          <w:sz w:val="24"/>
        </w:rPr>
        <w:t xml:space="preserve"> as shown below</w:t>
      </w:r>
      <w:r w:rsidR="00483DC5">
        <w:rPr>
          <w:rFonts w:ascii="Times New Roman" w:hAnsi="Times New Roman" w:cs="Times New Roman"/>
          <w:b w:val="0"/>
          <w:bCs w:val="0"/>
          <w:sz w:val="24"/>
        </w:rPr>
        <w:t xml:space="preserve">. </w:t>
      </w:r>
      <w:r w:rsidRPr="00975E61">
        <w:rPr>
          <w:rFonts w:ascii="Times New Roman" w:hAnsi="Times New Roman" w:cs="Times New Roman"/>
          <w:b w:val="0"/>
          <w:bCs w:val="0"/>
          <w:sz w:val="24"/>
        </w:rPr>
        <w:t xml:space="preserve">The proposed program for the B.F.A. in Studio Art will have no curriculum changes. </w:t>
      </w:r>
    </w:p>
    <w:p w14:paraId="57A16F9F" w14:textId="77777777" w:rsidR="0070622B" w:rsidRPr="00975E61" w:rsidRDefault="0070622B" w:rsidP="0076407F">
      <w:pPr>
        <w:pStyle w:val="ListParagraph"/>
        <w:tabs>
          <w:tab w:val="left" w:pos="720"/>
        </w:tabs>
        <w:ind w:hanging="720"/>
        <w:rPr>
          <w:rFonts w:ascii="Times New Roman" w:hAnsi="Times New Roman" w:cs="Times New Roman"/>
          <w:b/>
          <w:bCs/>
        </w:rPr>
      </w:pPr>
    </w:p>
    <w:p w14:paraId="1BEF54DD" w14:textId="287CCBF6" w:rsidR="00B86862" w:rsidRPr="00975E61" w:rsidRDefault="00250298" w:rsidP="00B86862">
      <w:pPr>
        <w:ind w:left="720"/>
        <w:rPr>
          <w:rFonts w:ascii="Times New Roman" w:hAnsi="Times New Roman" w:cs="Times New Roman"/>
          <w:b/>
        </w:rPr>
      </w:pPr>
      <w:r w:rsidRPr="00975E61">
        <w:rPr>
          <w:rFonts w:ascii="Times New Roman" w:hAnsi="Times New Roman" w:cs="Times New Roman"/>
          <w:b/>
        </w:rPr>
        <w:t xml:space="preserve">Current </w:t>
      </w:r>
      <w:r w:rsidR="00B86862" w:rsidRPr="00975E61">
        <w:rPr>
          <w:rFonts w:ascii="Times New Roman" w:hAnsi="Times New Roman" w:cs="Times New Roman"/>
          <w:b/>
        </w:rPr>
        <w:t>Art B.F.A. with a Concentration in Studio Art</w:t>
      </w:r>
    </w:p>
    <w:p w14:paraId="47975E4D" w14:textId="7777777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Eight-Semester Degree Program</w:t>
      </w:r>
    </w:p>
    <w:p w14:paraId="15099CC5" w14:textId="77777777" w:rsidR="00B86862" w:rsidRPr="00975E61" w:rsidRDefault="00B86862" w:rsidP="00B86862">
      <w:pPr>
        <w:ind w:left="720"/>
        <w:rPr>
          <w:rFonts w:ascii="Times New Roman" w:hAnsi="Times New Roman" w:cs="Times New Roman"/>
        </w:rPr>
      </w:pPr>
    </w:p>
    <w:p w14:paraId="2CD00184"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Students wishing to follow the eight-semester degree plan should see the Eight-Semester Degree Policy for university requirements of the program. Core requirement hours may vary by individual, based on placement and previous credit granted. Once all core requirements are met, students may substitute a three-hour (or more) general elective in place of a core area.</w:t>
      </w:r>
    </w:p>
    <w:p w14:paraId="42D6F786" w14:textId="77777777" w:rsidR="00B86862" w:rsidRPr="00975E61" w:rsidRDefault="00B86862" w:rsidP="00B86862">
      <w:pPr>
        <w:ind w:left="720"/>
        <w:rPr>
          <w:rFonts w:ascii="Times New Roman" w:hAnsi="Times New Roman" w:cs="Times New Roman"/>
        </w:rPr>
      </w:pPr>
    </w:p>
    <w:p w14:paraId="4BE2AFF6" w14:textId="2391FFF5" w:rsidR="00B86862" w:rsidRPr="00975E61" w:rsidRDefault="00B86862" w:rsidP="00B86862">
      <w:pPr>
        <w:ind w:left="720"/>
        <w:rPr>
          <w:rFonts w:ascii="Times New Roman" w:hAnsi="Times New Roman" w:cs="Times New Roman"/>
        </w:rPr>
      </w:pPr>
      <w:r w:rsidRPr="00975E61">
        <w:rPr>
          <w:rFonts w:ascii="Times New Roman" w:hAnsi="Times New Roman" w:cs="Times New Roman"/>
        </w:rPr>
        <w:t>Focused Study Studio requires 18 hours in one media area chosen from ceramics, drawing, painting, photography, printmaking, or sculpture.</w:t>
      </w:r>
    </w:p>
    <w:p w14:paraId="528559DE" w14:textId="77777777" w:rsidR="00B86862" w:rsidRPr="00975E61" w:rsidRDefault="00B86862" w:rsidP="00B86862">
      <w:pPr>
        <w:ind w:left="720"/>
        <w:rPr>
          <w:rFonts w:ascii="Times New Roman" w:hAnsi="Times New Roman" w:cs="Times New Roman"/>
        </w:rPr>
      </w:pPr>
    </w:p>
    <w:p w14:paraId="60D569E5" w14:textId="0AD0C5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64C64A2" w14:textId="77777777" w:rsidR="00B86862" w:rsidRPr="00975E61" w:rsidRDefault="00B86862" w:rsidP="00B86862">
      <w:pPr>
        <w:ind w:left="720"/>
        <w:rPr>
          <w:rFonts w:ascii="Times New Roman" w:hAnsi="Times New Roman" w:cs="Times New Roman"/>
        </w:rPr>
      </w:pPr>
    </w:p>
    <w:p w14:paraId="1100A25A"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1013 Composition I * </w:t>
      </w:r>
    </w:p>
    <w:p w14:paraId="6BBD9103" w14:textId="097081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1013)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2710B29" w14:textId="77777777" w:rsidR="00B86862" w:rsidRPr="00975E61" w:rsidRDefault="00B86862" w:rsidP="00B86862">
      <w:pPr>
        <w:ind w:left="720"/>
        <w:rPr>
          <w:rFonts w:ascii="Times New Roman" w:hAnsi="Times New Roman" w:cs="Times New Roman"/>
        </w:rPr>
      </w:pPr>
    </w:p>
    <w:p w14:paraId="25C61377" w14:textId="069CFB94" w:rsidR="00B86862" w:rsidRPr="00975E61" w:rsidRDefault="004715DB" w:rsidP="00B86862">
      <w:pPr>
        <w:ind w:left="720"/>
        <w:rPr>
          <w:rFonts w:ascii="Times New Roman" w:hAnsi="Times New Roman" w:cs="Times New Roman"/>
        </w:rPr>
      </w:pPr>
      <w:r>
        <w:rPr>
          <w:rFonts w:ascii="Times New Roman" w:hAnsi="Times New Roman" w:cs="Times New Roman"/>
        </w:rPr>
        <w:t xml:space="preserve">MATH 1313 Quantitative Reasoning (ACTS Equivalency = MATH 1113) or </w:t>
      </w:r>
      <w:hyperlink r:id="rId7" w:tooltip="MATH 1203" w:history="1">
        <w:r w:rsidR="00B86862" w:rsidRPr="00975E61">
          <w:rPr>
            <w:rFonts w:ascii="Times New Roman" w:hAnsi="Times New Roman" w:cs="Times New Roman"/>
          </w:rPr>
          <w:t>MATH 1203</w:t>
        </w:r>
      </w:hyperlink>
      <w:r w:rsidR="00B86862" w:rsidRPr="00975E61">
        <w:rPr>
          <w:rFonts w:ascii="Times New Roman" w:hAnsi="Times New Roman" w:cs="Times New Roman"/>
        </w:rPr>
        <w:t> College Algebra (or higher level mathematics)*</w:t>
      </w:r>
    </w:p>
    <w:p w14:paraId="3AE58177" w14:textId="0D6FB1B2"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(ACTS Equivalency = MATH 1103) (Sp, Su, Fa)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1A485C7" w14:textId="77777777" w:rsidR="00B86862" w:rsidRPr="00975E61" w:rsidRDefault="00B86862" w:rsidP="00B86862">
      <w:pPr>
        <w:ind w:left="720"/>
        <w:rPr>
          <w:rFonts w:ascii="Times New Roman" w:hAnsi="Times New Roman" w:cs="Times New Roman"/>
        </w:rPr>
      </w:pPr>
    </w:p>
    <w:p w14:paraId="6FACEB12" w14:textId="087C6528" w:rsidR="00B86862" w:rsidRDefault="00B86862" w:rsidP="00B86862">
      <w:pPr>
        <w:ind w:left="720"/>
        <w:rPr>
          <w:rFonts w:ascii="Times New Roman" w:hAnsi="Times New Roman" w:cs="Times New Roman"/>
        </w:rPr>
      </w:pPr>
      <w:r w:rsidRPr="00975E61">
        <w:rPr>
          <w:rFonts w:ascii="Times New Roman" w:hAnsi="Times New Roman" w:cs="Times New Roman"/>
        </w:rPr>
        <w:t>ARTS 1919C Studio Foundation 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27417750" w14:textId="48329144" w:rsidR="006C1959" w:rsidRDefault="006C1959" w:rsidP="00B86862">
      <w:pPr>
        <w:ind w:left="720"/>
        <w:rPr>
          <w:rFonts w:ascii="Times New Roman" w:hAnsi="Times New Roman" w:cs="Times New Roman"/>
        </w:rPr>
      </w:pPr>
      <w:r>
        <w:rPr>
          <w:rFonts w:ascii="Times New Roman" w:hAnsi="Times New Roman" w:cs="Times New Roman"/>
        </w:rPr>
        <w:lastRenderedPageBreak/>
        <w:t xml:space="preserve">UNIV 1001 University Perspectives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p>
    <w:p w14:paraId="56FBB3B8" w14:textId="77777777" w:rsidR="006C1959" w:rsidRPr="00975E61" w:rsidRDefault="006C1959" w:rsidP="00B86862">
      <w:pPr>
        <w:ind w:left="720"/>
        <w:rPr>
          <w:rFonts w:ascii="Times New Roman" w:hAnsi="Times New Roman" w:cs="Times New Roman"/>
        </w:rPr>
      </w:pPr>
    </w:p>
    <w:p w14:paraId="7C834F6A" w14:textId="746226E0"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642552DC" w14:textId="77777777" w:rsidR="00B86862" w:rsidRPr="00975E61" w:rsidRDefault="00B86862" w:rsidP="00B86862">
      <w:pPr>
        <w:ind w:left="720"/>
        <w:rPr>
          <w:rFonts w:ascii="Times New Roman" w:hAnsi="Times New Roman" w:cs="Times New Roman"/>
        </w:rPr>
      </w:pPr>
    </w:p>
    <w:p w14:paraId="06E8A761" w14:textId="61D2A990"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2669E578" w14:textId="77777777" w:rsidR="00B86862" w:rsidRPr="00975E61" w:rsidRDefault="00B86862" w:rsidP="00B86862">
      <w:pPr>
        <w:ind w:left="720"/>
        <w:rPr>
          <w:rFonts w:ascii="Times New Roman" w:hAnsi="Times New Roman" w:cs="Times New Roman"/>
          <w:b/>
        </w:rPr>
      </w:pPr>
    </w:p>
    <w:p w14:paraId="3639C00F"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ENGL 1023 Composition II* </w:t>
      </w:r>
    </w:p>
    <w:p w14:paraId="4794ED08" w14:textId="1FCFA6A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ENGL 1023)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37562DD7" w14:textId="77777777" w:rsidR="00B86862" w:rsidRPr="00975E61" w:rsidRDefault="00B86862" w:rsidP="00B86862">
      <w:pPr>
        <w:ind w:left="720"/>
        <w:rPr>
          <w:rFonts w:ascii="Times New Roman" w:hAnsi="Times New Roman" w:cs="Times New Roman"/>
        </w:rPr>
      </w:pPr>
    </w:p>
    <w:p w14:paraId="00295418" w14:textId="0EB0F87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1929C Studio Foundation II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9</w:t>
      </w:r>
    </w:p>
    <w:p w14:paraId="4C8BDF08" w14:textId="77777777" w:rsidR="00B86862" w:rsidRPr="00975E61" w:rsidRDefault="00B86862" w:rsidP="00B86862">
      <w:pPr>
        <w:ind w:left="720"/>
        <w:rPr>
          <w:rFonts w:ascii="Times New Roman" w:hAnsi="Times New Roman" w:cs="Times New Roman"/>
        </w:rPr>
      </w:pPr>
    </w:p>
    <w:p w14:paraId="2CF8063B" w14:textId="3A37F2B9"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213E2DF" w14:textId="77777777" w:rsidR="00B86862" w:rsidRPr="00975E61" w:rsidRDefault="00B86862" w:rsidP="00B86862">
      <w:pPr>
        <w:ind w:left="720"/>
        <w:rPr>
          <w:rFonts w:ascii="Times New Roman" w:hAnsi="Times New Roman" w:cs="Times New Roman"/>
        </w:rPr>
      </w:pPr>
    </w:p>
    <w:p w14:paraId="140051B4" w14:textId="03B03CCF"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799C52" w14:textId="77777777" w:rsidR="00B86862" w:rsidRDefault="00B86862" w:rsidP="00B86862">
      <w:pPr>
        <w:ind w:left="720"/>
        <w:rPr>
          <w:rFonts w:ascii="Times New Roman" w:hAnsi="Times New Roman" w:cs="Times New Roman"/>
        </w:rPr>
      </w:pPr>
    </w:p>
    <w:p w14:paraId="45689127" w14:textId="1999F154" w:rsidR="004B5D4B" w:rsidRPr="004006A8" w:rsidRDefault="004B5D4B" w:rsidP="004B5D4B">
      <w:pPr>
        <w:ind w:left="720"/>
        <w:rPr>
          <w:rFonts w:ascii="Times New Roman" w:hAnsi="Times New Roman" w:cs="Times New Roman"/>
          <w:b/>
          <w:caps/>
        </w:rPr>
      </w:pPr>
      <w:r w:rsidRPr="004006A8">
        <w:rPr>
          <w:rFonts w:ascii="Times New Roman" w:hAnsi="Times New Roman" w:cs="Times New Roman"/>
          <w:b/>
          <w:caps/>
        </w:rPr>
        <w:t xml:space="preserve">Apply </w:t>
      </w:r>
      <w:r>
        <w:rPr>
          <w:rFonts w:ascii="Times New Roman" w:hAnsi="Times New Roman" w:cs="Times New Roman"/>
          <w:b/>
          <w:caps/>
        </w:rPr>
        <w:t>FOR</w:t>
      </w:r>
      <w:r w:rsidRPr="004006A8">
        <w:rPr>
          <w:rFonts w:ascii="Times New Roman" w:hAnsi="Times New Roman" w:cs="Times New Roman"/>
          <w:b/>
          <w:caps/>
        </w:rPr>
        <w:t xml:space="preserve"> B.F.A. Studio Art Degree Program; must be accepted to continue.</w:t>
      </w:r>
    </w:p>
    <w:p w14:paraId="68955EF3" w14:textId="77777777" w:rsidR="004B5D4B" w:rsidRPr="00975E61" w:rsidRDefault="004B5D4B" w:rsidP="00B86862">
      <w:pPr>
        <w:ind w:left="720"/>
        <w:rPr>
          <w:rFonts w:ascii="Times New Roman" w:hAnsi="Times New Roman" w:cs="Times New Roman"/>
        </w:rPr>
      </w:pPr>
    </w:p>
    <w:p w14:paraId="206EBDA6" w14:textId="53D600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Third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536E4433" w14:textId="77777777" w:rsidR="00B86862" w:rsidRPr="00975E61" w:rsidRDefault="00B86862" w:rsidP="00B86862">
      <w:pPr>
        <w:ind w:left="720"/>
        <w:rPr>
          <w:rFonts w:ascii="Times New Roman" w:hAnsi="Times New Roman" w:cs="Times New Roman"/>
          <w:b/>
        </w:rPr>
      </w:pPr>
    </w:p>
    <w:p w14:paraId="483B2986" w14:textId="7B79AD2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0B4E115" w14:textId="77777777" w:rsidR="00B86862" w:rsidRPr="00975E61" w:rsidRDefault="00B86862" w:rsidP="00B86862">
      <w:pPr>
        <w:ind w:left="720"/>
        <w:rPr>
          <w:rFonts w:ascii="Times New Roman" w:hAnsi="Times New Roman" w:cs="Times New Roman"/>
        </w:rPr>
      </w:pPr>
    </w:p>
    <w:p w14:paraId="562BAF94" w14:textId="626049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1</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4FBAF82" w14:textId="77777777" w:rsidR="00B86862" w:rsidRPr="00975E61" w:rsidRDefault="00B86862" w:rsidP="00B86862">
      <w:pPr>
        <w:ind w:left="720"/>
        <w:rPr>
          <w:rFonts w:ascii="Times New Roman" w:hAnsi="Times New Roman" w:cs="Times New Roman"/>
        </w:rPr>
      </w:pPr>
    </w:p>
    <w:p w14:paraId="2688F9E7" w14:textId="0B881EB8"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FE7C711" w14:textId="77777777" w:rsidR="00B86862" w:rsidRPr="00975E61" w:rsidRDefault="00B86862" w:rsidP="00B86862">
      <w:pPr>
        <w:ind w:left="720"/>
        <w:rPr>
          <w:rFonts w:ascii="Times New Roman" w:hAnsi="Times New Roman" w:cs="Times New Roman"/>
        </w:rPr>
      </w:pPr>
    </w:p>
    <w:p w14:paraId="65DD7E0B" w14:textId="095678EB" w:rsidR="00B86862" w:rsidRPr="00975E61" w:rsidRDefault="00F10884" w:rsidP="00B86862">
      <w:pPr>
        <w:ind w:left="720"/>
        <w:rPr>
          <w:rFonts w:ascii="Times New Roman" w:hAnsi="Times New Roman" w:cs="Times New Roman"/>
        </w:rPr>
      </w:pPr>
      <w:r w:rsidRPr="00975E61">
        <w:rPr>
          <w:rFonts w:ascii="Times New Roman" w:hAnsi="Times New Roman" w:cs="Times New Roman"/>
        </w:rPr>
        <w:t>ARHS 2913 Art History Survey I*</w:t>
      </w:r>
    </w:p>
    <w:p w14:paraId="29CCC133" w14:textId="1C359204"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2003)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F1C9C44" w14:textId="77777777" w:rsidR="00B86862" w:rsidRPr="00975E61" w:rsidRDefault="00B86862" w:rsidP="00B86862">
      <w:pPr>
        <w:ind w:left="720"/>
        <w:rPr>
          <w:rFonts w:ascii="Times New Roman" w:hAnsi="Times New Roman" w:cs="Times New Roman"/>
        </w:rPr>
      </w:pPr>
    </w:p>
    <w:p w14:paraId="77A3B544" w14:textId="6791F7D4"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5E6DE65D" w14:textId="77777777" w:rsidR="00B86862" w:rsidRPr="00975E61" w:rsidRDefault="00B86862" w:rsidP="00B86862">
      <w:pPr>
        <w:ind w:left="720"/>
        <w:rPr>
          <w:rFonts w:ascii="Times New Roman" w:hAnsi="Times New Roman" w:cs="Times New Roman"/>
        </w:rPr>
      </w:pPr>
    </w:p>
    <w:p w14:paraId="392B76F2" w14:textId="520309FE"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16</w:t>
      </w:r>
    </w:p>
    <w:p w14:paraId="47E65FCC" w14:textId="77777777" w:rsidR="00B86862" w:rsidRPr="00975E61" w:rsidRDefault="00B86862" w:rsidP="00B86862">
      <w:pPr>
        <w:ind w:left="720"/>
        <w:rPr>
          <w:rFonts w:ascii="Times New Roman" w:hAnsi="Times New Roman" w:cs="Times New Roman"/>
        </w:rPr>
      </w:pPr>
    </w:p>
    <w:p w14:paraId="6BF5E67B" w14:textId="176CA95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Fourth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5397E090" w14:textId="77777777" w:rsidR="00B86862" w:rsidRPr="00975E61" w:rsidRDefault="00B86862" w:rsidP="00B86862">
      <w:pPr>
        <w:ind w:left="720"/>
        <w:rPr>
          <w:rFonts w:ascii="Times New Roman" w:hAnsi="Times New Roman" w:cs="Times New Roman"/>
          <w:b/>
        </w:rPr>
      </w:pPr>
    </w:p>
    <w:p w14:paraId="048ED31A" w14:textId="10C3138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2</w:t>
      </w:r>
      <w:r w:rsidRPr="00975E61">
        <w:rPr>
          <w:rFonts w:ascii="Times New Roman" w:hAnsi="Times New Roman" w:cs="Times New Roman"/>
          <w:color w:val="000000"/>
          <w:bdr w:val="none" w:sz="0" w:space="0" w:color="auto" w:frame="1"/>
          <w:vertAlign w:val="superscript"/>
        </w:rPr>
        <w:t>1,2</w:t>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00522059" w:rsidRPr="00975E61">
        <w:rPr>
          <w:rFonts w:ascii="Times New Roman" w:hAnsi="Times New Roman" w:cs="Times New Roman"/>
        </w:rPr>
        <w:tab/>
      </w:r>
      <w:r w:rsidRPr="00975E61">
        <w:rPr>
          <w:rFonts w:ascii="Times New Roman" w:hAnsi="Times New Roman" w:cs="Times New Roman"/>
        </w:rPr>
        <w:t>3</w:t>
      </w:r>
    </w:p>
    <w:p w14:paraId="7645374D" w14:textId="77777777" w:rsidR="00B86862" w:rsidRPr="00975E61" w:rsidRDefault="00B86862" w:rsidP="00B86862">
      <w:pPr>
        <w:ind w:left="720"/>
        <w:rPr>
          <w:rFonts w:ascii="Times New Roman" w:hAnsi="Times New Roman" w:cs="Times New Roman"/>
        </w:rPr>
      </w:pPr>
    </w:p>
    <w:p w14:paraId="58678147" w14:textId="6106243E"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3</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5D767D3" w14:textId="77777777" w:rsidR="00B86862" w:rsidRPr="00975E61" w:rsidRDefault="00B86862" w:rsidP="00B86862">
      <w:pPr>
        <w:ind w:left="720"/>
        <w:rPr>
          <w:rFonts w:ascii="Times New Roman" w:hAnsi="Times New Roman" w:cs="Times New Roman"/>
        </w:rPr>
      </w:pPr>
    </w:p>
    <w:p w14:paraId="27536E24" w14:textId="556978E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2923 Art History Survey I</w:t>
      </w:r>
      <w:r w:rsidR="00F10884" w:rsidRPr="00975E61">
        <w:rPr>
          <w:rFonts w:ascii="Times New Roman" w:hAnsi="Times New Roman" w:cs="Times New Roman"/>
        </w:rPr>
        <w:t>I*</w:t>
      </w:r>
      <w:r w:rsidRPr="00975E61">
        <w:rPr>
          <w:rFonts w:ascii="Times New Roman" w:hAnsi="Times New Roman" w:cs="Times New Roman"/>
        </w:rPr>
        <w:t xml:space="preserve"> </w:t>
      </w:r>
    </w:p>
    <w:p w14:paraId="03B6B3C4" w14:textId="2E85A68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ARTA 2013) (Sp,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31B1CD4" w14:textId="77777777" w:rsidR="00B86862" w:rsidRPr="00975E61" w:rsidRDefault="00B86862" w:rsidP="00B86862">
      <w:pPr>
        <w:ind w:left="720"/>
        <w:rPr>
          <w:rFonts w:ascii="Times New Roman" w:hAnsi="Times New Roman" w:cs="Times New Roman"/>
        </w:rPr>
      </w:pPr>
    </w:p>
    <w:p w14:paraId="122DB474" w14:textId="65D494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Science University/State Core Lecture with Corequisite Lab Requirement*</w:t>
      </w:r>
      <w:r w:rsidRPr="00975E61">
        <w:rPr>
          <w:rFonts w:ascii="Times New Roman" w:hAnsi="Times New Roman" w:cs="Times New Roman"/>
        </w:rPr>
        <w:tab/>
        <w:t>4</w:t>
      </w:r>
    </w:p>
    <w:p w14:paraId="7E708BE5" w14:textId="77777777" w:rsidR="00B86862" w:rsidRPr="00975E61" w:rsidRDefault="00B86862" w:rsidP="00B86862">
      <w:pPr>
        <w:ind w:left="720"/>
        <w:rPr>
          <w:rFonts w:ascii="Times New Roman" w:hAnsi="Times New Roman" w:cs="Times New Roman"/>
        </w:rPr>
      </w:pPr>
    </w:p>
    <w:p w14:paraId="775F3CE6" w14:textId="27A72F97"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w:t>
      </w:r>
      <w:r w:rsidR="006C1959">
        <w:rPr>
          <w:rFonts w:ascii="Times New Roman" w:hAnsi="Times New Roman" w:cs="Times New Roman"/>
        </w:rPr>
        <w:t>3</w:t>
      </w:r>
    </w:p>
    <w:p w14:paraId="1BB04482" w14:textId="77777777" w:rsidR="00B86862" w:rsidRPr="00975E61" w:rsidRDefault="00B86862" w:rsidP="00B86862">
      <w:pPr>
        <w:ind w:left="720"/>
        <w:rPr>
          <w:rFonts w:ascii="Times New Roman" w:hAnsi="Times New Roman" w:cs="Times New Roman"/>
        </w:rPr>
      </w:pPr>
    </w:p>
    <w:p w14:paraId="5BC0FCF8" w14:textId="3EA916F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Fifth Semester (Fall</w:t>
      </w:r>
      <w:r w:rsidRPr="00975E61">
        <w:rPr>
          <w:rFonts w:ascii="Times New Roman" w:hAnsi="Times New Roman" w:cs="Times New Roman"/>
        </w:rPr>
        <w:t>)</w:t>
      </w:r>
      <w:r w:rsidRPr="00975E61">
        <w:rPr>
          <w:rFonts w:ascii="Times New Roman" w:hAnsi="Times New Roman" w:cs="Times New Roman"/>
          <w:b/>
        </w:rPr>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Credits</w:t>
      </w:r>
    </w:p>
    <w:p w14:paraId="15B5AA4F" w14:textId="77777777" w:rsidR="00B86862" w:rsidRPr="00975E61" w:rsidRDefault="00B86862" w:rsidP="00B86862">
      <w:pPr>
        <w:ind w:left="720"/>
        <w:rPr>
          <w:rFonts w:ascii="Times New Roman" w:hAnsi="Times New Roman" w:cs="Times New Roman"/>
          <w:b/>
        </w:rPr>
      </w:pPr>
    </w:p>
    <w:p w14:paraId="755367F8" w14:textId="31B47A4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3</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BC89C0B" w14:textId="77777777" w:rsidR="00B86862" w:rsidRPr="00975E61" w:rsidRDefault="00B86862" w:rsidP="00B86862">
      <w:pPr>
        <w:ind w:left="720"/>
        <w:rPr>
          <w:rFonts w:ascii="Times New Roman" w:hAnsi="Times New Roman" w:cs="Times New Roman"/>
        </w:rPr>
      </w:pPr>
    </w:p>
    <w:p w14:paraId="7A170AB7" w14:textId="3B197F80"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4</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102FB93" w14:textId="77777777" w:rsidR="00B86862" w:rsidRPr="00975E61" w:rsidRDefault="00B86862" w:rsidP="00B86862">
      <w:pPr>
        <w:ind w:left="720"/>
        <w:rPr>
          <w:rFonts w:ascii="Times New Roman" w:hAnsi="Times New Roman" w:cs="Times New Roman"/>
        </w:rPr>
      </w:pPr>
    </w:p>
    <w:p w14:paraId="4A7A2239" w14:textId="35C8D4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t>3</w:t>
      </w:r>
    </w:p>
    <w:p w14:paraId="4A7FCD28" w14:textId="77777777" w:rsidR="00B86862" w:rsidRPr="00975E61" w:rsidRDefault="00B86862" w:rsidP="00B86862">
      <w:pPr>
        <w:ind w:left="720"/>
        <w:rPr>
          <w:rFonts w:ascii="Times New Roman" w:hAnsi="Times New Roman" w:cs="Times New Roman"/>
        </w:rPr>
      </w:pPr>
    </w:p>
    <w:p w14:paraId="367B4734" w14:textId="34339CEA" w:rsidR="00B86862" w:rsidRPr="00975E61" w:rsidRDefault="00B86862" w:rsidP="00B86862">
      <w:pPr>
        <w:ind w:left="720"/>
        <w:rPr>
          <w:rFonts w:ascii="Times New Roman" w:hAnsi="Times New Roman" w:cs="Times New Roman"/>
        </w:rPr>
      </w:pPr>
      <w:r w:rsidRPr="00975E61">
        <w:rPr>
          <w:rFonts w:ascii="Times New Roman" w:hAnsi="Times New Roman" w:cs="Times New Roman"/>
        </w:rPr>
        <w:t>PHIL 2003 Introduction to Philosophy</w:t>
      </w:r>
      <w:r w:rsidR="004E5D97" w:rsidRPr="00975E61">
        <w:rPr>
          <w:rFonts w:ascii="Times New Roman" w:hAnsi="Times New Roman" w:cs="Times New Roman"/>
        </w:rPr>
        <w:t>*</w:t>
      </w:r>
      <w:r w:rsidRPr="00975E61">
        <w:rPr>
          <w:rFonts w:ascii="Times New Roman" w:hAnsi="Times New Roman" w:cs="Times New Roman"/>
        </w:rPr>
        <w:t xml:space="preserve"> </w:t>
      </w:r>
    </w:p>
    <w:p w14:paraId="23EE5951" w14:textId="3410599D" w:rsidR="00B86862" w:rsidRPr="00975E61" w:rsidRDefault="00B86862" w:rsidP="00B86862">
      <w:pPr>
        <w:ind w:left="720"/>
        <w:rPr>
          <w:rFonts w:ascii="Times New Roman" w:hAnsi="Times New Roman" w:cs="Times New Roman"/>
        </w:rPr>
      </w:pPr>
      <w:r w:rsidRPr="00975E61">
        <w:rPr>
          <w:rFonts w:ascii="Times New Roman" w:hAnsi="Times New Roman" w:cs="Times New Roman"/>
        </w:rPr>
        <w:t>(ACTS Equivalency = PHIL 1103) (Sp, Su, Fa)</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09E52D7B" w14:textId="77777777" w:rsidR="00B86862" w:rsidRPr="00975E61" w:rsidRDefault="00B86862" w:rsidP="00B86862">
      <w:pPr>
        <w:ind w:left="720"/>
        <w:rPr>
          <w:rFonts w:ascii="Times New Roman" w:hAnsi="Times New Roman" w:cs="Times New Roman"/>
        </w:rPr>
      </w:pPr>
    </w:p>
    <w:p w14:paraId="380E6BE0" w14:textId="7B603FC4" w:rsidR="00B86862" w:rsidRPr="00975E61" w:rsidRDefault="00B86862" w:rsidP="00B86862">
      <w:pPr>
        <w:ind w:left="720"/>
        <w:rPr>
          <w:rFonts w:ascii="Times New Roman" w:hAnsi="Times New Roman" w:cs="Times New Roman"/>
        </w:rPr>
      </w:pPr>
      <w:r w:rsidRPr="00975E61">
        <w:rPr>
          <w:rFonts w:ascii="Times New Roman" w:hAnsi="Times New Roman" w:cs="Times New Roman"/>
        </w:rPr>
        <w:t>General Elective</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1C4D3FF4" w14:textId="77777777" w:rsidR="00B86862" w:rsidRPr="00975E61" w:rsidRDefault="00B86862" w:rsidP="00B86862">
      <w:pPr>
        <w:ind w:left="720"/>
        <w:rPr>
          <w:rFonts w:ascii="Times New Roman" w:hAnsi="Times New Roman" w:cs="Times New Roman"/>
        </w:rPr>
      </w:pPr>
    </w:p>
    <w:p w14:paraId="5A9B235E" w14:textId="135EAE6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128BAE5" w14:textId="77777777" w:rsidR="00B86862" w:rsidRPr="00975E61" w:rsidRDefault="00B86862" w:rsidP="00B86862">
      <w:pPr>
        <w:ind w:left="720"/>
        <w:rPr>
          <w:rFonts w:ascii="Times New Roman" w:hAnsi="Times New Roman" w:cs="Times New Roman"/>
        </w:rPr>
      </w:pPr>
    </w:p>
    <w:p w14:paraId="5296C50C" w14:textId="7CBF988A"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Sixth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t>Credits</w:t>
      </w:r>
    </w:p>
    <w:p w14:paraId="7D123FBD" w14:textId="77777777" w:rsidR="00B86862" w:rsidRPr="00975E61" w:rsidRDefault="00B86862" w:rsidP="00B86862">
      <w:pPr>
        <w:ind w:left="720"/>
        <w:rPr>
          <w:rFonts w:ascii="Times New Roman" w:hAnsi="Times New Roman" w:cs="Times New Roman"/>
          <w:b/>
        </w:rPr>
      </w:pPr>
    </w:p>
    <w:p w14:paraId="40242275" w14:textId="22C3F36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4</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54AB274" w14:textId="77777777" w:rsidR="00B86862" w:rsidRPr="00975E61" w:rsidRDefault="00B86862" w:rsidP="00B86862">
      <w:pPr>
        <w:ind w:left="720"/>
        <w:rPr>
          <w:rFonts w:ascii="Times New Roman" w:hAnsi="Times New Roman" w:cs="Times New Roman"/>
        </w:rPr>
      </w:pPr>
    </w:p>
    <w:p w14:paraId="5DACDEB6" w14:textId="7902C01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5</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BE8CC66" w14:textId="77777777" w:rsidR="00B86862" w:rsidRPr="00975E61" w:rsidRDefault="00B86862" w:rsidP="00B86862">
      <w:pPr>
        <w:ind w:left="720"/>
        <w:rPr>
          <w:rFonts w:ascii="Times New Roman" w:hAnsi="Times New Roman" w:cs="Times New Roman"/>
        </w:rPr>
      </w:pPr>
    </w:p>
    <w:p w14:paraId="3CF64E8E" w14:textId="624E05B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t>3</w:t>
      </w:r>
    </w:p>
    <w:p w14:paraId="50306DD5" w14:textId="77777777" w:rsidR="00B86862" w:rsidRPr="00975E61" w:rsidRDefault="00B86862" w:rsidP="00B86862">
      <w:pPr>
        <w:ind w:left="720"/>
        <w:rPr>
          <w:rFonts w:ascii="Times New Roman" w:hAnsi="Times New Roman" w:cs="Times New Roman"/>
        </w:rPr>
      </w:pPr>
    </w:p>
    <w:p w14:paraId="6CF272D2" w14:textId="0733911D"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C2BD874" w14:textId="77777777" w:rsidR="00B86862" w:rsidRPr="00975E61" w:rsidRDefault="00B86862" w:rsidP="00B86862">
      <w:pPr>
        <w:ind w:left="720"/>
        <w:rPr>
          <w:rFonts w:ascii="Times New Roman" w:hAnsi="Times New Roman" w:cs="Times New Roman"/>
        </w:rPr>
      </w:pPr>
    </w:p>
    <w:p w14:paraId="291B9EDA" w14:textId="08759D8A" w:rsidR="00B86862" w:rsidRPr="00975E61" w:rsidRDefault="00B86862" w:rsidP="00B86862">
      <w:pPr>
        <w:ind w:left="720"/>
        <w:rPr>
          <w:rFonts w:ascii="Times New Roman" w:hAnsi="Times New Roman" w:cs="Times New Roman"/>
        </w:rPr>
      </w:pPr>
      <w:r w:rsidRPr="00975E61">
        <w:rPr>
          <w:rFonts w:ascii="Times New Roman" w:hAnsi="Times New Roman" w:cs="Times New Roman"/>
        </w:rPr>
        <w:t>U.S. History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3A9DA54" w14:textId="77777777" w:rsidR="00B86862" w:rsidRPr="00975E61" w:rsidRDefault="00B86862" w:rsidP="00B86862">
      <w:pPr>
        <w:ind w:left="720"/>
        <w:rPr>
          <w:rFonts w:ascii="Times New Roman" w:hAnsi="Times New Roman" w:cs="Times New Roman"/>
        </w:rPr>
      </w:pPr>
    </w:p>
    <w:p w14:paraId="462986C8" w14:textId="7C7C321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42247E53" w14:textId="0E0E1EB3" w:rsidR="00B86862" w:rsidRPr="00975E61" w:rsidRDefault="00B86862" w:rsidP="00B86862">
      <w:pPr>
        <w:ind w:left="720"/>
        <w:rPr>
          <w:rFonts w:ascii="Times New Roman" w:hAnsi="Times New Roman" w:cs="Times New Roman"/>
        </w:rPr>
      </w:pPr>
    </w:p>
    <w:p w14:paraId="0D0EFD90" w14:textId="70850F87"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 xml:space="preserve">Seventh Semester (Fall)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 xml:space="preserve">        </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132234C3" w14:textId="77777777" w:rsidR="00B86862" w:rsidRPr="00975E61" w:rsidRDefault="00B86862" w:rsidP="00B86862">
      <w:pPr>
        <w:ind w:left="720"/>
        <w:rPr>
          <w:rFonts w:ascii="Times New Roman" w:hAnsi="Times New Roman" w:cs="Times New Roman"/>
          <w:b/>
        </w:rPr>
      </w:pPr>
    </w:p>
    <w:p w14:paraId="224EE034" w14:textId="25EC7AEB"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5</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6FBE9AE" w14:textId="77777777" w:rsidR="00B86862" w:rsidRPr="00975E61" w:rsidRDefault="00B86862" w:rsidP="00B86862">
      <w:pPr>
        <w:ind w:left="720"/>
        <w:rPr>
          <w:rFonts w:ascii="Times New Roman" w:hAnsi="Times New Roman" w:cs="Times New Roman"/>
        </w:rPr>
      </w:pPr>
    </w:p>
    <w:p w14:paraId="49409A4B" w14:textId="751AAD1A"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6</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E6C002B" w14:textId="77777777" w:rsidR="00B86862" w:rsidRPr="00975E61" w:rsidRDefault="00B86862" w:rsidP="00B86862">
      <w:pPr>
        <w:ind w:left="720"/>
        <w:rPr>
          <w:rFonts w:ascii="Times New Roman" w:hAnsi="Times New Roman" w:cs="Times New Roman"/>
        </w:rPr>
      </w:pPr>
    </w:p>
    <w:p w14:paraId="204F520E" w14:textId="3484A13C"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4933 Contemporary Art (Fa) or Art History Upper Level</w:t>
      </w:r>
      <w:r w:rsidRPr="00975E61">
        <w:rPr>
          <w:rFonts w:ascii="Times New Roman" w:hAnsi="Times New Roman" w:cs="Times New Roman"/>
        </w:rPr>
        <w:tab/>
      </w:r>
      <w:r w:rsidRPr="00975E61">
        <w:rPr>
          <w:rFonts w:ascii="Times New Roman" w:hAnsi="Times New Roman" w:cs="Times New Roman"/>
        </w:rPr>
        <w:tab/>
        <w:t>3</w:t>
      </w:r>
    </w:p>
    <w:p w14:paraId="1E0BB429" w14:textId="77777777" w:rsidR="00B86862" w:rsidRPr="00975E61" w:rsidRDefault="00B86862" w:rsidP="00B86862">
      <w:pPr>
        <w:ind w:left="720"/>
        <w:rPr>
          <w:rFonts w:ascii="Times New Roman" w:hAnsi="Times New Roman" w:cs="Times New Roman"/>
        </w:rPr>
      </w:pPr>
    </w:p>
    <w:p w14:paraId="09479CE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 xml:space="preserve">ARTS 4923 Professional Development in Focused Study (Sp, Fa) </w:t>
      </w:r>
    </w:p>
    <w:p w14:paraId="420B50E7" w14:textId="1AB2A7DB"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472B76C0" w14:textId="77777777" w:rsidR="00B86862" w:rsidRPr="00975E61" w:rsidRDefault="00B86862" w:rsidP="00B86862">
      <w:pPr>
        <w:ind w:left="720"/>
        <w:rPr>
          <w:rFonts w:ascii="Times New Roman" w:hAnsi="Times New Roman" w:cs="Times New Roman"/>
        </w:rPr>
      </w:pPr>
    </w:p>
    <w:p w14:paraId="69776C81" w14:textId="01A3F055" w:rsidR="00B86862" w:rsidRPr="00975E61" w:rsidRDefault="00B86862" w:rsidP="00B86862">
      <w:pPr>
        <w:ind w:left="720"/>
        <w:rPr>
          <w:rFonts w:ascii="Times New Roman" w:hAnsi="Times New Roman" w:cs="Times New Roman"/>
        </w:rPr>
      </w:pPr>
      <w:r w:rsidRPr="00975E61">
        <w:rPr>
          <w:rFonts w:ascii="Times New Roman" w:hAnsi="Times New Roman" w:cs="Times New Roman"/>
        </w:rPr>
        <w:t>Social Science University/State Core Requirement*</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58A7904" w14:textId="77777777" w:rsidR="00B86862" w:rsidRPr="00975E61" w:rsidRDefault="00B86862" w:rsidP="00B86862">
      <w:pPr>
        <w:ind w:left="720"/>
        <w:rPr>
          <w:rFonts w:ascii="Times New Roman" w:hAnsi="Times New Roman" w:cs="Times New Roman"/>
        </w:rPr>
      </w:pPr>
    </w:p>
    <w:p w14:paraId="4C51545C" w14:textId="0CE02D2C"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0D89C7D9" w14:textId="77777777" w:rsidR="00B86862" w:rsidRPr="00975E61" w:rsidRDefault="00B86862" w:rsidP="00B86862">
      <w:pPr>
        <w:ind w:left="720"/>
        <w:rPr>
          <w:rFonts w:ascii="Times New Roman" w:hAnsi="Times New Roman" w:cs="Times New Roman"/>
        </w:rPr>
      </w:pPr>
    </w:p>
    <w:p w14:paraId="79C48720" w14:textId="431E732E"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Eighth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380D8C8" w14:textId="77777777" w:rsidR="00B86862" w:rsidRPr="00975E61" w:rsidRDefault="00B86862" w:rsidP="00B86862">
      <w:pPr>
        <w:ind w:left="720"/>
        <w:rPr>
          <w:rFonts w:ascii="Times New Roman" w:hAnsi="Times New Roman" w:cs="Times New Roman"/>
          <w:b/>
        </w:rPr>
      </w:pPr>
    </w:p>
    <w:p w14:paraId="01091167" w14:textId="28148B01"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Focused Study Studio 6</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53ED5E5B" w14:textId="77777777" w:rsidR="00B86862" w:rsidRPr="00975E61" w:rsidRDefault="00B86862" w:rsidP="00B86862">
      <w:pPr>
        <w:ind w:left="720"/>
        <w:rPr>
          <w:rFonts w:ascii="Times New Roman" w:hAnsi="Times New Roman" w:cs="Times New Roman"/>
        </w:rPr>
      </w:pPr>
    </w:p>
    <w:p w14:paraId="54499CE7" w14:textId="31E47E3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7</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2715390A" w14:textId="77777777" w:rsidR="00B86862" w:rsidRPr="00975E61" w:rsidRDefault="00B86862" w:rsidP="00B86862">
      <w:pPr>
        <w:ind w:left="720"/>
        <w:rPr>
          <w:rFonts w:ascii="Times New Roman" w:hAnsi="Times New Roman" w:cs="Times New Roman"/>
        </w:rPr>
      </w:pPr>
    </w:p>
    <w:p w14:paraId="7439F66B" w14:textId="6F7F178F"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Elective Upper Level (may be in Focused Study)</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3</w:t>
      </w:r>
    </w:p>
    <w:p w14:paraId="6EAF5324" w14:textId="77777777" w:rsidR="00B86862" w:rsidRPr="00975E61" w:rsidRDefault="00B86862" w:rsidP="00B86862">
      <w:pPr>
        <w:ind w:left="720"/>
        <w:rPr>
          <w:rFonts w:ascii="Times New Roman" w:hAnsi="Times New Roman" w:cs="Times New Roman"/>
        </w:rPr>
      </w:pPr>
    </w:p>
    <w:p w14:paraId="1728F779" w14:textId="77777777"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ARTS 4923 Professional Development in Focused Study (Sp, Fa)</w:t>
      </w:r>
    </w:p>
    <w:p w14:paraId="5715780C" w14:textId="2BE5F057" w:rsidR="00B86862" w:rsidRPr="00975E61" w:rsidRDefault="00B86862" w:rsidP="00B86862">
      <w:pPr>
        <w:ind w:left="720"/>
        <w:rPr>
          <w:rFonts w:ascii="Times New Roman" w:hAnsi="Times New Roman" w:cs="Times New Roman"/>
        </w:rPr>
      </w:pPr>
      <w:r w:rsidRPr="00975E61">
        <w:rPr>
          <w:rFonts w:ascii="Times New Roman" w:hAnsi="Times New Roman" w:cs="Times New Roman"/>
        </w:rPr>
        <w:t>or General Elective</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6DAB5AD2" w14:textId="77777777" w:rsidR="00B86862" w:rsidRPr="00975E61" w:rsidRDefault="00B86862" w:rsidP="00B86862">
      <w:pPr>
        <w:ind w:left="720"/>
        <w:rPr>
          <w:rFonts w:ascii="Times New Roman" w:hAnsi="Times New Roman" w:cs="Times New Roman"/>
        </w:rPr>
      </w:pPr>
    </w:p>
    <w:p w14:paraId="61C80ACC" w14:textId="2F420356" w:rsidR="00B86862" w:rsidRPr="00975E61" w:rsidRDefault="00B86862" w:rsidP="00B86862">
      <w:pPr>
        <w:ind w:left="720"/>
        <w:rPr>
          <w:rFonts w:ascii="Times New Roman" w:hAnsi="Times New Roman" w:cs="Times New Roman"/>
        </w:rPr>
      </w:pPr>
      <w:r w:rsidRPr="00975E61">
        <w:rPr>
          <w:rFonts w:ascii="Times New Roman" w:hAnsi="Times New Roman" w:cs="Times New Roman"/>
        </w:rPr>
        <w:t>ARHS Art History Upper Level or PHIL 4403 Philosophy of Art (Sp)</w:t>
      </w:r>
      <w:r w:rsidRPr="00975E61">
        <w:rPr>
          <w:rFonts w:ascii="Times New Roman" w:hAnsi="Times New Roman" w:cs="Times New Roman"/>
          <w:color w:val="000000"/>
          <w:bdr w:val="none" w:sz="0" w:space="0" w:color="auto" w:frame="1"/>
          <w:vertAlign w:val="superscript"/>
        </w:rPr>
        <w:t>1,2</w:t>
      </w:r>
      <w:r w:rsidRPr="00975E61">
        <w:rPr>
          <w:rFonts w:ascii="Times New Roman" w:hAnsi="Times New Roman" w:cs="Times New Roman"/>
          <w:color w:val="000000"/>
          <w:bdr w:val="none" w:sz="0" w:space="0" w:color="auto" w:frame="1"/>
          <w:vertAlign w:val="superscript"/>
        </w:rPr>
        <w:tab/>
      </w:r>
      <w:r w:rsidRPr="00975E61">
        <w:rPr>
          <w:rFonts w:ascii="Times New Roman" w:hAnsi="Times New Roman" w:cs="Times New Roman"/>
        </w:rPr>
        <w:t>3</w:t>
      </w:r>
    </w:p>
    <w:p w14:paraId="52530C26" w14:textId="77777777" w:rsidR="00B86862" w:rsidRPr="00975E61" w:rsidRDefault="00B86862" w:rsidP="00B86862">
      <w:pPr>
        <w:ind w:left="720"/>
        <w:rPr>
          <w:rFonts w:ascii="Times New Roman" w:hAnsi="Times New Roman" w:cs="Times New Roman"/>
        </w:rPr>
      </w:pPr>
    </w:p>
    <w:p w14:paraId="5705F80D" w14:textId="57FC0CE3" w:rsidR="00B86862" w:rsidRPr="00975E61" w:rsidRDefault="00B86862" w:rsidP="00B86862">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1B09FA4B" w14:textId="77777777" w:rsidR="00B86862" w:rsidRPr="00975E61" w:rsidRDefault="00B86862" w:rsidP="00B86862">
      <w:pPr>
        <w:ind w:left="720"/>
        <w:rPr>
          <w:rFonts w:ascii="Times New Roman" w:hAnsi="Times New Roman" w:cs="Times New Roman"/>
        </w:rPr>
      </w:pPr>
    </w:p>
    <w:p w14:paraId="68D3D47A" w14:textId="55345C66" w:rsidR="00B86862" w:rsidRPr="00975E61" w:rsidRDefault="00B86862" w:rsidP="00B86862">
      <w:pPr>
        <w:ind w:left="720"/>
        <w:rPr>
          <w:rFonts w:ascii="Times New Roman" w:hAnsi="Times New Roman" w:cs="Times New Roman"/>
          <w:b/>
        </w:rPr>
      </w:pPr>
      <w:r w:rsidRPr="00975E61">
        <w:rPr>
          <w:rFonts w:ascii="Times New Roman" w:hAnsi="Times New Roman" w:cs="Times New Roman"/>
          <w:b/>
        </w:rPr>
        <w:t>To</w:t>
      </w:r>
      <w:r w:rsidR="00D46E1E" w:rsidRPr="00975E61">
        <w:rPr>
          <w:rFonts w:ascii="Times New Roman" w:hAnsi="Times New Roman" w:cs="Times New Roman"/>
          <w:b/>
        </w:rPr>
        <w:t>tal Units in Sequence:</w:t>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r>
      <w:r w:rsidR="00D46E1E" w:rsidRPr="00975E61">
        <w:rPr>
          <w:rFonts w:ascii="Times New Roman" w:hAnsi="Times New Roman" w:cs="Times New Roman"/>
          <w:b/>
        </w:rPr>
        <w:tab/>
        <w:t>12</w:t>
      </w:r>
      <w:r w:rsidR="00647D8A">
        <w:rPr>
          <w:rFonts w:ascii="Times New Roman" w:hAnsi="Times New Roman" w:cs="Times New Roman"/>
          <w:b/>
        </w:rPr>
        <w:t>0</w:t>
      </w:r>
    </w:p>
    <w:p w14:paraId="7A01FADE" w14:textId="77777777" w:rsidR="004E5D97" w:rsidRPr="00975E61" w:rsidRDefault="004E5D97" w:rsidP="00B86862">
      <w:pPr>
        <w:ind w:left="720"/>
        <w:rPr>
          <w:rFonts w:ascii="Times New Roman" w:hAnsi="Times New Roman" w:cs="Times New Roman"/>
        </w:rPr>
      </w:pPr>
    </w:p>
    <w:tbl>
      <w:tblPr>
        <w:tblW w:w="5000" w:type="pct"/>
        <w:tblLayout w:type="fixed"/>
        <w:tblCellMar>
          <w:left w:w="0" w:type="dxa"/>
          <w:right w:w="0" w:type="dxa"/>
        </w:tblCellMar>
        <w:tblLook w:val="04A0" w:firstRow="1" w:lastRow="0" w:firstColumn="1" w:lastColumn="0" w:noHBand="0" w:noVBand="1"/>
      </w:tblPr>
      <w:tblGrid>
        <w:gridCol w:w="9360"/>
      </w:tblGrid>
      <w:tr w:rsidR="00B86862" w:rsidRPr="00975E61" w14:paraId="0A91D146" w14:textId="77777777" w:rsidTr="004E5D97">
        <w:tc>
          <w:tcPr>
            <w:tcW w:w="9360" w:type="dxa"/>
            <w:tcBorders>
              <w:top w:val="nil"/>
              <w:left w:val="nil"/>
              <w:bottom w:val="nil"/>
              <w:right w:val="nil"/>
            </w:tcBorders>
            <w:tcMar>
              <w:top w:w="0" w:type="dxa"/>
              <w:left w:w="0" w:type="dxa"/>
              <w:bottom w:w="180" w:type="dxa"/>
              <w:right w:w="0" w:type="dxa"/>
            </w:tcMar>
            <w:hideMark/>
          </w:tcPr>
          <w:p w14:paraId="77120D36"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1. Meets 40-hour advanced credit hour requirement. See </w:t>
            </w:r>
            <w:hyperlink r:id="rId8"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r w:rsidR="00B86862" w:rsidRPr="00975E61" w14:paraId="45D3E6F9" w14:textId="77777777" w:rsidTr="004E5D97">
        <w:tc>
          <w:tcPr>
            <w:tcW w:w="9360" w:type="dxa"/>
            <w:tcBorders>
              <w:top w:val="nil"/>
              <w:left w:val="nil"/>
              <w:bottom w:val="nil"/>
              <w:right w:val="nil"/>
            </w:tcBorders>
            <w:tcMar>
              <w:top w:w="0" w:type="dxa"/>
              <w:left w:w="0" w:type="dxa"/>
              <w:bottom w:w="180" w:type="dxa"/>
              <w:right w:w="0" w:type="dxa"/>
            </w:tcMar>
            <w:hideMark/>
          </w:tcPr>
          <w:p w14:paraId="17161943" w14:textId="77777777" w:rsidR="00B86862" w:rsidRPr="00975E61" w:rsidRDefault="00B86862" w:rsidP="00B86862">
            <w:pPr>
              <w:ind w:left="720"/>
              <w:textAlignment w:val="baseline"/>
              <w:rPr>
                <w:rFonts w:ascii="Times New Roman" w:hAnsi="Times New Roman" w:cs="Times New Roman"/>
                <w:color w:val="000000"/>
              </w:rPr>
            </w:pPr>
            <w:r w:rsidRPr="00975E61">
              <w:rPr>
                <w:rFonts w:ascii="Times New Roman" w:hAnsi="Times New Roman" w:cs="Times New Roman"/>
                <w:color w:val="000000"/>
              </w:rPr>
              <w:t>2. Meets 24-hour rule (24 hours of 3000-4000 level courses in Fulbright College), in addition to meeting the 40-hour rule. See </w:t>
            </w:r>
            <w:hyperlink r:id="rId9" w:history="1">
              <w:r w:rsidRPr="00975E61">
                <w:rPr>
                  <w:rFonts w:ascii="Times New Roman" w:hAnsi="Times New Roman" w:cs="Times New Roman"/>
                  <w:color w:val="000000"/>
                  <w:bdr w:val="none" w:sz="0" w:space="0" w:color="auto" w:frame="1"/>
                </w:rPr>
                <w:t>College Academic Regulations</w:t>
              </w:r>
            </w:hyperlink>
            <w:r w:rsidRPr="00975E61">
              <w:rPr>
                <w:rFonts w:ascii="Times New Roman" w:hAnsi="Times New Roman" w:cs="Times New Roman"/>
                <w:color w:val="000000"/>
              </w:rPr>
              <w:t>.</w:t>
            </w:r>
          </w:p>
        </w:tc>
      </w:tr>
    </w:tbl>
    <w:p w14:paraId="2B3196C3" w14:textId="12C3975A" w:rsidR="00B86862" w:rsidRPr="00975E61" w:rsidRDefault="004E5D97" w:rsidP="004E5D97">
      <w:pPr>
        <w:pStyle w:val="ListParagraph"/>
        <w:tabs>
          <w:tab w:val="left" w:pos="720"/>
        </w:tabs>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28718CEF" w14:textId="0C7359B4" w:rsidR="00B86862" w:rsidRDefault="00B86862" w:rsidP="0076407F">
      <w:pPr>
        <w:pStyle w:val="ListParagraph"/>
        <w:tabs>
          <w:tab w:val="left" w:pos="720"/>
        </w:tabs>
        <w:ind w:hanging="720"/>
        <w:rPr>
          <w:rFonts w:ascii="Times New Roman" w:hAnsi="Times New Roman" w:cs="Times New Roman"/>
          <w:b/>
          <w:bCs/>
        </w:rPr>
      </w:pPr>
    </w:p>
    <w:p w14:paraId="4044F581" w14:textId="77777777" w:rsidR="004006A8" w:rsidRPr="00975E61" w:rsidRDefault="004006A8" w:rsidP="0076407F">
      <w:pPr>
        <w:pStyle w:val="ListParagraph"/>
        <w:tabs>
          <w:tab w:val="left" w:pos="720"/>
        </w:tabs>
        <w:ind w:hanging="720"/>
        <w:rPr>
          <w:rFonts w:ascii="Times New Roman" w:hAnsi="Times New Roman" w:cs="Times New Roman"/>
          <w:b/>
          <w:bCs/>
        </w:rPr>
      </w:pPr>
    </w:p>
    <w:p w14:paraId="0041899A" w14:textId="06F9D2D6" w:rsidR="00BB5932" w:rsidRPr="00975E61" w:rsidRDefault="00250298" w:rsidP="00B92FC1">
      <w:pPr>
        <w:ind w:left="720"/>
        <w:textAlignment w:val="baseline"/>
        <w:outlineLvl w:val="2"/>
        <w:rPr>
          <w:rFonts w:ascii="Times New Roman" w:hAnsi="Times New Roman" w:cs="Times New Roman"/>
          <w:b/>
          <w:color w:val="000000" w:themeColor="text1"/>
        </w:rPr>
      </w:pPr>
      <w:r w:rsidRPr="00975E61">
        <w:rPr>
          <w:rFonts w:ascii="Times New Roman" w:hAnsi="Times New Roman" w:cs="Times New Roman"/>
          <w:b/>
          <w:color w:val="000000" w:themeColor="text1"/>
        </w:rPr>
        <w:t xml:space="preserve">Current </w:t>
      </w:r>
      <w:r w:rsidR="00BB5932" w:rsidRPr="00975E61">
        <w:rPr>
          <w:rFonts w:ascii="Times New Roman" w:hAnsi="Times New Roman" w:cs="Times New Roman"/>
          <w:b/>
          <w:color w:val="000000" w:themeColor="text1"/>
        </w:rPr>
        <w:t>Art B.F.A. with a Concentration in Art Education</w:t>
      </w:r>
    </w:p>
    <w:p w14:paraId="6D4898EE" w14:textId="0C555EFC" w:rsidR="00BB5932" w:rsidRPr="00975E61" w:rsidRDefault="00BB5932" w:rsidP="00B92FC1">
      <w:pPr>
        <w:ind w:left="720"/>
        <w:textAlignment w:val="baseline"/>
        <w:outlineLvl w:val="2"/>
        <w:rPr>
          <w:rFonts w:ascii="Times New Roman" w:hAnsi="Times New Roman" w:cs="Times New Roman"/>
          <w:b/>
          <w:color w:val="000000" w:themeColor="text1"/>
        </w:rPr>
      </w:pPr>
      <w:bookmarkStart w:id="1" w:name="eight-semesterdegreeprogram"/>
      <w:bookmarkEnd w:id="1"/>
      <w:r w:rsidRPr="00975E61">
        <w:rPr>
          <w:rFonts w:ascii="Times New Roman" w:hAnsi="Times New Roman" w:cs="Times New Roman"/>
          <w:b/>
          <w:color w:val="000000" w:themeColor="text1"/>
        </w:rPr>
        <w:t>Eight-Semester Degree Program</w:t>
      </w:r>
    </w:p>
    <w:p w14:paraId="4229A08B" w14:textId="77777777" w:rsidR="00250298" w:rsidRPr="00975E61" w:rsidRDefault="00250298" w:rsidP="00B92FC1">
      <w:pPr>
        <w:ind w:left="720"/>
        <w:textAlignment w:val="baseline"/>
        <w:outlineLvl w:val="2"/>
        <w:rPr>
          <w:rFonts w:ascii="Times New Roman" w:hAnsi="Times New Roman" w:cs="Times New Roman"/>
          <w:b/>
          <w:color w:val="000000" w:themeColor="text1"/>
        </w:rPr>
      </w:pPr>
    </w:p>
    <w:p w14:paraId="151FE750" w14:textId="3ABE9CD1" w:rsidR="00BB5932" w:rsidRPr="00975E61" w:rsidRDefault="00BB5932" w:rsidP="00B92FC1">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10"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3B87ABEC" w14:textId="77777777" w:rsidR="008E6B59" w:rsidRPr="00975E61" w:rsidRDefault="008E6B59" w:rsidP="008E6B59">
      <w:pPr>
        <w:tabs>
          <w:tab w:val="left" w:pos="720"/>
        </w:tabs>
        <w:rPr>
          <w:rFonts w:ascii="Times New Roman" w:hAnsi="Times New Roman" w:cs="Times New Roman"/>
          <w:b/>
          <w:bCs/>
        </w:rPr>
      </w:pPr>
    </w:p>
    <w:p w14:paraId="0EEF695D" w14:textId="50A34B96" w:rsidR="00250F1E" w:rsidRPr="00975E61" w:rsidRDefault="00250F1E" w:rsidP="00250F1E">
      <w:pPr>
        <w:ind w:left="720"/>
        <w:rPr>
          <w:rFonts w:ascii="Times New Roman" w:hAnsi="Times New Roman" w:cs="Times New Roman"/>
          <w:b/>
        </w:rPr>
      </w:pPr>
      <w:r w:rsidRPr="00975E61">
        <w:rPr>
          <w:rFonts w:ascii="Times New Roman" w:hAnsi="Times New Roman" w:cs="Times New Roman"/>
          <w:b/>
        </w:rPr>
        <w:t xml:space="preserve">First </w:t>
      </w:r>
      <w:r w:rsidR="00A34D7F" w:rsidRPr="00975E61">
        <w:rPr>
          <w:rFonts w:ascii="Times New Roman" w:hAnsi="Times New Roman" w:cs="Times New Roman"/>
          <w:b/>
        </w:rPr>
        <w:t>Semester (Fall)</w:t>
      </w:r>
      <w:r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r>
      <w:r w:rsidR="00A34D7F" w:rsidRPr="00975E61">
        <w:rPr>
          <w:rFonts w:ascii="Times New Roman" w:hAnsi="Times New Roman" w:cs="Times New Roman"/>
          <w:b/>
        </w:rPr>
        <w:tab/>
        <w:t>Credits</w:t>
      </w:r>
    </w:p>
    <w:p w14:paraId="11A9D30E" w14:textId="77777777" w:rsidR="00250F1E" w:rsidRPr="00975E61" w:rsidRDefault="00250F1E" w:rsidP="00250F1E">
      <w:pPr>
        <w:ind w:left="720"/>
        <w:rPr>
          <w:rFonts w:ascii="Times New Roman" w:hAnsi="Times New Roman" w:cs="Times New Roman"/>
        </w:rPr>
      </w:pPr>
    </w:p>
    <w:p w14:paraId="1180570F" w14:textId="77777777" w:rsidR="004006A8" w:rsidRDefault="00213E1F" w:rsidP="00250F1E">
      <w:pPr>
        <w:ind w:left="720"/>
        <w:rPr>
          <w:rFonts w:ascii="Times New Roman" w:hAnsi="Times New Roman" w:cs="Times New Roman"/>
          <w:color w:val="000000" w:themeColor="text1"/>
        </w:rPr>
      </w:pPr>
      <w:hyperlink r:id="rId11"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3B127CE4" w14:textId="33C14789" w:rsidR="00250F1E" w:rsidRPr="00975E61" w:rsidRDefault="00250F1E" w:rsidP="004006A8">
      <w:pPr>
        <w:ind w:firstLine="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F4E0CE2" w14:textId="77777777" w:rsidR="00250F1E" w:rsidRPr="00975E61" w:rsidRDefault="00250F1E" w:rsidP="00250F1E">
      <w:pPr>
        <w:ind w:left="720"/>
        <w:rPr>
          <w:rFonts w:ascii="Times New Roman" w:hAnsi="Times New Roman" w:cs="Times New Roman"/>
          <w:color w:val="000000" w:themeColor="text1"/>
        </w:rPr>
      </w:pPr>
    </w:p>
    <w:p w14:paraId="0051185E" w14:textId="1B4CAD8C" w:rsidR="00250F1E" w:rsidRPr="00975E61" w:rsidRDefault="00213E1F" w:rsidP="00D43CC9">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ind w:left="720"/>
        <w:rPr>
          <w:rFonts w:ascii="Times New Roman" w:hAnsi="Times New Roman" w:cs="Times New Roman"/>
          <w:color w:val="000000" w:themeColor="text1"/>
        </w:rPr>
      </w:pPr>
      <w:hyperlink r:id="rId12"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43CC9" w:rsidRPr="00975E61">
        <w:rPr>
          <w:rFonts w:ascii="Times New Roman" w:hAnsi="Times New Roman" w:cs="Times New Roman"/>
          <w:color w:val="000000" w:themeColor="text1"/>
        </w:rPr>
        <w:tab/>
      </w:r>
    </w:p>
    <w:p w14:paraId="42206E98" w14:textId="7BD43869" w:rsidR="00250F1E" w:rsidRPr="00975E61" w:rsidRDefault="00250F1E" w:rsidP="004006A8">
      <w:pPr>
        <w:tabs>
          <w:tab w:val="left" w:pos="7920"/>
        </w:tabs>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t>3</w:t>
      </w:r>
    </w:p>
    <w:p w14:paraId="713F89A5" w14:textId="77777777" w:rsidR="00250F1E" w:rsidRPr="00975E61" w:rsidRDefault="00250F1E" w:rsidP="00250F1E">
      <w:pPr>
        <w:ind w:left="720"/>
        <w:rPr>
          <w:rFonts w:ascii="Times New Roman" w:hAnsi="Times New Roman" w:cs="Times New Roman"/>
          <w:color w:val="000000" w:themeColor="text1"/>
        </w:rPr>
      </w:pPr>
    </w:p>
    <w:p w14:paraId="2D9071A8" w14:textId="77777777" w:rsidR="00250F1E" w:rsidRPr="00975E61" w:rsidRDefault="00213E1F" w:rsidP="00250F1E">
      <w:pPr>
        <w:ind w:left="720"/>
        <w:rPr>
          <w:rFonts w:ascii="Times New Roman" w:hAnsi="Times New Roman" w:cs="Times New Roman"/>
          <w:color w:val="000000" w:themeColor="text1"/>
        </w:rPr>
      </w:pPr>
      <w:hyperlink r:id="rId13"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A49668D" w14:textId="77777777" w:rsidR="00A34D7F" w:rsidRPr="00975E61" w:rsidRDefault="00A34D7F" w:rsidP="00250F1E">
      <w:pPr>
        <w:ind w:left="720"/>
        <w:rPr>
          <w:rFonts w:ascii="Times New Roman" w:hAnsi="Times New Roman" w:cs="Times New Roman"/>
          <w:color w:val="000000" w:themeColor="text1"/>
        </w:rPr>
      </w:pPr>
    </w:p>
    <w:p w14:paraId="56AEE0DE" w14:textId="23979C06" w:rsidR="00A34D7F" w:rsidRPr="00975E61" w:rsidRDefault="00A34D7F" w:rsidP="00250F1E">
      <w:pPr>
        <w:ind w:left="720"/>
        <w:rPr>
          <w:rFonts w:ascii="Times New Roman" w:hAnsi="Times New Roman" w:cs="Times New Roman"/>
        </w:rPr>
      </w:pPr>
      <w:r w:rsidRPr="00975E61">
        <w:rPr>
          <w:rFonts w:ascii="Times New Roman" w:hAnsi="Times New Roman" w:cs="Times New Roman"/>
        </w:rPr>
        <w:t>Total:</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3CEFF6EE" w14:textId="77777777" w:rsidR="00A34D7F" w:rsidRPr="00975E61" w:rsidRDefault="00A34D7F" w:rsidP="00250F1E">
      <w:pPr>
        <w:ind w:left="720"/>
        <w:rPr>
          <w:rFonts w:ascii="Times New Roman" w:hAnsi="Times New Roman" w:cs="Times New Roman"/>
          <w:color w:val="000000" w:themeColor="text1"/>
        </w:rPr>
      </w:pPr>
    </w:p>
    <w:p w14:paraId="0DF58B01" w14:textId="2722A7B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r>
      <w:r w:rsidR="00DB490A" w:rsidRPr="00975E61">
        <w:rPr>
          <w:rFonts w:ascii="Times New Roman" w:hAnsi="Times New Roman" w:cs="Times New Roman"/>
          <w:b/>
        </w:rPr>
        <w:tab/>
        <w:t>Credits</w:t>
      </w:r>
    </w:p>
    <w:p w14:paraId="4171A4B7" w14:textId="77777777" w:rsidR="00250F1E" w:rsidRPr="00975E61" w:rsidRDefault="00250F1E" w:rsidP="004D5014">
      <w:pPr>
        <w:rPr>
          <w:rFonts w:ascii="Times New Roman" w:hAnsi="Times New Roman" w:cs="Times New Roman"/>
          <w:color w:val="000000" w:themeColor="text1"/>
        </w:rPr>
      </w:pPr>
    </w:p>
    <w:p w14:paraId="686A407E" w14:textId="77777777" w:rsidR="004006A8" w:rsidRDefault="00213E1F" w:rsidP="00250F1E">
      <w:pPr>
        <w:ind w:left="720"/>
        <w:rPr>
          <w:rFonts w:ascii="Times New Roman" w:hAnsi="Times New Roman" w:cs="Times New Roman"/>
          <w:color w:val="000000" w:themeColor="text1"/>
        </w:rPr>
      </w:pPr>
      <w:hyperlink r:id="rId14"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A34D7F" w:rsidRPr="00975E61">
        <w:rPr>
          <w:rFonts w:ascii="Times New Roman" w:hAnsi="Times New Roman" w:cs="Times New Roman"/>
          <w:color w:val="000000" w:themeColor="text1"/>
        </w:rPr>
        <w:t xml:space="preserve">ency = ENGL 1023) </w:t>
      </w:r>
    </w:p>
    <w:p w14:paraId="3FC8E0B0" w14:textId="75B80639"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60A279" w14:textId="77777777" w:rsidR="00250F1E" w:rsidRPr="00975E61" w:rsidRDefault="00250F1E" w:rsidP="00250F1E">
      <w:pPr>
        <w:ind w:left="720"/>
        <w:rPr>
          <w:rFonts w:ascii="Times New Roman" w:hAnsi="Times New Roman" w:cs="Times New Roman"/>
          <w:color w:val="000000" w:themeColor="text1"/>
        </w:rPr>
      </w:pPr>
    </w:p>
    <w:p w14:paraId="4E45A9F6" w14:textId="59E58D76" w:rsidR="00250F1E" w:rsidRPr="00975E61" w:rsidRDefault="00213E1F" w:rsidP="00250F1E">
      <w:pPr>
        <w:ind w:left="720"/>
        <w:rPr>
          <w:rFonts w:ascii="Times New Roman" w:hAnsi="Times New Roman" w:cs="Times New Roman"/>
          <w:color w:val="000000" w:themeColor="text1"/>
        </w:rPr>
      </w:pPr>
      <w:hyperlink r:id="rId15"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w:t>
      </w:r>
      <w:r w:rsidR="00A34D7F" w:rsidRPr="00975E61">
        <w:rPr>
          <w:rFonts w:ascii="Times New Roman" w:hAnsi="Times New Roman" w:cs="Times New Roman"/>
          <w:color w:val="000000" w:themeColor="text1"/>
        </w:rPr>
        <w:t>dio Foundation II (Sp, Fa)</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6196306F" w14:textId="77777777" w:rsidR="00250F1E" w:rsidRPr="00975E61" w:rsidRDefault="00250F1E" w:rsidP="00250F1E">
      <w:pPr>
        <w:ind w:left="720"/>
        <w:rPr>
          <w:rFonts w:ascii="Times New Roman" w:hAnsi="Times New Roman" w:cs="Times New Roman"/>
        </w:rPr>
      </w:pPr>
    </w:p>
    <w:p w14:paraId="671F0330"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A34D7F" w:rsidRPr="00975E61">
        <w:rPr>
          <w:rFonts w:ascii="Times New Roman" w:hAnsi="Times New Roman" w:cs="Times New Roman"/>
          <w:color w:val="000000" w:themeColor="text1"/>
        </w:rPr>
        <w:t>ding on placement</w:t>
      </w:r>
    </w:p>
    <w:p w14:paraId="59CD0C02" w14:textId="36DEF21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A5281F8" w14:textId="77777777" w:rsidR="00250F1E" w:rsidRPr="00975E61" w:rsidRDefault="00250F1E" w:rsidP="00250F1E">
      <w:pPr>
        <w:ind w:left="720"/>
        <w:rPr>
          <w:rFonts w:ascii="Times New Roman" w:hAnsi="Times New Roman" w:cs="Times New Roman"/>
        </w:rPr>
      </w:pPr>
    </w:p>
    <w:p w14:paraId="3A50C762" w14:textId="5764BC69" w:rsidR="00250F1E" w:rsidRPr="00975E61" w:rsidRDefault="004D5014" w:rsidP="00250F1E">
      <w:pPr>
        <w:ind w:left="720"/>
        <w:rPr>
          <w:rFonts w:ascii="Times New Roman" w:hAnsi="Times New Roman" w:cs="Times New Roman"/>
        </w:rPr>
      </w:pPr>
      <w:r w:rsidRPr="00975E61">
        <w:rPr>
          <w:rFonts w:ascii="Times New Roman" w:hAnsi="Times New Roman" w:cs="Times New Roman"/>
        </w:rPr>
        <w:t xml:space="preserve">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A34D7F" w:rsidRPr="00975E61">
        <w:rPr>
          <w:rFonts w:ascii="Times New Roman" w:hAnsi="Times New Roman" w:cs="Times New Roman"/>
        </w:rPr>
        <w:tab/>
      </w:r>
      <w:r w:rsidRPr="00975E61">
        <w:rPr>
          <w:rFonts w:ascii="Times New Roman" w:hAnsi="Times New Roman" w:cs="Times New Roman"/>
        </w:rPr>
        <w:t>15</w:t>
      </w:r>
      <w:r w:rsidR="00250F1E" w:rsidRPr="00975E61">
        <w:rPr>
          <w:rFonts w:ascii="Times New Roman" w:hAnsi="Times New Roman" w:cs="Times New Roman"/>
        </w:rPr>
        <w:tab/>
      </w:r>
    </w:p>
    <w:p w14:paraId="6EEB8ECF" w14:textId="77777777" w:rsidR="00250F1E" w:rsidRPr="00975E61" w:rsidRDefault="00250F1E" w:rsidP="00250F1E">
      <w:pPr>
        <w:ind w:left="720"/>
        <w:rPr>
          <w:rFonts w:ascii="Times New Roman" w:hAnsi="Times New Roman" w:cs="Times New Roman"/>
        </w:rPr>
      </w:pPr>
    </w:p>
    <w:p w14:paraId="5DD28320" w14:textId="396252C7"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6FFD3A10" w14:textId="77777777" w:rsidR="00250F1E" w:rsidRPr="00975E61" w:rsidRDefault="00250F1E" w:rsidP="00250F1E">
      <w:pPr>
        <w:ind w:left="720"/>
        <w:rPr>
          <w:rFonts w:ascii="Times New Roman" w:hAnsi="Times New Roman" w:cs="Times New Roman"/>
          <w:bCs/>
          <w:color w:val="000000" w:themeColor="text1"/>
        </w:rPr>
      </w:pPr>
    </w:p>
    <w:p w14:paraId="60A9770A" w14:textId="21FAAF4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Primary Studio </w:t>
      </w:r>
      <w:r w:rsidR="00F7434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17D4C"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6048A4F4" w14:textId="77777777" w:rsidR="00250F1E" w:rsidRPr="00975E61" w:rsidRDefault="00250F1E" w:rsidP="00250F1E">
      <w:pPr>
        <w:ind w:left="720"/>
        <w:rPr>
          <w:rFonts w:ascii="Times New Roman" w:hAnsi="Times New Roman" w:cs="Times New Roman"/>
          <w:color w:val="000000" w:themeColor="text1"/>
        </w:rPr>
      </w:pPr>
    </w:p>
    <w:p w14:paraId="5DED1B2D" w14:textId="03CD0E9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8E5274"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1</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E17D4C"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C3874D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8941ED6" w14:textId="77777777" w:rsidR="004006A8" w:rsidRDefault="00213E1F" w:rsidP="00250F1E">
      <w:pPr>
        <w:ind w:left="720"/>
        <w:rPr>
          <w:rFonts w:ascii="Times New Roman" w:hAnsi="Times New Roman" w:cs="Times New Roman"/>
          <w:color w:val="000000" w:themeColor="text1"/>
        </w:rPr>
      </w:pPr>
      <w:hyperlink r:id="rId16"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44CE3FA8" w14:textId="015FE96C"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17"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4CE69692" w14:textId="144041F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52B49A9" w14:textId="77777777" w:rsidR="00250F1E" w:rsidRPr="00975E61" w:rsidRDefault="00250F1E" w:rsidP="00250F1E">
      <w:pPr>
        <w:ind w:left="720"/>
        <w:rPr>
          <w:rFonts w:ascii="Times New Roman" w:hAnsi="Times New Roman" w:cs="Times New Roman"/>
          <w:color w:val="000000" w:themeColor="text1"/>
        </w:rPr>
      </w:pPr>
    </w:p>
    <w:p w14:paraId="28B5C471" w14:textId="002F971F" w:rsidR="00250F1E" w:rsidRPr="00975E61" w:rsidRDefault="00213E1F" w:rsidP="00250F1E">
      <w:pPr>
        <w:ind w:left="720"/>
        <w:rPr>
          <w:rFonts w:ascii="Times New Roman" w:hAnsi="Times New Roman" w:cs="Times New Roman"/>
          <w:color w:val="000000" w:themeColor="text1"/>
        </w:rPr>
      </w:pPr>
      <w:hyperlink r:id="rId18" w:tooltip="CIED 1013" w:history="1">
        <w:r w:rsidR="00250F1E" w:rsidRPr="00975E61">
          <w:rPr>
            <w:rFonts w:ascii="Times New Roman" w:hAnsi="Times New Roman" w:cs="Times New Roman"/>
            <w:color w:val="000000" w:themeColor="text1"/>
            <w:bdr w:val="none" w:sz="0" w:space="0" w:color="auto" w:frame="1"/>
          </w:rPr>
          <w:t>CIED 1013</w:t>
        </w:r>
      </w:hyperlink>
      <w:r w:rsidR="00250F1E" w:rsidRPr="00975E61">
        <w:rPr>
          <w:rFonts w:ascii="Times New Roman" w:hAnsi="Times New Roman" w:cs="Times New Roman"/>
          <w:color w:val="000000" w:themeColor="text1"/>
        </w:rPr>
        <w:t> Introduction to Education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603DFA0A" w14:textId="77777777" w:rsidR="00250F1E" w:rsidRPr="00975E61" w:rsidRDefault="00250F1E" w:rsidP="00250F1E">
      <w:pPr>
        <w:ind w:left="720"/>
        <w:rPr>
          <w:rFonts w:ascii="Times New Roman" w:hAnsi="Times New Roman" w:cs="Times New Roman"/>
          <w:color w:val="000000" w:themeColor="text1"/>
        </w:rPr>
      </w:pPr>
    </w:p>
    <w:p w14:paraId="44AE4D6A" w14:textId="3CC5337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6DDCB80B" w14:textId="77777777" w:rsidR="00250F1E" w:rsidRPr="00975E61" w:rsidRDefault="00250F1E" w:rsidP="00250F1E">
      <w:pPr>
        <w:ind w:left="720"/>
        <w:rPr>
          <w:rFonts w:ascii="Times New Roman" w:hAnsi="Times New Roman" w:cs="Times New Roman"/>
          <w:color w:val="000000" w:themeColor="text1"/>
        </w:rPr>
      </w:pPr>
    </w:p>
    <w:p w14:paraId="02F2B679" w14:textId="52EC45DC"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344EED24" w14:textId="77777777" w:rsidR="00A34D7F" w:rsidRPr="00975E61" w:rsidRDefault="00A34D7F" w:rsidP="00250F1E">
      <w:pPr>
        <w:ind w:left="720"/>
        <w:rPr>
          <w:rFonts w:ascii="Times New Roman" w:hAnsi="Times New Roman" w:cs="Times New Roman"/>
          <w:color w:val="000000" w:themeColor="text1"/>
        </w:rPr>
      </w:pPr>
    </w:p>
    <w:p w14:paraId="04465562" w14:textId="07285680" w:rsidR="00250F1E" w:rsidRPr="00975E61" w:rsidRDefault="00250F1E" w:rsidP="00491F5B">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APPLY FOR B.F.A. PROGRAM</w:t>
      </w:r>
      <w:r w:rsidR="00491F5B" w:rsidRPr="00975E61">
        <w:rPr>
          <w:rFonts w:ascii="Times New Roman" w:hAnsi="Times New Roman" w:cs="Times New Roman"/>
          <w:b/>
          <w:bCs/>
          <w:color w:val="000000" w:themeColor="text1"/>
        </w:rPr>
        <w:t xml:space="preserve">; </w:t>
      </w:r>
      <w:r w:rsidRPr="00975E61">
        <w:rPr>
          <w:rFonts w:ascii="Times New Roman" w:hAnsi="Times New Roman" w:cs="Times New Roman"/>
          <w:b/>
          <w:bCs/>
          <w:color w:val="000000" w:themeColor="text1"/>
        </w:rPr>
        <w:t>MUST BE ACCEPTED INTO B.F.A. PROGRAM TO CONTINUE</w:t>
      </w:r>
      <w:r w:rsidR="00491F5B" w:rsidRPr="00975E61">
        <w:rPr>
          <w:rFonts w:ascii="Times New Roman" w:hAnsi="Times New Roman" w:cs="Times New Roman"/>
          <w:b/>
          <w:bCs/>
          <w:color w:val="000000" w:themeColor="text1"/>
        </w:rPr>
        <w:t xml:space="preserve"> THE</w:t>
      </w:r>
      <w:r w:rsidR="002274F7" w:rsidRPr="00975E61">
        <w:rPr>
          <w:rFonts w:ascii="Times New Roman" w:hAnsi="Times New Roman" w:cs="Times New Roman"/>
          <w:b/>
          <w:bCs/>
          <w:color w:val="000000" w:themeColor="text1"/>
        </w:rPr>
        <w:t xml:space="preserve"> B.F.A.</w:t>
      </w:r>
      <w:r w:rsidR="00491F5B" w:rsidRPr="00975E61">
        <w:rPr>
          <w:rFonts w:ascii="Times New Roman" w:hAnsi="Times New Roman" w:cs="Times New Roman"/>
          <w:b/>
          <w:bCs/>
          <w:color w:val="000000" w:themeColor="text1"/>
        </w:rPr>
        <w:t xml:space="preserve"> IN </w:t>
      </w:r>
      <w:r w:rsidR="00D46E1E" w:rsidRPr="00975E61">
        <w:rPr>
          <w:rFonts w:ascii="Times New Roman" w:hAnsi="Times New Roman" w:cs="Times New Roman"/>
          <w:b/>
          <w:bCs/>
          <w:color w:val="000000" w:themeColor="text1"/>
        </w:rPr>
        <w:t>ART EDUCATION</w:t>
      </w:r>
      <w:r w:rsidR="00491F5B" w:rsidRPr="00975E61">
        <w:rPr>
          <w:rFonts w:ascii="Times New Roman" w:hAnsi="Times New Roman" w:cs="Times New Roman"/>
          <w:b/>
          <w:bCs/>
          <w:color w:val="000000" w:themeColor="text1"/>
        </w:rPr>
        <w:t>.</w:t>
      </w:r>
    </w:p>
    <w:p w14:paraId="4D40FA37" w14:textId="77777777" w:rsidR="00A34D7F" w:rsidRPr="00975E61" w:rsidRDefault="00A34D7F" w:rsidP="00250F1E">
      <w:pPr>
        <w:ind w:left="720"/>
        <w:rPr>
          <w:rFonts w:ascii="Times New Roman" w:hAnsi="Times New Roman" w:cs="Times New Roman"/>
          <w:b/>
          <w:bCs/>
          <w:color w:val="000000" w:themeColor="text1"/>
        </w:rPr>
      </w:pPr>
    </w:p>
    <w:p w14:paraId="1946486D" w14:textId="0C0E63B4"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F50B7C0" w14:textId="77777777" w:rsidR="00A34D7F" w:rsidRPr="00975E61" w:rsidRDefault="00A34D7F" w:rsidP="00250F1E">
      <w:pPr>
        <w:ind w:left="720"/>
        <w:rPr>
          <w:rFonts w:ascii="Times New Roman" w:hAnsi="Times New Roman" w:cs="Times New Roman"/>
          <w:b/>
          <w:bCs/>
          <w:color w:val="000000" w:themeColor="text1"/>
        </w:rPr>
      </w:pPr>
    </w:p>
    <w:p w14:paraId="38553D70" w14:textId="74532B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922C23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5825BC1" w14:textId="1C729A6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Secondary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2</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506BA6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C308CBA" w14:textId="77777777" w:rsidR="004006A8" w:rsidRDefault="00213E1F" w:rsidP="00250F1E">
      <w:pPr>
        <w:ind w:left="720"/>
        <w:rPr>
          <w:rFonts w:ascii="Times New Roman" w:hAnsi="Times New Roman" w:cs="Times New Roman"/>
          <w:color w:val="000000" w:themeColor="text1"/>
        </w:rPr>
      </w:pPr>
      <w:hyperlink r:id="rId19"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w:t>
      </w:r>
    </w:p>
    <w:p w14:paraId="1FEF8FA9" w14:textId="77777777" w:rsidR="004006A8"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4006A8">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20"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1E2AD419" w14:textId="6F41510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A34D7F" w:rsidRPr="00975E61">
        <w:rPr>
          <w:rFonts w:ascii="Times New Roman" w:hAnsi="Times New Roman" w:cs="Times New Roman"/>
          <w:color w:val="000000" w:themeColor="text1"/>
        </w:rPr>
        <w:t>ivalency = ARTA 2103) (Sp, Fa)</w:t>
      </w:r>
      <w:r w:rsidR="00A34D7F"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C177728" w14:textId="77777777" w:rsidR="00250F1E" w:rsidRPr="00975E61" w:rsidRDefault="00250F1E" w:rsidP="00250F1E">
      <w:pPr>
        <w:ind w:left="720"/>
        <w:rPr>
          <w:rFonts w:ascii="Times New Roman" w:hAnsi="Times New Roman" w:cs="Times New Roman"/>
          <w:color w:val="000000" w:themeColor="text1"/>
        </w:rPr>
      </w:pPr>
    </w:p>
    <w:p w14:paraId="0119CBA9" w14:textId="77777777" w:rsidR="004006A8" w:rsidRDefault="00213E1F" w:rsidP="00250F1E">
      <w:pPr>
        <w:ind w:left="720"/>
        <w:rPr>
          <w:rFonts w:ascii="Times New Roman" w:hAnsi="Times New Roman" w:cs="Times New Roman"/>
          <w:color w:val="000000" w:themeColor="text1"/>
        </w:rPr>
      </w:pPr>
      <w:hyperlink r:id="rId21"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A34D7F" w:rsidRPr="00975E61">
        <w:rPr>
          <w:rFonts w:ascii="Times New Roman" w:hAnsi="Times New Roman" w:cs="Times New Roman"/>
          <w:color w:val="000000" w:themeColor="text1"/>
        </w:rPr>
        <w:t xml:space="preserve">ency = PSYC 1103) </w:t>
      </w:r>
    </w:p>
    <w:p w14:paraId="5B431C96" w14:textId="5C16E34A"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38AC856D"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4D8785C2" w14:textId="77777777" w:rsidR="00250F1E" w:rsidRPr="00975E61" w:rsidRDefault="00250F1E" w:rsidP="00250F1E">
      <w:pPr>
        <w:ind w:left="720"/>
        <w:rPr>
          <w:rFonts w:ascii="Times New Roman" w:hAnsi="Times New Roman" w:cs="Times New Roman"/>
          <w:color w:val="000000" w:themeColor="text1"/>
        </w:rPr>
      </w:pPr>
    </w:p>
    <w:p w14:paraId="6323312D" w14:textId="18E76156" w:rsidR="00250F1E" w:rsidRPr="00975E61" w:rsidRDefault="00213E1F" w:rsidP="00250F1E">
      <w:pPr>
        <w:ind w:left="720"/>
        <w:rPr>
          <w:rFonts w:ascii="Times New Roman" w:hAnsi="Times New Roman" w:cs="Times New Roman"/>
          <w:color w:val="000000" w:themeColor="text1"/>
          <w:bdr w:val="none" w:sz="0" w:space="0" w:color="auto" w:frame="1"/>
          <w:vertAlign w:val="superscript"/>
        </w:rPr>
      </w:pPr>
      <w:hyperlink r:id="rId22"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822730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CA47C2F" w14:textId="006CAE54" w:rsidR="00250F1E"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00250F1E"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15</w:t>
      </w:r>
    </w:p>
    <w:p w14:paraId="735ADE26" w14:textId="77777777" w:rsidR="00250F1E" w:rsidRPr="00975E61" w:rsidRDefault="00250F1E" w:rsidP="00250F1E">
      <w:pPr>
        <w:ind w:left="720"/>
        <w:rPr>
          <w:rFonts w:ascii="Times New Roman" w:hAnsi="Times New Roman" w:cs="Times New Roman"/>
          <w:b/>
          <w:bCs/>
          <w:color w:val="000000" w:themeColor="text1"/>
        </w:rPr>
      </w:pPr>
    </w:p>
    <w:p w14:paraId="00093C23" w14:textId="3526497C"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w:t>
      </w:r>
      <w:r w:rsidR="00250F1E" w:rsidRPr="00975E61">
        <w:rPr>
          <w:rFonts w:ascii="Times New Roman" w:hAnsi="Times New Roman" w:cs="Times New Roman"/>
          <w:b/>
          <w:bCs/>
          <w:color w:val="000000" w:themeColor="text1"/>
        </w:rPr>
        <w:t>Fall</w:t>
      </w:r>
      <w:r w:rsidRPr="00975E61">
        <w:rPr>
          <w:rFonts w:ascii="Times New Roman" w:hAnsi="Times New Roman" w:cs="Times New Roman"/>
          <w:b/>
          <w:bCs/>
          <w:color w:val="000000" w:themeColor="text1"/>
        </w:rPr>
        <w:t>)</w:t>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p>
    <w:p w14:paraId="7D54C694" w14:textId="77777777" w:rsidR="00250F1E" w:rsidRPr="00975E61" w:rsidRDefault="00250F1E" w:rsidP="00250F1E">
      <w:pPr>
        <w:ind w:left="720"/>
        <w:rPr>
          <w:rFonts w:ascii="Times New Roman" w:hAnsi="Times New Roman" w:cs="Times New Roman"/>
          <w:color w:val="000000" w:themeColor="text1"/>
        </w:rPr>
      </w:pPr>
    </w:p>
    <w:p w14:paraId="385320FE" w14:textId="751A865D"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0C2A8B"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3</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91EC2"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8256FE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F423978" w14:textId="15A1A0FD" w:rsidR="00250F1E" w:rsidRPr="00975E61" w:rsidRDefault="00213E1F" w:rsidP="00250F1E">
      <w:pPr>
        <w:ind w:left="720"/>
        <w:rPr>
          <w:rFonts w:ascii="Times New Roman" w:hAnsi="Times New Roman" w:cs="Times New Roman"/>
          <w:color w:val="000000" w:themeColor="text1"/>
        </w:rPr>
      </w:pPr>
      <w:hyperlink r:id="rId23" w:tooltip="ARED 3613" w:history="1">
        <w:r w:rsidR="00250F1E" w:rsidRPr="00975E61">
          <w:rPr>
            <w:rFonts w:ascii="Times New Roman" w:hAnsi="Times New Roman" w:cs="Times New Roman"/>
            <w:color w:val="000000" w:themeColor="text1"/>
            <w:bdr w:val="none" w:sz="0" w:space="0" w:color="auto" w:frame="1"/>
          </w:rPr>
          <w:t>ARED 3613</w:t>
        </w:r>
      </w:hyperlink>
      <w:r w:rsidR="00250F1E" w:rsidRPr="00975E61">
        <w:rPr>
          <w:rFonts w:ascii="Times New Roman" w:hAnsi="Times New Roman" w:cs="Times New Roman"/>
          <w:color w:val="000000" w:themeColor="text1"/>
        </w:rPr>
        <w:t> Public School Art I (Fall)</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3</w:t>
      </w:r>
    </w:p>
    <w:p w14:paraId="2AA3A0EA" w14:textId="77777777" w:rsidR="00250F1E" w:rsidRPr="00975E61" w:rsidRDefault="00250F1E" w:rsidP="00250F1E">
      <w:pPr>
        <w:ind w:left="720"/>
        <w:rPr>
          <w:rFonts w:ascii="Times New Roman" w:hAnsi="Times New Roman" w:cs="Times New Roman"/>
          <w:color w:val="000000" w:themeColor="text1"/>
        </w:rPr>
      </w:pPr>
    </w:p>
    <w:p w14:paraId="6260EF45" w14:textId="74A9BF7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3BC82819" w14:textId="77777777" w:rsidR="00250F1E" w:rsidRPr="00975E61" w:rsidRDefault="00250F1E" w:rsidP="00250F1E">
      <w:pPr>
        <w:ind w:left="720"/>
        <w:rPr>
          <w:rFonts w:ascii="Times New Roman" w:hAnsi="Times New Roman" w:cs="Times New Roman"/>
          <w:color w:val="000000" w:themeColor="text1"/>
        </w:rPr>
      </w:pPr>
    </w:p>
    <w:p w14:paraId="0B7CEBB2" w14:textId="77777777" w:rsidR="004006A8" w:rsidRDefault="00213E1F" w:rsidP="00250F1E">
      <w:pPr>
        <w:ind w:left="720"/>
        <w:rPr>
          <w:rFonts w:ascii="Times New Roman" w:hAnsi="Times New Roman" w:cs="Times New Roman"/>
          <w:color w:val="000000" w:themeColor="text1"/>
        </w:rPr>
      </w:pPr>
      <w:hyperlink r:id="rId24"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Public Speaking (ACTS Equivalency = SPCH 1003)</w:t>
      </w:r>
    </w:p>
    <w:p w14:paraId="08B70E7E" w14:textId="6A04D97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1B3AF38" w14:textId="77777777" w:rsidR="00250F1E" w:rsidRPr="00975E61" w:rsidRDefault="00250F1E" w:rsidP="00250F1E">
      <w:pPr>
        <w:ind w:left="720"/>
        <w:rPr>
          <w:rFonts w:ascii="Times New Roman" w:hAnsi="Times New Roman" w:cs="Times New Roman"/>
          <w:color w:val="000000" w:themeColor="text1"/>
        </w:rPr>
      </w:pPr>
    </w:p>
    <w:p w14:paraId="668750A6" w14:textId="77777777" w:rsidR="004006A8" w:rsidRDefault="00213E1F" w:rsidP="00250F1E">
      <w:pPr>
        <w:ind w:left="720"/>
        <w:rPr>
          <w:rFonts w:ascii="Times New Roman" w:hAnsi="Times New Roman" w:cs="Times New Roman"/>
          <w:color w:val="000000" w:themeColor="text1"/>
        </w:rPr>
      </w:pPr>
      <w:hyperlink r:id="rId25"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1555E112" w14:textId="70ABCDD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004006A8">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A82E6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41090E78" w14:textId="77777777" w:rsidR="00250F1E" w:rsidRPr="00975E61" w:rsidRDefault="00250F1E" w:rsidP="00250F1E">
      <w:pPr>
        <w:ind w:left="720"/>
        <w:rPr>
          <w:rFonts w:ascii="Times New Roman" w:hAnsi="Times New Roman" w:cs="Times New Roman"/>
          <w:color w:val="000000" w:themeColor="text1"/>
        </w:rPr>
      </w:pPr>
    </w:p>
    <w:p w14:paraId="137CDE66"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TAKE PRAXIS 1 EXAM</w:t>
      </w:r>
    </w:p>
    <w:p w14:paraId="758C654C" w14:textId="77777777" w:rsidR="00A34D7F" w:rsidRPr="00975E61" w:rsidRDefault="00A34D7F" w:rsidP="00250F1E">
      <w:pPr>
        <w:ind w:left="720"/>
        <w:rPr>
          <w:rFonts w:ascii="Times New Roman" w:hAnsi="Times New Roman" w:cs="Times New Roman"/>
          <w:color w:val="000000" w:themeColor="text1"/>
        </w:rPr>
      </w:pPr>
    </w:p>
    <w:p w14:paraId="2617108B" w14:textId="51D9A029"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DE268C1" w14:textId="77777777" w:rsidR="00A34D7F" w:rsidRPr="00975E61" w:rsidRDefault="00A34D7F" w:rsidP="00250F1E">
      <w:pPr>
        <w:ind w:left="720"/>
        <w:rPr>
          <w:rFonts w:ascii="Times New Roman" w:hAnsi="Times New Roman" w:cs="Times New Roman"/>
          <w:color w:val="000000" w:themeColor="text1"/>
        </w:rPr>
      </w:pPr>
    </w:p>
    <w:p w14:paraId="386CA980" w14:textId="29710863" w:rsidR="00250F1E" w:rsidRPr="00975E61" w:rsidRDefault="00A34D7F"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24E21BE3" w14:textId="77777777" w:rsidR="00A34D7F" w:rsidRPr="00975E61" w:rsidRDefault="00A34D7F" w:rsidP="00250F1E">
      <w:pPr>
        <w:ind w:left="720"/>
        <w:rPr>
          <w:rFonts w:ascii="Times New Roman" w:hAnsi="Times New Roman" w:cs="Times New Roman"/>
          <w:color w:val="000000" w:themeColor="text1"/>
        </w:rPr>
      </w:pPr>
    </w:p>
    <w:p w14:paraId="3BAF610D" w14:textId="68E1DE9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Primary Studio </w:t>
      </w:r>
      <w:r w:rsidR="00B53AA7" w:rsidRPr="00975E61">
        <w:rPr>
          <w:rFonts w:ascii="Times New Roman" w:hAnsi="Times New Roman" w:cs="Times New Roman"/>
          <w:color w:val="000000" w:themeColor="text1"/>
        </w:rPr>
        <w:t>Focus</w:t>
      </w:r>
      <w:r w:rsidRPr="00975E61">
        <w:rPr>
          <w:rFonts w:ascii="Times New Roman" w:hAnsi="Times New Roman" w:cs="Times New Roman"/>
          <w:color w:val="000000" w:themeColor="text1"/>
        </w:rPr>
        <w:t xml:space="preserve"> 4</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2B097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0E4EF663" w14:textId="77777777" w:rsidR="002F20F4" w:rsidRDefault="00213E1F" w:rsidP="00250F1E">
      <w:pPr>
        <w:ind w:left="720"/>
        <w:rPr>
          <w:rFonts w:ascii="Times New Roman" w:hAnsi="Times New Roman" w:cs="Times New Roman"/>
          <w:color w:val="000000" w:themeColor="text1"/>
        </w:rPr>
      </w:pPr>
      <w:hyperlink r:id="rId26"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 (or ARHS Art</w:t>
      </w:r>
      <w:r w:rsidR="00A34D7F" w:rsidRPr="00975E61">
        <w:rPr>
          <w:rFonts w:ascii="Times New Roman" w:hAnsi="Times New Roman" w:cs="Times New Roman"/>
          <w:color w:val="000000" w:themeColor="text1"/>
        </w:rPr>
        <w:t xml:space="preserve"> History Upper-Level </w:t>
      </w:r>
    </w:p>
    <w:p w14:paraId="5817CB1D" w14:textId="66BD05AF" w:rsidR="00250F1E"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3D7F50C" w14:textId="77777777" w:rsidR="00250F1E" w:rsidRPr="00975E61" w:rsidRDefault="00250F1E" w:rsidP="00250F1E">
      <w:pPr>
        <w:ind w:left="720"/>
        <w:rPr>
          <w:rFonts w:ascii="Times New Roman" w:hAnsi="Times New Roman" w:cs="Times New Roman"/>
          <w:color w:val="000000" w:themeColor="text1"/>
        </w:rPr>
      </w:pPr>
    </w:p>
    <w:p w14:paraId="2EE09B36" w14:textId="7C8FE7C8" w:rsidR="00250F1E" w:rsidRPr="00975E61" w:rsidRDefault="00213E1F" w:rsidP="00250F1E">
      <w:pPr>
        <w:ind w:left="720"/>
        <w:rPr>
          <w:rFonts w:ascii="Times New Roman" w:hAnsi="Times New Roman" w:cs="Times New Roman"/>
          <w:color w:val="000000" w:themeColor="text1"/>
        </w:rPr>
      </w:pPr>
      <w:hyperlink r:id="rId27" w:tooltip="ARED 3653" w:history="1">
        <w:r w:rsidR="00250F1E" w:rsidRPr="00975E61">
          <w:rPr>
            <w:rFonts w:ascii="Times New Roman" w:hAnsi="Times New Roman" w:cs="Times New Roman"/>
            <w:color w:val="000000" w:themeColor="text1"/>
            <w:bdr w:val="none" w:sz="0" w:space="0" w:color="auto" w:frame="1"/>
          </w:rPr>
          <w:t>ARED 3653</w:t>
        </w:r>
      </w:hyperlink>
      <w:r w:rsidR="00250F1E" w:rsidRPr="00975E61">
        <w:rPr>
          <w:rFonts w:ascii="Times New Roman" w:hAnsi="Times New Roman" w:cs="Times New Roman"/>
          <w:color w:val="000000" w:themeColor="text1"/>
        </w:rPr>
        <w:t> Teaching Ar</w:t>
      </w:r>
      <w:r w:rsidR="00A34D7F" w:rsidRPr="00975E61">
        <w:rPr>
          <w:rFonts w:ascii="Times New Roman" w:hAnsi="Times New Roman" w:cs="Times New Roman"/>
          <w:color w:val="000000" w:themeColor="text1"/>
        </w:rPr>
        <w:t>t in Secondary Schools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9AF35E3" w14:textId="77777777" w:rsidR="00250F1E" w:rsidRPr="00975E61" w:rsidRDefault="00250F1E" w:rsidP="00250F1E">
      <w:pPr>
        <w:ind w:left="720"/>
        <w:rPr>
          <w:rFonts w:ascii="Times New Roman" w:hAnsi="Times New Roman" w:cs="Times New Roman"/>
          <w:color w:val="000000" w:themeColor="text1"/>
        </w:rPr>
      </w:pPr>
    </w:p>
    <w:p w14:paraId="51B34C69" w14:textId="37BBE25C" w:rsidR="00250F1E" w:rsidRPr="00975E61" w:rsidRDefault="00213E1F" w:rsidP="00250F1E">
      <w:pPr>
        <w:ind w:left="720"/>
        <w:rPr>
          <w:rFonts w:ascii="Times New Roman" w:hAnsi="Times New Roman" w:cs="Times New Roman"/>
          <w:color w:val="000000" w:themeColor="text1"/>
        </w:rPr>
      </w:pPr>
      <w:hyperlink r:id="rId28"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6687373A" w14:textId="77777777" w:rsidR="00250F1E" w:rsidRPr="00975E61" w:rsidRDefault="00250F1E" w:rsidP="00250F1E">
      <w:pPr>
        <w:ind w:left="720"/>
        <w:rPr>
          <w:rFonts w:ascii="Times New Roman" w:hAnsi="Times New Roman" w:cs="Times New Roman"/>
          <w:b/>
          <w:bCs/>
          <w:color w:val="000000" w:themeColor="text1"/>
        </w:rPr>
      </w:pPr>
    </w:p>
    <w:p w14:paraId="6C5E992A" w14:textId="3DE7C34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A34D7F" w:rsidRPr="00975E61">
        <w:rPr>
          <w:rFonts w:ascii="Times New Roman" w:hAnsi="Times New Roman" w:cs="Times New Roman"/>
          <w:color w:val="000000" w:themeColor="text1"/>
        </w:rPr>
        <w:t>h corequisite lab requirement</w:t>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0426CC15" w14:textId="77777777" w:rsidR="00250F1E" w:rsidRPr="00975E61" w:rsidRDefault="00250F1E" w:rsidP="00250F1E">
      <w:pPr>
        <w:ind w:left="720"/>
        <w:rPr>
          <w:rFonts w:ascii="Times New Roman" w:hAnsi="Times New Roman" w:cs="Times New Roman"/>
          <w:color w:val="000000" w:themeColor="text1"/>
        </w:rPr>
      </w:pPr>
    </w:p>
    <w:p w14:paraId="5F7003CA" w14:textId="151A17A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Year 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r w:rsidRPr="00975E61">
        <w:rPr>
          <w:rFonts w:ascii="Times New Roman" w:hAnsi="Times New Roman" w:cs="Times New Roman"/>
          <w:color w:val="000000" w:themeColor="text1"/>
        </w:rPr>
        <w:tab/>
      </w:r>
    </w:p>
    <w:p w14:paraId="0AFC71EC" w14:textId="77777777" w:rsidR="001F5B5E" w:rsidRDefault="001F5B5E" w:rsidP="00DB490A">
      <w:pPr>
        <w:ind w:left="720"/>
        <w:rPr>
          <w:rFonts w:ascii="Times New Roman" w:hAnsi="Times New Roman" w:cs="Times New Roman"/>
          <w:b/>
          <w:bCs/>
          <w:color w:val="000000" w:themeColor="text1"/>
        </w:rPr>
      </w:pPr>
    </w:p>
    <w:p w14:paraId="625E2B10" w14:textId="7A4382C3" w:rsidR="00250F1E" w:rsidRPr="00975E61" w:rsidRDefault="00A34D7F"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Credits</w:t>
      </w:r>
      <w:r w:rsidR="00250F1E" w:rsidRPr="00975E61">
        <w:rPr>
          <w:rFonts w:ascii="Times New Roman" w:hAnsi="Times New Roman" w:cs="Times New Roman"/>
          <w:b/>
          <w:bCs/>
          <w:color w:val="000000" w:themeColor="text1"/>
        </w:rPr>
        <w:tab/>
      </w:r>
      <w:r w:rsidR="00250F1E" w:rsidRPr="00975E61">
        <w:rPr>
          <w:rFonts w:ascii="Times New Roman" w:hAnsi="Times New Roman" w:cs="Times New Roman"/>
          <w:b/>
          <w:bCs/>
          <w:color w:val="000000" w:themeColor="text1"/>
        </w:rPr>
        <w:tab/>
      </w:r>
    </w:p>
    <w:p w14:paraId="51A6ECBD" w14:textId="7F3A7AA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Elective (exclusive of studio </w:t>
      </w:r>
      <w:r w:rsidR="003E2418" w:rsidRPr="00975E61">
        <w:rPr>
          <w:rFonts w:ascii="Times New Roman" w:hAnsi="Times New Roman" w:cs="Times New Roman"/>
          <w:color w:val="000000" w:themeColor="text1"/>
        </w:rPr>
        <w:t>focus 1</w:t>
      </w:r>
      <w:r w:rsidRPr="00975E61">
        <w:rPr>
          <w:rFonts w:ascii="Times New Roman" w:hAnsi="Times New Roman" w:cs="Times New Roman"/>
          <w:color w:val="000000" w:themeColor="text1"/>
        </w:rPr>
        <w:t xml:space="preserve"> </w:t>
      </w:r>
      <w:r w:rsidR="003E2418" w:rsidRPr="00975E61">
        <w:rPr>
          <w:rFonts w:ascii="Times New Roman" w:hAnsi="Times New Roman" w:cs="Times New Roman"/>
          <w:color w:val="000000" w:themeColor="text1"/>
        </w:rPr>
        <w:t>or 2</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E2418"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BD4E608" w14:textId="77777777" w:rsidR="00250F1E" w:rsidRPr="00975E61" w:rsidRDefault="00250F1E" w:rsidP="00250F1E">
      <w:pPr>
        <w:ind w:left="720"/>
        <w:rPr>
          <w:rFonts w:ascii="Times New Roman" w:hAnsi="Times New Roman" w:cs="Times New Roman"/>
          <w:color w:val="000000" w:themeColor="text1"/>
        </w:rPr>
      </w:pPr>
    </w:p>
    <w:p w14:paraId="41A25635"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01896C72" w14:textId="20C81DD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002F20F4">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011F2FC"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BA36F6A" w14:textId="382DD28B" w:rsidR="00250F1E" w:rsidRPr="00975E61" w:rsidRDefault="00213E1F" w:rsidP="00250F1E">
      <w:pPr>
        <w:ind w:left="720"/>
        <w:rPr>
          <w:rFonts w:ascii="Times New Roman" w:hAnsi="Times New Roman" w:cs="Times New Roman"/>
          <w:color w:val="000000" w:themeColor="text1"/>
          <w:bdr w:val="none" w:sz="0" w:space="0" w:color="auto" w:frame="1"/>
          <w:vertAlign w:val="superscript"/>
        </w:rPr>
      </w:pPr>
      <w:hyperlink r:id="rId29" w:tooltip="ARED 3643" w:history="1">
        <w:r w:rsidR="00250F1E" w:rsidRPr="00975E61">
          <w:rPr>
            <w:rFonts w:ascii="Times New Roman" w:hAnsi="Times New Roman" w:cs="Times New Roman"/>
            <w:color w:val="000000" w:themeColor="text1"/>
            <w:bdr w:val="none" w:sz="0" w:space="0" w:color="auto" w:frame="1"/>
          </w:rPr>
          <w:t>ARED 3643</w:t>
        </w:r>
      </w:hyperlink>
      <w:r w:rsidR="00250F1E" w:rsidRPr="00975E61">
        <w:rPr>
          <w:rFonts w:ascii="Times New Roman" w:hAnsi="Times New Roman" w:cs="Times New Roman"/>
          <w:color w:val="000000" w:themeColor="text1"/>
        </w:rPr>
        <w:t> Teaching Art in Elementary Schools (Fa)</w:t>
      </w:r>
      <w:r w:rsidR="00250F1E" w:rsidRPr="00975E61">
        <w:rPr>
          <w:rFonts w:ascii="Times New Roman" w:hAnsi="Times New Roman" w:cs="Times New Roman"/>
          <w:color w:val="000000" w:themeColor="text1"/>
          <w:bdr w:val="none" w:sz="0" w:space="0" w:color="auto" w:frame="1"/>
          <w:vertAlign w:val="superscript"/>
        </w:rPr>
        <w:t>1,2</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5FBFCFBD" w14:textId="50F2E7A0" w:rsidR="00250F1E" w:rsidRPr="00975E61" w:rsidRDefault="00213E1F" w:rsidP="00250F1E">
      <w:pPr>
        <w:ind w:left="720"/>
        <w:rPr>
          <w:rFonts w:ascii="Times New Roman" w:hAnsi="Times New Roman" w:cs="Times New Roman"/>
          <w:color w:val="000000" w:themeColor="text1"/>
        </w:rPr>
      </w:pPr>
      <w:hyperlink r:id="rId30" w:tooltip="ARTS 4923" w:history="1">
        <w:r w:rsidR="00250F1E" w:rsidRPr="00975E61">
          <w:rPr>
            <w:rFonts w:ascii="Times New Roman" w:hAnsi="Times New Roman" w:cs="Times New Roman"/>
            <w:color w:val="000000" w:themeColor="text1"/>
            <w:bdr w:val="none" w:sz="0" w:space="0" w:color="auto" w:frame="1"/>
          </w:rPr>
          <w:t>ARTS 4923</w:t>
        </w:r>
      </w:hyperlink>
      <w:r w:rsidR="00250F1E" w:rsidRPr="00975E61">
        <w:rPr>
          <w:rFonts w:ascii="Times New Roman" w:hAnsi="Times New Roman" w:cs="Times New Roman"/>
          <w:color w:val="000000" w:themeColor="text1"/>
        </w:rPr>
        <w:t xml:space="preserve"> Professional Development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t>3</w:t>
      </w:r>
    </w:p>
    <w:p w14:paraId="5C9175E7" w14:textId="7B3AC07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the student's area of concentration or General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364FC81" w14:textId="77777777" w:rsidR="00250F1E" w:rsidRPr="00975E61" w:rsidRDefault="00250F1E" w:rsidP="00250F1E">
      <w:pPr>
        <w:ind w:left="720"/>
        <w:rPr>
          <w:rFonts w:ascii="Times New Roman" w:hAnsi="Times New Roman" w:cs="Times New Roman"/>
          <w:color w:val="000000" w:themeColor="text1"/>
        </w:rPr>
      </w:pPr>
    </w:p>
    <w:p w14:paraId="6437B5AE" w14:textId="11ACC9C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4841C5BA" w14:textId="77777777" w:rsidR="00250F1E" w:rsidRPr="00975E61" w:rsidRDefault="00250F1E" w:rsidP="00250F1E">
      <w:pPr>
        <w:ind w:left="720"/>
        <w:rPr>
          <w:rFonts w:ascii="Times New Roman" w:hAnsi="Times New Roman" w:cs="Times New Roman"/>
          <w:color w:val="000000" w:themeColor="text1"/>
        </w:rPr>
      </w:pPr>
    </w:p>
    <w:p w14:paraId="09BBDDBD" w14:textId="23403E1F"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Total: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r w:rsidR="00FE0E0B" w:rsidRPr="00975E61">
        <w:rPr>
          <w:rFonts w:ascii="Times New Roman" w:hAnsi="Times New Roman" w:cs="Times New Roman"/>
          <w:color w:val="000000" w:themeColor="text1"/>
        </w:rPr>
        <w:t>5</w:t>
      </w:r>
    </w:p>
    <w:p w14:paraId="07365116" w14:textId="77777777" w:rsidR="00A34D7F" w:rsidRPr="00975E61" w:rsidRDefault="00A34D7F" w:rsidP="00250F1E">
      <w:pPr>
        <w:ind w:left="720"/>
        <w:rPr>
          <w:rFonts w:ascii="Times New Roman" w:hAnsi="Times New Roman" w:cs="Times New Roman"/>
          <w:color w:val="000000" w:themeColor="text1"/>
        </w:rPr>
      </w:pPr>
    </w:p>
    <w:p w14:paraId="73EDB7F9" w14:textId="4AF18B92" w:rsidR="00A34D7F" w:rsidRPr="00975E61" w:rsidRDefault="00A34D7F" w:rsidP="00250F1E">
      <w:pPr>
        <w:ind w:left="720"/>
        <w:rPr>
          <w:rFonts w:ascii="Times New Roman" w:hAnsi="Times New Roman" w:cs="Times New Roman"/>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r>
      <w:r w:rsidR="00DB490A" w:rsidRPr="00975E61">
        <w:rPr>
          <w:rFonts w:ascii="Times New Roman" w:hAnsi="Times New Roman" w:cs="Times New Roman"/>
          <w:b/>
          <w:bCs/>
          <w:color w:val="000000" w:themeColor="text1"/>
        </w:rPr>
        <w:tab/>
        <w:t>Credits</w:t>
      </w:r>
    </w:p>
    <w:p w14:paraId="05294784" w14:textId="77777777" w:rsidR="00A34D7F" w:rsidRPr="00975E61" w:rsidRDefault="00A34D7F" w:rsidP="00250F1E">
      <w:pPr>
        <w:ind w:left="720"/>
        <w:rPr>
          <w:rFonts w:ascii="Times New Roman" w:hAnsi="Times New Roman" w:cs="Times New Roman"/>
          <w:color w:val="000000" w:themeColor="text1"/>
        </w:rPr>
      </w:pPr>
    </w:p>
    <w:p w14:paraId="1E4B5188" w14:textId="2CC4C8C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ARTS Elective (exclusive</w:t>
      </w:r>
      <w:r w:rsidR="00A34D7F" w:rsidRPr="00975E61">
        <w:rPr>
          <w:rFonts w:ascii="Times New Roman" w:hAnsi="Times New Roman" w:cs="Times New Roman"/>
          <w:color w:val="000000" w:themeColor="text1"/>
        </w:rPr>
        <w:t xml:space="preserve"> of studio </w:t>
      </w:r>
      <w:r w:rsidR="00BB274D" w:rsidRPr="00975E61">
        <w:rPr>
          <w:rFonts w:ascii="Times New Roman" w:hAnsi="Times New Roman" w:cs="Times New Roman"/>
          <w:color w:val="000000" w:themeColor="text1"/>
        </w:rPr>
        <w:t>focus 1</w:t>
      </w:r>
      <w:r w:rsidR="00A34D7F" w:rsidRPr="00975E61">
        <w:rPr>
          <w:rFonts w:ascii="Times New Roman" w:hAnsi="Times New Roman" w:cs="Times New Roman"/>
          <w:color w:val="000000" w:themeColor="text1"/>
        </w:rPr>
        <w:t xml:space="preserve"> and </w:t>
      </w:r>
      <w:r w:rsidR="00BB274D" w:rsidRPr="00975E61">
        <w:rPr>
          <w:rFonts w:ascii="Times New Roman" w:hAnsi="Times New Roman" w:cs="Times New Roman"/>
          <w:color w:val="000000" w:themeColor="text1"/>
        </w:rPr>
        <w:t>2</w:t>
      </w:r>
      <w:r w:rsidR="00A34D7F" w:rsidRPr="00975E61">
        <w:rPr>
          <w:rFonts w:ascii="Times New Roman" w:hAnsi="Times New Roman" w:cs="Times New Roman"/>
          <w:color w:val="000000" w:themeColor="text1"/>
        </w:rPr>
        <w: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EB7778"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A838388" w14:textId="77777777" w:rsidR="00250F1E" w:rsidRPr="00975E61" w:rsidRDefault="00250F1E" w:rsidP="00250F1E">
      <w:pPr>
        <w:ind w:left="720"/>
        <w:rPr>
          <w:rFonts w:ascii="Times New Roman" w:hAnsi="Times New Roman" w:cs="Times New Roman"/>
          <w:color w:val="000000" w:themeColor="text1"/>
        </w:rPr>
      </w:pPr>
    </w:p>
    <w:p w14:paraId="3259C9EE" w14:textId="145768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39A47AEA" w14:textId="77777777" w:rsidR="00250F1E" w:rsidRPr="00975E61" w:rsidRDefault="00250F1E" w:rsidP="00250F1E">
      <w:pPr>
        <w:ind w:left="720"/>
        <w:rPr>
          <w:rFonts w:ascii="Times New Roman" w:hAnsi="Times New Roman" w:cs="Times New Roman"/>
          <w:color w:val="000000" w:themeColor="text1"/>
        </w:rPr>
      </w:pPr>
    </w:p>
    <w:p w14:paraId="760C397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 General Elective, as needed to total 120 hours;</w:t>
      </w:r>
    </w:p>
    <w:p w14:paraId="4E05C853" w14:textId="4C0ABC7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OR ARTS 4923 in the student's area of </w:t>
      </w:r>
      <w:r w:rsidR="00BB274D" w:rsidRPr="00975E61">
        <w:rPr>
          <w:rFonts w:ascii="Times New Roman" w:hAnsi="Times New Roman" w:cs="Times New Roman"/>
          <w:color w:val="000000" w:themeColor="text1"/>
        </w:rPr>
        <w:t>studio focus</w:t>
      </w:r>
      <w:r w:rsidRPr="00975E61">
        <w:rPr>
          <w:rFonts w:ascii="Times New Roman" w:hAnsi="Times New Roman" w:cs="Times New Roman"/>
          <w:color w:val="000000" w:themeColor="text1"/>
        </w:rPr>
        <w:t xml:space="preserve"> if still needed</w:t>
      </w:r>
      <w:r w:rsidRPr="00975E61">
        <w:rPr>
          <w:rFonts w:ascii="Times New Roman" w:hAnsi="Times New Roman" w:cs="Times New Roman"/>
          <w:color w:val="000000" w:themeColor="text1"/>
          <w:bdr w:val="none" w:sz="0" w:space="0" w:color="auto" w:frame="1"/>
          <w:vertAlign w:val="superscript"/>
        </w:rPr>
        <w:t>1, 2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4EE2EB3F"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267BA95" w14:textId="3C911FAE" w:rsidR="00250F1E" w:rsidRPr="00975E61" w:rsidRDefault="00213E1F" w:rsidP="00250F1E">
      <w:pPr>
        <w:ind w:left="720"/>
        <w:rPr>
          <w:rFonts w:ascii="Times New Roman" w:hAnsi="Times New Roman" w:cs="Times New Roman"/>
          <w:color w:val="000000" w:themeColor="text1"/>
        </w:rPr>
      </w:pPr>
      <w:hyperlink r:id="rId31" w:tooltip="PHIL 4403" w:history="1">
        <w:r w:rsidR="00250F1E" w:rsidRPr="00975E61">
          <w:rPr>
            <w:rFonts w:ascii="Times New Roman" w:hAnsi="Times New Roman" w:cs="Times New Roman"/>
            <w:color w:val="000000" w:themeColor="text1"/>
            <w:bdr w:val="none" w:sz="0" w:space="0" w:color="auto" w:frame="1"/>
          </w:rPr>
          <w:t>PHIL 4403</w:t>
        </w:r>
      </w:hyperlink>
      <w:r w:rsidR="00A34D7F" w:rsidRPr="00975E61">
        <w:rPr>
          <w:rFonts w:ascii="Times New Roman" w:hAnsi="Times New Roman" w:cs="Times New Roman"/>
          <w:color w:val="000000" w:themeColor="text1"/>
        </w:rPr>
        <w:t> Philosophy of Art (Sp)</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06DD926" w14:textId="77777777" w:rsidR="00250F1E" w:rsidRPr="00975E61" w:rsidRDefault="00250F1E" w:rsidP="00250F1E">
      <w:pPr>
        <w:ind w:left="720"/>
        <w:rPr>
          <w:rFonts w:ascii="Times New Roman" w:hAnsi="Times New Roman" w:cs="Times New Roman"/>
          <w:color w:val="000000" w:themeColor="text1"/>
        </w:rPr>
      </w:pPr>
    </w:p>
    <w:p w14:paraId="61303363" w14:textId="52EDC6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w:t>
      </w:r>
      <w:r w:rsidR="00A34D7F" w:rsidRPr="00975E61">
        <w:rPr>
          <w:rFonts w:ascii="Times New Roman" w:hAnsi="Times New Roman" w:cs="Times New Roman"/>
          <w:color w:val="000000" w:themeColor="text1"/>
        </w:rPr>
        <w:t>ity/state core requirement</w:t>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00A34D7F"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13039BB" w14:textId="77777777" w:rsidR="00250F1E" w:rsidRPr="00975E61" w:rsidRDefault="00250F1E" w:rsidP="00250F1E">
      <w:pPr>
        <w:ind w:left="720"/>
        <w:rPr>
          <w:rFonts w:ascii="Times New Roman" w:hAnsi="Times New Roman" w:cs="Times New Roman"/>
          <w:color w:val="000000" w:themeColor="text1"/>
        </w:rPr>
      </w:pPr>
    </w:p>
    <w:p w14:paraId="02236978" w14:textId="5488FAC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075D0" w:rsidRPr="00975E61">
        <w:rPr>
          <w:rFonts w:ascii="Times New Roman" w:hAnsi="Times New Roman" w:cs="Times New Roman"/>
          <w:color w:val="000000" w:themeColor="text1"/>
        </w:rPr>
        <w:tab/>
      </w:r>
      <w:r w:rsidR="00FE0E0B" w:rsidRPr="00975E61">
        <w:rPr>
          <w:rFonts w:ascii="Times New Roman" w:hAnsi="Times New Roman" w:cs="Times New Roman"/>
          <w:color w:val="000000" w:themeColor="text1"/>
        </w:rPr>
        <w:t>13</w:t>
      </w:r>
    </w:p>
    <w:p w14:paraId="2391CC5B" w14:textId="77777777" w:rsidR="00250F1E" w:rsidRPr="00975E61" w:rsidRDefault="00250F1E" w:rsidP="00250F1E">
      <w:pPr>
        <w:ind w:left="720"/>
        <w:rPr>
          <w:rFonts w:ascii="Times New Roman" w:hAnsi="Times New Roman" w:cs="Times New Roman"/>
          <w:color w:val="000000" w:themeColor="text1"/>
        </w:rPr>
      </w:pPr>
    </w:p>
    <w:p w14:paraId="2B597589" w14:textId="20B34845"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w:t>
      </w:r>
      <w:r w:rsidR="00FE0E0B" w:rsidRPr="00975E61">
        <w:rPr>
          <w:rFonts w:ascii="Times New Roman" w:hAnsi="Times New Roman" w:cs="Times New Roman"/>
          <w:b/>
          <w:color w:val="000000" w:themeColor="text1"/>
        </w:rPr>
        <w:t>otal Units in Sequence:</w:t>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00FE0E0B"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14425461"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532715C8" w14:textId="77777777" w:rsidTr="00722B91">
        <w:tc>
          <w:tcPr>
            <w:tcW w:w="331" w:type="dxa"/>
            <w:tcBorders>
              <w:top w:val="nil"/>
              <w:left w:val="nil"/>
              <w:bottom w:val="nil"/>
              <w:right w:val="nil"/>
            </w:tcBorders>
            <w:tcMar>
              <w:top w:w="0" w:type="dxa"/>
              <w:left w:w="0" w:type="dxa"/>
              <w:bottom w:w="180" w:type="dxa"/>
              <w:right w:w="0" w:type="dxa"/>
            </w:tcMar>
            <w:hideMark/>
          </w:tcPr>
          <w:p w14:paraId="4FABCA2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0C772DDC" w14:textId="14BCF26E"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3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569AB0A2" w14:textId="77777777" w:rsidTr="00722B91">
        <w:tc>
          <w:tcPr>
            <w:tcW w:w="331" w:type="dxa"/>
            <w:tcBorders>
              <w:top w:val="nil"/>
              <w:left w:val="nil"/>
              <w:bottom w:val="nil"/>
              <w:right w:val="nil"/>
            </w:tcBorders>
            <w:tcMar>
              <w:top w:w="0" w:type="dxa"/>
              <w:left w:w="0" w:type="dxa"/>
              <w:bottom w:w="180" w:type="dxa"/>
              <w:right w:w="0" w:type="dxa"/>
            </w:tcMar>
            <w:hideMark/>
          </w:tcPr>
          <w:p w14:paraId="1D7B70B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23A04598" w14:textId="2FAD2A12"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33"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1A017A0B" w14:textId="77777777" w:rsidTr="00722B91">
        <w:tc>
          <w:tcPr>
            <w:tcW w:w="331" w:type="dxa"/>
            <w:tcBorders>
              <w:top w:val="nil"/>
              <w:left w:val="nil"/>
              <w:bottom w:val="nil"/>
              <w:right w:val="nil"/>
            </w:tcBorders>
            <w:tcMar>
              <w:top w:w="0" w:type="dxa"/>
              <w:left w:w="0" w:type="dxa"/>
              <w:bottom w:w="180" w:type="dxa"/>
              <w:right w:w="0" w:type="dxa"/>
            </w:tcMar>
            <w:hideMark/>
          </w:tcPr>
          <w:p w14:paraId="07771D9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7FB691BA" w14:textId="6D94C88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w:t>
            </w:r>
            <w:r w:rsidR="00250F1E" w:rsidRPr="00975E61">
              <w:rPr>
                <w:rFonts w:ascii="Times New Roman" w:hAnsi="Times New Roman" w:cs="Times New Roman"/>
                <w:color w:val="000000" w:themeColor="text1"/>
              </w:rPr>
              <w:t>In addition to and after completion of the program listed above, for certification, the student must complete an additional 12 h</w:t>
            </w:r>
            <w:r w:rsidRPr="00975E61">
              <w:rPr>
                <w:rFonts w:ascii="Times New Roman" w:hAnsi="Times New Roman" w:cs="Times New Roman"/>
                <w:color w:val="000000" w:themeColor="text1"/>
              </w:rPr>
              <w:t>ours of Student Teaching in Art</w:t>
            </w:r>
            <w:r w:rsidR="00250F1E" w:rsidRPr="00975E61">
              <w:rPr>
                <w:rFonts w:ascii="Times New Roman" w:hAnsi="Times New Roman" w:cs="Times New Roman"/>
                <w:color w:val="000000" w:themeColor="text1"/>
              </w:rPr>
              <w:t> </w:t>
            </w:r>
            <w:r w:rsidRPr="00975E61">
              <w:rPr>
                <w:rFonts w:ascii="Times New Roman" w:hAnsi="Times New Roman" w:cs="Times New Roman"/>
                <w:color w:val="000000" w:themeColor="text1"/>
              </w:rPr>
              <w:t>(</w:t>
            </w:r>
            <w:hyperlink r:id="rId34" w:tooltip="ARED 476V" w:history="1">
              <w:r w:rsidR="00250F1E" w:rsidRPr="00975E61">
                <w:rPr>
                  <w:rFonts w:ascii="Times New Roman" w:hAnsi="Times New Roman" w:cs="Times New Roman"/>
                  <w:color w:val="000000" w:themeColor="text1"/>
                  <w:bdr w:val="none" w:sz="0" w:space="0" w:color="auto" w:frame="1"/>
                </w:rPr>
                <w:t>ARED 476V</w:t>
              </w:r>
            </w:hyperlink>
            <w:r w:rsidRPr="00975E61">
              <w:rPr>
                <w:rFonts w:ascii="Times New Roman" w:hAnsi="Times New Roman" w:cs="Times New Roman"/>
                <w:color w:val="000000" w:themeColor="text1"/>
                <w:bdr w:val="none" w:sz="0" w:space="0" w:color="auto" w:frame="1"/>
              </w:rPr>
              <w:t>)</w:t>
            </w:r>
            <w:r w:rsidR="00250F1E" w:rsidRPr="00975E61">
              <w:rPr>
                <w:rFonts w:ascii="Times New Roman" w:hAnsi="Times New Roman" w:cs="Times New Roman"/>
                <w:color w:val="000000" w:themeColor="text1"/>
              </w:rPr>
              <w:t> and take the Praxis II exams (concurrent with enrollment in </w:t>
            </w:r>
            <w:hyperlink r:id="rId35"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752F7417" w14:textId="77777777" w:rsidR="008E6B59" w:rsidRPr="00975E61" w:rsidRDefault="008E6B59" w:rsidP="008E6B59">
      <w:pPr>
        <w:ind w:left="720"/>
        <w:rPr>
          <w:rFonts w:ascii="Times New Roman" w:hAnsi="Times New Roman" w:cs="Times New Roman"/>
          <w:b/>
          <w:u w:val="single"/>
        </w:rPr>
      </w:pPr>
    </w:p>
    <w:p w14:paraId="783E3A12" w14:textId="77777777" w:rsidR="008E6B59" w:rsidRPr="00975E61" w:rsidRDefault="008E6B59">
      <w:pPr>
        <w:rPr>
          <w:rFonts w:ascii="Times New Roman" w:hAnsi="Times New Roman" w:cs="Times New Roman"/>
          <w:b/>
          <w:u w:val="single"/>
        </w:rPr>
      </w:pPr>
      <w:r w:rsidRPr="00975E61">
        <w:rPr>
          <w:rFonts w:ascii="Times New Roman" w:hAnsi="Times New Roman" w:cs="Times New Roman"/>
          <w:b/>
          <w:u w:val="single"/>
        </w:rPr>
        <w:br w:type="page"/>
      </w:r>
    </w:p>
    <w:p w14:paraId="68F173EC" w14:textId="388598A8"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NEW RECONFIGURED DEGREE PROGRAM</w:t>
      </w:r>
    </w:p>
    <w:p w14:paraId="11F908FE" w14:textId="77777777" w:rsidR="008E6B59" w:rsidRPr="00975E61" w:rsidRDefault="008E6B59" w:rsidP="008E6B59">
      <w:pPr>
        <w:ind w:left="720"/>
        <w:rPr>
          <w:rFonts w:ascii="Times New Roman" w:hAnsi="Times New Roman" w:cs="Times New Roman"/>
          <w:b/>
          <w:u w:val="single"/>
        </w:rPr>
      </w:pPr>
      <w:r w:rsidRPr="00975E61">
        <w:rPr>
          <w:rFonts w:ascii="Times New Roman" w:hAnsi="Times New Roman" w:cs="Times New Roman"/>
          <w:b/>
          <w:u w:val="single"/>
        </w:rPr>
        <w:t>B.F.A. in Art Education</w:t>
      </w:r>
    </w:p>
    <w:p w14:paraId="19DAAD1A" w14:textId="77777777" w:rsidR="008E6B59" w:rsidRPr="00975E61" w:rsidRDefault="008E6B59" w:rsidP="002F5FB6">
      <w:pPr>
        <w:ind w:left="720"/>
        <w:textAlignment w:val="baseline"/>
        <w:outlineLvl w:val="2"/>
        <w:rPr>
          <w:rFonts w:ascii="Times New Roman" w:hAnsi="Times New Roman" w:cs="Times New Roman"/>
          <w:color w:val="000000" w:themeColor="text1"/>
        </w:rPr>
      </w:pPr>
    </w:p>
    <w:p w14:paraId="6293552A" w14:textId="469377C8" w:rsidR="002F5FB6" w:rsidRPr="00975E61" w:rsidRDefault="004B5D4B" w:rsidP="002F5FB6">
      <w:pPr>
        <w:ind w:left="720"/>
        <w:textAlignment w:val="baseline"/>
        <w:outlineLvl w:val="2"/>
        <w:rPr>
          <w:rFonts w:ascii="Times New Roman" w:hAnsi="Times New Roman" w:cs="Times New Roman"/>
          <w:color w:val="000000" w:themeColor="text1"/>
        </w:rPr>
      </w:pPr>
      <w:r>
        <w:rPr>
          <w:rFonts w:ascii="Times New Roman" w:hAnsi="Times New Roman" w:cs="Times New Roman"/>
          <w:color w:val="000000" w:themeColor="text1"/>
        </w:rPr>
        <w:t>B.F.A. in Art Education</w:t>
      </w:r>
    </w:p>
    <w:p w14:paraId="49372A83" w14:textId="77777777" w:rsidR="002F5FB6" w:rsidRPr="00975E61" w:rsidRDefault="002F5FB6" w:rsidP="002F5FB6">
      <w:pPr>
        <w:ind w:left="720"/>
        <w:textAlignment w:val="baseline"/>
        <w:outlineLvl w:val="2"/>
        <w:rPr>
          <w:rFonts w:ascii="Times New Roman" w:hAnsi="Times New Roman" w:cs="Times New Roman"/>
          <w:color w:val="000000" w:themeColor="text1"/>
        </w:rPr>
      </w:pPr>
      <w:r w:rsidRPr="00975E61">
        <w:rPr>
          <w:rFonts w:ascii="Times New Roman" w:hAnsi="Times New Roman" w:cs="Times New Roman"/>
          <w:color w:val="000000" w:themeColor="text1"/>
        </w:rPr>
        <w:t>Eight-Semester Degree Program</w:t>
      </w:r>
    </w:p>
    <w:p w14:paraId="54DCD25D" w14:textId="77777777" w:rsidR="002F5FB6" w:rsidRPr="00975E61" w:rsidRDefault="002F5FB6" w:rsidP="002F5FB6">
      <w:pPr>
        <w:ind w:left="720"/>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Students wishing to follow the eight-semester degree plan should see the </w:t>
      </w:r>
      <w:hyperlink r:id="rId36" w:history="1">
        <w:r w:rsidRPr="00975E61">
          <w:rPr>
            <w:rFonts w:ascii="Times New Roman" w:hAnsi="Times New Roman" w:cs="Times New Roman"/>
            <w:color w:val="000000" w:themeColor="text1"/>
            <w:bdr w:val="none" w:sz="0" w:space="0" w:color="auto" w:frame="1"/>
          </w:rPr>
          <w:t>Eight-Semester Degree Policy</w:t>
        </w:r>
      </w:hyperlink>
      <w:r w:rsidRPr="00975E61">
        <w:rPr>
          <w:rFonts w:ascii="Times New Roman" w:hAnsi="Times New Roman" w:cs="Times New Roman"/>
          <w:color w:val="000000" w:themeColor="text1"/>
        </w:rPr>
        <w:t> for university requirements of the program. Core requirement hours may vary by individual, based on placement and previous credit granted. Once all core requirements are met, students may substitute a three-hour (or more) general elective in place of a core area.</w:t>
      </w:r>
    </w:p>
    <w:p w14:paraId="2CE63DE8" w14:textId="77777777" w:rsidR="008E6B59" w:rsidRPr="00975E61" w:rsidRDefault="008E6B59" w:rsidP="002F5FB6">
      <w:pPr>
        <w:ind w:left="720"/>
        <w:textAlignment w:val="baseline"/>
        <w:rPr>
          <w:rFonts w:ascii="Times New Roman" w:hAnsi="Times New Roman" w:cs="Times New Roman"/>
          <w:color w:val="000000" w:themeColor="text1"/>
        </w:rPr>
      </w:pPr>
    </w:p>
    <w:p w14:paraId="49A6EFB3" w14:textId="25AE7251" w:rsidR="008E6B59" w:rsidRPr="00975E61" w:rsidRDefault="00D0346D" w:rsidP="008E6B59">
      <w:pPr>
        <w:ind w:left="720"/>
        <w:rPr>
          <w:rFonts w:ascii="Times New Roman" w:hAnsi="Times New Roman" w:cs="Times New Roman"/>
        </w:rPr>
      </w:pPr>
      <w:r>
        <w:rPr>
          <w:rFonts w:ascii="Times New Roman" w:hAnsi="Times New Roman" w:cs="Times New Roman"/>
        </w:rPr>
        <w:t>Students are encouraged to take a</w:t>
      </w:r>
      <w:r w:rsidR="005C553C">
        <w:rPr>
          <w:rFonts w:ascii="Times New Roman" w:hAnsi="Times New Roman" w:cs="Times New Roman"/>
        </w:rPr>
        <w:t xml:space="preserve"> total of </w:t>
      </w:r>
      <w:r w:rsidR="008E6B59" w:rsidRPr="00975E61">
        <w:rPr>
          <w:rFonts w:ascii="Times New Roman" w:hAnsi="Times New Roman" w:cs="Times New Roman"/>
        </w:rPr>
        <w:t>12 hours</w:t>
      </w:r>
      <w:r w:rsidR="005C553C">
        <w:rPr>
          <w:rFonts w:ascii="Times New Roman" w:hAnsi="Times New Roman" w:cs="Times New Roman"/>
        </w:rPr>
        <w:t xml:space="preserve"> from a Focused Studio </w:t>
      </w:r>
      <w:r w:rsidR="008E6B59" w:rsidRPr="00975E61">
        <w:rPr>
          <w:rFonts w:ascii="Times New Roman" w:hAnsi="Times New Roman" w:cs="Times New Roman"/>
        </w:rPr>
        <w:t xml:space="preserve">in one media area chosen from ceramics, drawing, </w:t>
      </w:r>
      <w:r w:rsidR="00F91EC2" w:rsidRPr="00975E61">
        <w:rPr>
          <w:rFonts w:ascii="Times New Roman" w:hAnsi="Times New Roman" w:cs="Times New Roman"/>
        </w:rPr>
        <w:t xml:space="preserve">graphic design, </w:t>
      </w:r>
      <w:r w:rsidR="008E6B59" w:rsidRPr="00975E61">
        <w:rPr>
          <w:rFonts w:ascii="Times New Roman" w:hAnsi="Times New Roman" w:cs="Times New Roman"/>
        </w:rPr>
        <w:t>painting, photography, printmaking, or sculpture.</w:t>
      </w:r>
    </w:p>
    <w:p w14:paraId="1135E44E" w14:textId="77777777" w:rsidR="00250F1E" w:rsidRPr="00975E61" w:rsidRDefault="00250F1E" w:rsidP="008E6B59">
      <w:pPr>
        <w:rPr>
          <w:rFonts w:ascii="Times New Roman" w:hAnsi="Times New Roman" w:cs="Times New Roman"/>
        </w:rPr>
      </w:pPr>
    </w:p>
    <w:p w14:paraId="5B843111" w14:textId="77777777"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Concentration in K-12 Teaching</w:t>
      </w:r>
    </w:p>
    <w:p w14:paraId="795B43DF" w14:textId="77777777" w:rsidR="00250F1E" w:rsidRPr="00975E61" w:rsidRDefault="00250F1E" w:rsidP="00250F1E">
      <w:pPr>
        <w:ind w:left="720"/>
        <w:rPr>
          <w:rFonts w:ascii="Times New Roman" w:hAnsi="Times New Roman" w:cs="Times New Roman"/>
          <w:b/>
        </w:rPr>
      </w:pPr>
    </w:p>
    <w:p w14:paraId="1FCD6EDC" w14:textId="77777777" w:rsidR="00DB490A" w:rsidRPr="00975E61" w:rsidRDefault="00DB490A" w:rsidP="00DB490A">
      <w:pPr>
        <w:ind w:left="720"/>
        <w:rPr>
          <w:rFonts w:ascii="Times New Roman" w:hAnsi="Times New Roman" w:cs="Times New Roman"/>
          <w:b/>
        </w:rPr>
      </w:pPr>
      <w:r w:rsidRPr="00975E61">
        <w:rPr>
          <w:rFonts w:ascii="Times New Roman" w:hAnsi="Times New Roman" w:cs="Times New Roman"/>
          <w:b/>
        </w:rPr>
        <w:t>First Semester (Fall)</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2F8A07E" w14:textId="77777777" w:rsidR="00250F1E" w:rsidRPr="00975E61" w:rsidRDefault="00250F1E" w:rsidP="00250F1E">
      <w:pPr>
        <w:ind w:left="720"/>
        <w:rPr>
          <w:rFonts w:ascii="Times New Roman" w:hAnsi="Times New Roman" w:cs="Times New Roman"/>
        </w:rPr>
      </w:pPr>
    </w:p>
    <w:p w14:paraId="5D99B662" w14:textId="77777777" w:rsidR="002F20F4" w:rsidRDefault="00213E1F" w:rsidP="00250F1E">
      <w:pPr>
        <w:ind w:left="720"/>
        <w:rPr>
          <w:rFonts w:ascii="Times New Roman" w:hAnsi="Times New Roman" w:cs="Times New Roman"/>
          <w:color w:val="000000" w:themeColor="text1"/>
        </w:rPr>
      </w:pPr>
      <w:hyperlink r:id="rId3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1731B82D" w14:textId="193B20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97344E1" w14:textId="77777777" w:rsidR="00250F1E" w:rsidRPr="00975E61" w:rsidRDefault="00250F1E" w:rsidP="00250F1E">
      <w:pPr>
        <w:ind w:left="720"/>
        <w:rPr>
          <w:rFonts w:ascii="Times New Roman" w:hAnsi="Times New Roman" w:cs="Times New Roman"/>
          <w:color w:val="000000" w:themeColor="text1"/>
        </w:rPr>
      </w:pPr>
    </w:p>
    <w:p w14:paraId="0792760F" w14:textId="1BBAE2D4" w:rsidR="00250F1E" w:rsidRPr="00975E61" w:rsidRDefault="00470466" w:rsidP="00250F1E">
      <w:pPr>
        <w:ind w:left="720"/>
        <w:rPr>
          <w:rFonts w:ascii="Times New Roman" w:hAnsi="Times New Roman" w:cs="Times New Roman"/>
          <w:color w:val="000000" w:themeColor="text1"/>
        </w:rPr>
      </w:pPr>
      <w:r>
        <w:rPr>
          <w:rFonts w:ascii="Times New Roman" w:hAnsi="Times New Roman" w:cs="Times New Roman"/>
          <w:color w:val="000000" w:themeColor="text1"/>
          <w:bdr w:val="none" w:sz="0" w:space="0" w:color="auto" w:frame="1"/>
        </w:rPr>
        <w:t xml:space="preserve">MATH 1313 Quantitative Reasoning or </w:t>
      </w:r>
      <w:hyperlink r:id="rId38" w:tooltip="MATH 1203" w:history="1">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College Algebra (or higher level mathematics)*</w:t>
      </w:r>
      <w:r>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(ACTS Equivalenc</w:t>
      </w:r>
      <w:r>
        <w:rPr>
          <w:rFonts w:ascii="Times New Roman" w:hAnsi="Times New Roman" w:cs="Times New Roman"/>
          <w:color w:val="000000" w:themeColor="text1"/>
        </w:rPr>
        <w:t xml:space="preserve">y = MATH 1103) (Sp, Su, Fa) </w:t>
      </w:r>
      <w:r>
        <w:rPr>
          <w:rFonts w:ascii="Times New Roman" w:hAnsi="Times New Roman" w:cs="Times New Roman"/>
          <w:color w:val="000000" w:themeColor="text1"/>
        </w:rPr>
        <w:tab/>
      </w:r>
      <w:r>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C7D3C6" w14:textId="77777777" w:rsidR="00250F1E" w:rsidRPr="00975E61" w:rsidRDefault="00250F1E" w:rsidP="00250F1E">
      <w:pPr>
        <w:ind w:left="720"/>
        <w:rPr>
          <w:rFonts w:ascii="Times New Roman" w:hAnsi="Times New Roman" w:cs="Times New Roman"/>
          <w:color w:val="000000" w:themeColor="text1"/>
        </w:rPr>
      </w:pPr>
    </w:p>
    <w:p w14:paraId="451420DB" w14:textId="77777777" w:rsidR="00250F1E" w:rsidRPr="00975E61" w:rsidRDefault="00213E1F" w:rsidP="00250F1E">
      <w:pPr>
        <w:ind w:left="720"/>
        <w:rPr>
          <w:rFonts w:ascii="Times New Roman" w:hAnsi="Times New Roman" w:cs="Times New Roman"/>
          <w:color w:val="000000" w:themeColor="text1"/>
        </w:rPr>
      </w:pPr>
      <w:hyperlink r:id="rId3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303D47CD" w14:textId="77777777" w:rsidR="00250F1E" w:rsidRPr="00975E61" w:rsidRDefault="00250F1E" w:rsidP="00250F1E">
      <w:pPr>
        <w:ind w:left="720"/>
        <w:rPr>
          <w:rFonts w:ascii="Times New Roman" w:hAnsi="Times New Roman" w:cs="Times New Roman"/>
          <w:color w:val="000000" w:themeColor="text1"/>
        </w:rPr>
      </w:pPr>
    </w:p>
    <w:p w14:paraId="39F85FEF" w14:textId="73EF8CA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08853336" w14:textId="77777777" w:rsidR="00250F1E" w:rsidRPr="00975E61" w:rsidRDefault="00250F1E" w:rsidP="00250F1E">
      <w:pPr>
        <w:ind w:left="720"/>
        <w:rPr>
          <w:rFonts w:ascii="Times New Roman" w:hAnsi="Times New Roman" w:cs="Times New Roman"/>
          <w:color w:val="000000" w:themeColor="text1"/>
        </w:rPr>
      </w:pPr>
    </w:p>
    <w:p w14:paraId="2F84311D" w14:textId="7D5CFBED"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18DDF709" w14:textId="77777777" w:rsidR="007D62EA" w:rsidRPr="00975E61" w:rsidRDefault="007D62EA" w:rsidP="00250F1E">
      <w:pPr>
        <w:ind w:left="720"/>
        <w:rPr>
          <w:rFonts w:ascii="Times New Roman" w:hAnsi="Times New Roman" w:cs="Times New Roman"/>
          <w:color w:val="000000" w:themeColor="text1"/>
        </w:rPr>
      </w:pPr>
    </w:p>
    <w:p w14:paraId="73399D7E" w14:textId="77777777" w:rsidR="00DB490A" w:rsidRPr="00975E61" w:rsidRDefault="00DB490A" w:rsidP="00DB490A">
      <w:pPr>
        <w:ind w:left="720"/>
        <w:rPr>
          <w:rFonts w:ascii="Times New Roman" w:hAnsi="Times New Roman" w:cs="Times New Roman"/>
          <w:color w:val="000000" w:themeColor="text1"/>
        </w:rPr>
      </w:pPr>
      <w:r w:rsidRPr="00975E61">
        <w:rPr>
          <w:rFonts w:ascii="Times New Roman" w:hAnsi="Times New Roman" w:cs="Times New Roman"/>
          <w:b/>
        </w:rPr>
        <w:t>Second Semester (Spring)</w:t>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r>
      <w:r w:rsidRPr="00975E61">
        <w:rPr>
          <w:rFonts w:ascii="Times New Roman" w:hAnsi="Times New Roman" w:cs="Times New Roman"/>
          <w:b/>
        </w:rPr>
        <w:tab/>
        <w:t>Credits</w:t>
      </w:r>
    </w:p>
    <w:p w14:paraId="045BE848" w14:textId="77777777" w:rsidR="00DB490A" w:rsidRPr="00975E61" w:rsidRDefault="00DB490A" w:rsidP="00250F1E">
      <w:pPr>
        <w:ind w:left="720"/>
        <w:rPr>
          <w:rFonts w:ascii="Times New Roman" w:hAnsi="Times New Roman" w:cs="Times New Roman"/>
        </w:rPr>
      </w:pPr>
    </w:p>
    <w:p w14:paraId="0DB35B77" w14:textId="77777777" w:rsidR="002F20F4" w:rsidRDefault="00213E1F" w:rsidP="00250F1E">
      <w:pPr>
        <w:ind w:left="720"/>
        <w:rPr>
          <w:rFonts w:ascii="Times New Roman" w:hAnsi="Times New Roman" w:cs="Times New Roman"/>
          <w:color w:val="000000" w:themeColor="text1"/>
        </w:rPr>
      </w:pPr>
      <w:hyperlink r:id="rId4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DB490A" w:rsidRPr="00975E61">
        <w:rPr>
          <w:rFonts w:ascii="Times New Roman" w:hAnsi="Times New Roman" w:cs="Times New Roman"/>
          <w:color w:val="000000" w:themeColor="text1"/>
        </w:rPr>
        <w:t xml:space="preserve">ency = ENGL 1023) </w:t>
      </w:r>
    </w:p>
    <w:p w14:paraId="790A5ADB" w14:textId="4457B890"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D4C8543" w14:textId="77777777" w:rsidR="00250F1E" w:rsidRPr="00975E61" w:rsidRDefault="00250F1E" w:rsidP="00250F1E">
      <w:pPr>
        <w:ind w:left="720"/>
        <w:rPr>
          <w:rFonts w:ascii="Times New Roman" w:hAnsi="Times New Roman" w:cs="Times New Roman"/>
          <w:color w:val="000000" w:themeColor="text1"/>
        </w:rPr>
      </w:pPr>
    </w:p>
    <w:p w14:paraId="1BA11F01" w14:textId="4AC37936" w:rsidR="00250F1E" w:rsidRPr="00975E61" w:rsidRDefault="00213E1F" w:rsidP="00250F1E">
      <w:pPr>
        <w:ind w:left="720"/>
        <w:rPr>
          <w:rFonts w:ascii="Times New Roman" w:hAnsi="Times New Roman" w:cs="Times New Roman"/>
          <w:color w:val="000000" w:themeColor="text1"/>
        </w:rPr>
      </w:pPr>
      <w:hyperlink r:id="rId4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xml:space="preserve"> Studio </w:t>
      </w:r>
      <w:r w:rsidR="00DB490A" w:rsidRPr="00975E61">
        <w:rPr>
          <w:rFonts w:ascii="Times New Roman" w:hAnsi="Times New Roman" w:cs="Times New Roman"/>
          <w:color w:val="000000" w:themeColor="text1"/>
        </w:rPr>
        <w:t>Foundation II (Sp, Fa)</w:t>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0F2F1DAB" w14:textId="77777777" w:rsidR="00250F1E" w:rsidRPr="00975E61" w:rsidRDefault="00250F1E" w:rsidP="00250F1E">
      <w:pPr>
        <w:ind w:left="720"/>
        <w:rPr>
          <w:rFonts w:ascii="Times New Roman" w:hAnsi="Times New Roman" w:cs="Times New Roman"/>
        </w:rPr>
      </w:pPr>
    </w:p>
    <w:p w14:paraId="444752DE" w14:textId="77777777" w:rsidR="002F20F4"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DB490A" w:rsidRPr="00975E61">
        <w:rPr>
          <w:rFonts w:ascii="Times New Roman" w:hAnsi="Times New Roman" w:cs="Times New Roman"/>
          <w:color w:val="000000" w:themeColor="text1"/>
        </w:rPr>
        <w:t xml:space="preserve">ding on placement </w:t>
      </w:r>
    </w:p>
    <w:p w14:paraId="1D91D45B" w14:textId="65C8E52B"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F20F4">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7E8C797A" w14:textId="77777777" w:rsidR="00250F1E" w:rsidRPr="00975E61" w:rsidRDefault="00250F1E" w:rsidP="00250F1E">
      <w:pPr>
        <w:ind w:left="720"/>
        <w:rPr>
          <w:rFonts w:ascii="Times New Roman" w:hAnsi="Times New Roman" w:cs="Times New Roman"/>
        </w:rPr>
      </w:pPr>
    </w:p>
    <w:p w14:paraId="6E1D3607" w14:textId="4656A7EC" w:rsidR="00250F1E" w:rsidRPr="00975E61" w:rsidRDefault="00DB490A"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00250F1E" w:rsidRPr="00975E61">
        <w:rPr>
          <w:rFonts w:ascii="Times New Roman" w:hAnsi="Times New Roman" w:cs="Times New Roman"/>
        </w:rPr>
        <w:t>15</w:t>
      </w:r>
    </w:p>
    <w:p w14:paraId="71AE9C5B" w14:textId="77777777" w:rsidR="00250F1E" w:rsidRDefault="00250F1E" w:rsidP="00250F1E">
      <w:pPr>
        <w:ind w:left="720"/>
        <w:rPr>
          <w:rFonts w:ascii="Times New Roman" w:hAnsi="Times New Roman" w:cs="Times New Roman"/>
        </w:rPr>
      </w:pPr>
    </w:p>
    <w:p w14:paraId="6D5B526F" w14:textId="3802E7DA" w:rsidR="004B5D4B" w:rsidRDefault="004B5D4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w:t>
      </w:r>
      <w:r>
        <w:rPr>
          <w:rFonts w:ascii="Times New Roman" w:hAnsi="Times New Roman" w:cs="Times New Roman"/>
          <w:b/>
          <w:bCs/>
          <w:color w:val="000000" w:themeColor="text1"/>
        </w:rPr>
        <w:t>TO</w:t>
      </w:r>
      <w:r w:rsidRPr="00975E61">
        <w:rPr>
          <w:rFonts w:ascii="Times New Roman" w:hAnsi="Times New Roman" w:cs="Times New Roman"/>
          <w:b/>
          <w:bCs/>
          <w:color w:val="000000" w:themeColor="text1"/>
        </w:rPr>
        <w:t xml:space="preserve"> B.F.A. IN ART EDUCATION PROGRAM</w:t>
      </w:r>
    </w:p>
    <w:p w14:paraId="500ED5B9" w14:textId="77777777" w:rsidR="004B5D4B" w:rsidRPr="00975E61" w:rsidRDefault="004B5D4B" w:rsidP="00250F1E">
      <w:pPr>
        <w:ind w:left="720"/>
        <w:rPr>
          <w:rFonts w:ascii="Times New Roman" w:hAnsi="Times New Roman" w:cs="Times New Roman"/>
        </w:rPr>
      </w:pPr>
    </w:p>
    <w:p w14:paraId="52B14BF7" w14:textId="6F2F852F" w:rsidR="00250F1E"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875EC2A" w14:textId="77777777" w:rsidR="00250F1E" w:rsidRPr="00975E61" w:rsidRDefault="00250F1E" w:rsidP="00250F1E">
      <w:pPr>
        <w:ind w:left="720"/>
        <w:rPr>
          <w:rFonts w:ascii="Times New Roman" w:hAnsi="Times New Roman" w:cs="Times New Roman"/>
          <w:bCs/>
          <w:color w:val="000000" w:themeColor="text1"/>
        </w:rPr>
      </w:pPr>
    </w:p>
    <w:p w14:paraId="4EF1C107" w14:textId="658DC67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w:t>
      </w:r>
      <w:r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365B6B"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B87051B" w14:textId="77777777" w:rsidR="00250F1E" w:rsidRPr="00975E61" w:rsidRDefault="00250F1E" w:rsidP="00250F1E">
      <w:pPr>
        <w:ind w:left="720"/>
        <w:rPr>
          <w:rFonts w:ascii="Times New Roman" w:hAnsi="Times New Roman" w:cs="Times New Roman"/>
          <w:color w:val="000000" w:themeColor="text1"/>
        </w:rPr>
      </w:pPr>
    </w:p>
    <w:p w14:paraId="75DBB54C" w14:textId="51793DE4"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A562E44" w14:textId="77777777" w:rsidR="001F5B5E" w:rsidRDefault="00213E1F" w:rsidP="00250F1E">
      <w:pPr>
        <w:ind w:left="720"/>
        <w:rPr>
          <w:rFonts w:ascii="Times New Roman" w:hAnsi="Times New Roman" w:cs="Times New Roman"/>
          <w:color w:val="000000" w:themeColor="text1"/>
        </w:rPr>
      </w:pPr>
      <w:hyperlink r:id="rId4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FD631E4"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5816112D" w14:textId="37E95DA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19DD931" w14:textId="77777777" w:rsidR="00250F1E" w:rsidRPr="00975E61" w:rsidRDefault="00250F1E" w:rsidP="00250F1E">
      <w:pPr>
        <w:ind w:left="720"/>
        <w:rPr>
          <w:rFonts w:ascii="Times New Roman" w:hAnsi="Times New Roman" w:cs="Times New Roman"/>
          <w:color w:val="000000" w:themeColor="text1"/>
        </w:rPr>
      </w:pPr>
    </w:p>
    <w:p w14:paraId="7FA2119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0789405F" w14:textId="0EB9C56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110DFA41" w14:textId="4339F7B2"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foundational theories in art education, educational psychology, and philosophy. An 18-hour early field experience includes observation and participation in art classes in public schools and community settings.</w:t>
      </w:r>
    </w:p>
    <w:p w14:paraId="37773BAD" w14:textId="77777777" w:rsidR="00250F1E" w:rsidRPr="00975E61" w:rsidRDefault="00250F1E" w:rsidP="00250F1E">
      <w:pPr>
        <w:ind w:left="720"/>
        <w:rPr>
          <w:rFonts w:ascii="Times New Roman" w:hAnsi="Times New Roman" w:cs="Times New Roman"/>
          <w:color w:val="000000" w:themeColor="text1"/>
        </w:rPr>
      </w:pPr>
    </w:p>
    <w:p w14:paraId="74393A68" w14:textId="07D7BB9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574E487" w14:textId="77777777" w:rsidR="00DB490A" w:rsidRPr="00975E61" w:rsidRDefault="00DB490A" w:rsidP="00250F1E">
      <w:pPr>
        <w:ind w:left="720"/>
        <w:rPr>
          <w:rFonts w:ascii="Times New Roman" w:hAnsi="Times New Roman" w:cs="Times New Roman"/>
          <w:color w:val="000000" w:themeColor="text1"/>
        </w:rPr>
      </w:pPr>
    </w:p>
    <w:p w14:paraId="706FAFB6" w14:textId="07B4BA74" w:rsidR="00DB490A"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52828A76" w14:textId="77777777" w:rsidR="00250F1E" w:rsidRPr="00975E61" w:rsidRDefault="00250F1E" w:rsidP="00250F1E">
      <w:pPr>
        <w:ind w:left="720"/>
        <w:rPr>
          <w:rFonts w:ascii="Times New Roman" w:hAnsi="Times New Roman" w:cs="Times New Roman"/>
          <w:color w:val="000000" w:themeColor="text1"/>
        </w:rPr>
      </w:pPr>
    </w:p>
    <w:p w14:paraId="7506B33F" w14:textId="5927F7D3" w:rsidR="00250F1E" w:rsidRPr="00975E61" w:rsidRDefault="002D1630"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OBTAIN CLEARANCE THROUGH THE OFFICE OF </w:t>
      </w:r>
      <w:r w:rsidR="00250F1E" w:rsidRPr="00975E61">
        <w:rPr>
          <w:rFonts w:ascii="Times New Roman" w:hAnsi="Times New Roman" w:cs="Times New Roman"/>
          <w:b/>
          <w:bCs/>
          <w:color w:val="000000" w:themeColor="text1"/>
        </w:rPr>
        <w:t>TEACHER EDUCATION</w:t>
      </w:r>
      <w:r w:rsidRPr="00975E61">
        <w:rPr>
          <w:rFonts w:ascii="Times New Roman" w:hAnsi="Times New Roman" w:cs="Times New Roman"/>
          <w:b/>
          <w:bCs/>
          <w:color w:val="000000" w:themeColor="text1"/>
        </w:rPr>
        <w:t xml:space="preserve"> (clearance includes passing scores on accepted basic skills assessments and cleared background checks).</w:t>
      </w:r>
    </w:p>
    <w:p w14:paraId="1D1764AF" w14:textId="77777777" w:rsidR="00250F1E" w:rsidRPr="00975E61" w:rsidRDefault="00250F1E" w:rsidP="00250F1E">
      <w:pPr>
        <w:ind w:left="720"/>
        <w:rPr>
          <w:rFonts w:ascii="Times New Roman" w:hAnsi="Times New Roman" w:cs="Times New Roman"/>
          <w:b/>
          <w:bCs/>
          <w:color w:val="000000" w:themeColor="text1"/>
        </w:rPr>
      </w:pPr>
    </w:p>
    <w:p w14:paraId="257E5D86" w14:textId="30644194" w:rsidR="00250F1E" w:rsidRPr="00975E61" w:rsidRDefault="00365B6B"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STUDENTS </w:t>
      </w:r>
      <w:r w:rsidR="00250F1E" w:rsidRPr="00975E61">
        <w:rPr>
          <w:rFonts w:ascii="Times New Roman" w:hAnsi="Times New Roman" w:cs="Times New Roman"/>
          <w:b/>
          <w:bCs/>
          <w:color w:val="000000" w:themeColor="text1"/>
        </w:rPr>
        <w:t xml:space="preserve">MUST BE ACCEPTED INTO </w:t>
      </w:r>
      <w:r w:rsidR="00D0346D">
        <w:rPr>
          <w:rFonts w:ascii="Times New Roman" w:hAnsi="Times New Roman" w:cs="Times New Roman"/>
          <w:b/>
          <w:bCs/>
          <w:color w:val="000000" w:themeColor="text1"/>
        </w:rPr>
        <w:t xml:space="preserve">THE </w:t>
      </w:r>
      <w:r w:rsidR="00250F1E" w:rsidRPr="00975E61">
        <w:rPr>
          <w:rFonts w:ascii="Times New Roman" w:hAnsi="Times New Roman" w:cs="Times New Roman"/>
          <w:b/>
          <w:bCs/>
          <w:color w:val="000000" w:themeColor="text1"/>
        </w:rPr>
        <w:t xml:space="preserve">B.F.A. PROGRAM </w:t>
      </w:r>
      <w:r w:rsidRPr="00975E61">
        <w:rPr>
          <w:rFonts w:ascii="Times New Roman" w:hAnsi="Times New Roman" w:cs="Times New Roman"/>
          <w:b/>
          <w:bCs/>
          <w:color w:val="000000" w:themeColor="text1"/>
        </w:rPr>
        <w:t>PRIOR TO THE FINAL YEAR OF COURSEWORK.</w:t>
      </w:r>
    </w:p>
    <w:p w14:paraId="4B1AF3A5" w14:textId="77777777" w:rsidR="00DB490A" w:rsidRPr="00975E61" w:rsidRDefault="00DB490A" w:rsidP="00250F1E">
      <w:pPr>
        <w:ind w:left="720"/>
        <w:rPr>
          <w:rFonts w:ascii="Times New Roman" w:hAnsi="Times New Roman" w:cs="Times New Roman"/>
          <w:b/>
          <w:bCs/>
          <w:color w:val="000000" w:themeColor="text1"/>
        </w:rPr>
      </w:pPr>
    </w:p>
    <w:p w14:paraId="0A1B6CD3" w14:textId="6F347936"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C232D2D" w14:textId="77777777" w:rsidR="00DB490A" w:rsidRPr="00975E61" w:rsidRDefault="00DB490A" w:rsidP="00250F1E">
      <w:pPr>
        <w:ind w:left="720"/>
        <w:rPr>
          <w:rFonts w:ascii="Times New Roman" w:hAnsi="Times New Roman" w:cs="Times New Roman"/>
          <w:b/>
          <w:bCs/>
          <w:color w:val="000000" w:themeColor="text1"/>
        </w:rPr>
      </w:pPr>
    </w:p>
    <w:p w14:paraId="76346788" w14:textId="2665FBDE"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374B5FB"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F76357A" w14:textId="6D9F73C6"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365B6B"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 xml:space="preserve">studio)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4EE5440"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11A9D13F" w14:textId="77777777" w:rsidR="001F5B5E" w:rsidRDefault="00213E1F" w:rsidP="00250F1E">
      <w:pPr>
        <w:ind w:left="720"/>
        <w:rPr>
          <w:rFonts w:ascii="Times New Roman" w:hAnsi="Times New Roman" w:cs="Times New Roman"/>
          <w:color w:val="000000" w:themeColor="text1"/>
        </w:rPr>
      </w:pPr>
      <w:hyperlink r:id="rId4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59EEB18D"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1F5B5E">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4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w:t>
      </w:r>
    </w:p>
    <w:p w14:paraId="3622E74E" w14:textId="1F6FAB3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(ACTS Equ</w:t>
      </w:r>
      <w:r w:rsidR="00DB490A" w:rsidRPr="00975E61">
        <w:rPr>
          <w:rFonts w:ascii="Times New Roman" w:hAnsi="Times New Roman" w:cs="Times New Roman"/>
          <w:color w:val="000000" w:themeColor="text1"/>
        </w:rPr>
        <w:t>ivalency = ARTA 2103) (Sp, Fa)</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4105CD2" w14:textId="77777777" w:rsidR="00250F1E" w:rsidRPr="00975E61" w:rsidRDefault="00250F1E" w:rsidP="00250F1E">
      <w:pPr>
        <w:ind w:left="720"/>
        <w:rPr>
          <w:rFonts w:ascii="Times New Roman" w:hAnsi="Times New Roman" w:cs="Times New Roman"/>
          <w:color w:val="000000" w:themeColor="text1"/>
        </w:rPr>
      </w:pPr>
    </w:p>
    <w:p w14:paraId="29060EB6" w14:textId="77777777" w:rsidR="001F5B5E" w:rsidRDefault="00213E1F" w:rsidP="00250F1E">
      <w:pPr>
        <w:ind w:left="720"/>
        <w:rPr>
          <w:rFonts w:ascii="Times New Roman" w:hAnsi="Times New Roman" w:cs="Times New Roman"/>
          <w:color w:val="000000" w:themeColor="text1"/>
        </w:rPr>
      </w:pPr>
      <w:hyperlink r:id="rId4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DB490A" w:rsidRPr="00975E61">
        <w:rPr>
          <w:rFonts w:ascii="Times New Roman" w:hAnsi="Times New Roman" w:cs="Times New Roman"/>
          <w:color w:val="000000" w:themeColor="text1"/>
        </w:rPr>
        <w:t xml:space="preserve">ency = PSYC 1103) </w:t>
      </w:r>
    </w:p>
    <w:p w14:paraId="32C5DB0D" w14:textId="6F7A1A6C" w:rsidR="00250F1E" w:rsidRPr="00975E61" w:rsidRDefault="00DB490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B7157D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7642BB73" w14:textId="77777777" w:rsidR="00250F1E" w:rsidRPr="00975E61" w:rsidRDefault="00250F1E" w:rsidP="00250F1E">
      <w:pPr>
        <w:ind w:left="720"/>
        <w:rPr>
          <w:rFonts w:ascii="Times New Roman" w:hAnsi="Times New Roman" w:cs="Times New Roman"/>
          <w:color w:val="000000" w:themeColor="text1"/>
        </w:rPr>
      </w:pPr>
    </w:p>
    <w:p w14:paraId="791E1266"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11B4DB5A" w14:textId="3A54A5E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A0C3947" w14:textId="7D655F7D" w:rsidR="00475412" w:rsidRPr="00975E61" w:rsidRDefault="00475412"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624FCEC1"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ABBB1C2" w14:textId="5E56CD4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DB490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15</w:t>
      </w:r>
    </w:p>
    <w:p w14:paraId="5E5B81A2" w14:textId="77777777" w:rsidR="00250F1E" w:rsidRPr="00975E61" w:rsidRDefault="00250F1E" w:rsidP="00250F1E">
      <w:pPr>
        <w:ind w:left="720"/>
        <w:rPr>
          <w:rFonts w:ascii="Times New Roman" w:hAnsi="Times New Roman" w:cs="Times New Roman"/>
          <w:color w:val="000000" w:themeColor="text1"/>
        </w:rPr>
      </w:pPr>
    </w:p>
    <w:p w14:paraId="430DDD62" w14:textId="1632086F" w:rsidR="00DB490A" w:rsidRPr="00975E61" w:rsidRDefault="00DB490A" w:rsidP="00DB490A">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929D47" w14:textId="77777777" w:rsidR="00250F1E" w:rsidRPr="00975E61" w:rsidRDefault="00250F1E" w:rsidP="00250F1E">
      <w:pPr>
        <w:ind w:left="720"/>
        <w:rPr>
          <w:rFonts w:ascii="Times New Roman" w:hAnsi="Times New Roman" w:cs="Times New Roman"/>
          <w:color w:val="000000" w:themeColor="text1"/>
        </w:rPr>
      </w:pPr>
    </w:p>
    <w:p w14:paraId="73A893D1" w14:textId="7C80B2EC"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53BAFC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DD2A8F9" w14:textId="5C6E8FAC"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r w:rsidR="00DB490A" w:rsidRPr="00975E61">
        <w:rPr>
          <w:rFonts w:ascii="Times New Roman" w:hAnsi="Times New Roman" w:cs="Times New Roman"/>
          <w:color w:val="000000" w:themeColor="text1"/>
        </w:rPr>
        <w:tab/>
        <w:t>3</w:t>
      </w:r>
    </w:p>
    <w:p w14:paraId="3FC1402C" w14:textId="77777777" w:rsidR="00475412"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w:t>
      </w:r>
      <w:r w:rsidR="00ED39BA" w:rsidRPr="00975E61">
        <w:rPr>
          <w:rFonts w:ascii="Times New Roman" w:hAnsi="Times New Roman" w:cs="Times New Roman"/>
          <w:color w:val="000000" w:themeColor="text1"/>
        </w:rPr>
        <w:t>combines</w:t>
      </w:r>
      <w:r w:rsidRPr="00975E61">
        <w:rPr>
          <w:rFonts w:ascii="Times New Roman" w:hAnsi="Times New Roman" w:cs="Times New Roman"/>
          <w:color w:val="000000" w:themeColor="text1"/>
        </w:rPr>
        <w:t xml:space="preserve"> goals from ARED 3643 and ARED 3653.) </w:t>
      </w:r>
    </w:p>
    <w:p w14:paraId="15A95032" w14:textId="0153DB71" w:rsidR="00250F1E"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1B764BD5" w14:textId="77777777" w:rsidR="00250F1E" w:rsidRPr="00975E61" w:rsidRDefault="00250F1E" w:rsidP="00250F1E">
      <w:pPr>
        <w:ind w:left="720"/>
        <w:rPr>
          <w:rFonts w:ascii="Times New Roman" w:hAnsi="Times New Roman" w:cs="Times New Roman"/>
          <w:color w:val="000000" w:themeColor="text1"/>
        </w:rPr>
      </w:pPr>
    </w:p>
    <w:p w14:paraId="2447F0AA" w14:textId="188AAF2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76E86BC4" w14:textId="77777777" w:rsidR="00250F1E" w:rsidRPr="00975E61" w:rsidRDefault="00250F1E" w:rsidP="00250F1E">
      <w:pPr>
        <w:ind w:left="720"/>
        <w:rPr>
          <w:rFonts w:ascii="Times New Roman" w:hAnsi="Times New Roman" w:cs="Times New Roman"/>
          <w:color w:val="000000" w:themeColor="text1"/>
        </w:rPr>
      </w:pPr>
    </w:p>
    <w:p w14:paraId="435EF57A" w14:textId="77777777" w:rsidR="001F5B5E" w:rsidRDefault="00213E1F" w:rsidP="00250F1E">
      <w:pPr>
        <w:ind w:left="720"/>
        <w:rPr>
          <w:rFonts w:ascii="Times New Roman" w:hAnsi="Times New Roman" w:cs="Times New Roman"/>
          <w:color w:val="000000" w:themeColor="text1"/>
        </w:rPr>
      </w:pPr>
      <w:hyperlink r:id="rId4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4D7B3F61" w14:textId="15037E2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C3B4BC6" w14:textId="77777777" w:rsidR="00250F1E" w:rsidRPr="00975E61" w:rsidRDefault="00250F1E" w:rsidP="00250F1E">
      <w:pPr>
        <w:ind w:left="720"/>
        <w:rPr>
          <w:rFonts w:ascii="Times New Roman" w:hAnsi="Times New Roman" w:cs="Times New Roman"/>
          <w:color w:val="000000" w:themeColor="text1"/>
        </w:rPr>
      </w:pPr>
    </w:p>
    <w:p w14:paraId="556DD5A9" w14:textId="77777777" w:rsidR="001F5B5E" w:rsidRDefault="00213E1F" w:rsidP="00250F1E">
      <w:pPr>
        <w:ind w:left="720"/>
        <w:rPr>
          <w:rFonts w:ascii="Times New Roman" w:hAnsi="Times New Roman" w:cs="Times New Roman"/>
          <w:color w:val="000000" w:themeColor="text1"/>
        </w:rPr>
      </w:pPr>
      <w:hyperlink r:id="rId4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xml:space="preserve"> Introduction to Philosophy* (ACTS Equivalency=PHIL 1103) </w:t>
      </w:r>
    </w:p>
    <w:p w14:paraId="59D6B51C" w14:textId="12EBF28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CEEC645"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0F390968" w14:textId="77777777" w:rsidR="00250F1E" w:rsidRPr="00975E61" w:rsidRDefault="00250F1E" w:rsidP="00250F1E">
      <w:pPr>
        <w:ind w:left="720"/>
        <w:rPr>
          <w:rFonts w:ascii="Times New Roman" w:hAnsi="Times New Roman" w:cs="Times New Roman"/>
          <w:color w:val="000000" w:themeColor="text1"/>
        </w:rPr>
      </w:pPr>
    </w:p>
    <w:p w14:paraId="6BA66268" w14:textId="2848C643" w:rsidR="00250F1E" w:rsidRPr="00975E61" w:rsidRDefault="00250F1E" w:rsidP="00250F1E">
      <w:pPr>
        <w:ind w:left="720"/>
        <w:rPr>
          <w:rFonts w:ascii="Times New Roman" w:hAnsi="Times New Roman" w:cs="Times New Roman"/>
          <w:color w:val="000000" w:themeColor="text1"/>
        </w:rPr>
      </w:pPr>
      <w:r w:rsidRPr="001F5B5E">
        <w:rPr>
          <w:rFonts w:ascii="Times New Roman" w:hAnsi="Times New Roman" w:cs="Times New Roman"/>
          <w:b/>
          <w:color w:val="000000" w:themeColor="text1"/>
        </w:rPr>
        <w:t xml:space="preserve">TAKE PRAXIS 1 EXAM or </w:t>
      </w:r>
      <w:r w:rsidR="00AF6219" w:rsidRPr="001F5B5E">
        <w:rPr>
          <w:rFonts w:ascii="Times New Roman" w:hAnsi="Times New Roman" w:cs="Times New Roman"/>
          <w:b/>
          <w:color w:val="000000" w:themeColor="text1"/>
        </w:rPr>
        <w:t>comparable ACT or SAT scores required</w:t>
      </w:r>
      <w:r w:rsidRPr="001F5B5E">
        <w:rPr>
          <w:rFonts w:ascii="Times New Roman" w:hAnsi="Times New Roman" w:cs="Times New Roman"/>
          <w:b/>
          <w:color w:val="000000" w:themeColor="text1"/>
        </w:rPr>
        <w:t xml:space="preserve"> </w:t>
      </w:r>
      <w:r w:rsidR="00AF6219" w:rsidRPr="001F5B5E">
        <w:rPr>
          <w:rFonts w:ascii="Times New Roman" w:hAnsi="Times New Roman" w:cs="Times New Roman"/>
          <w:b/>
          <w:color w:val="000000" w:themeColor="text1"/>
        </w:rPr>
        <w:t>by</w:t>
      </w:r>
      <w:r w:rsidRPr="001F5B5E">
        <w:rPr>
          <w:rFonts w:ascii="Times New Roman" w:hAnsi="Times New Roman" w:cs="Times New Roman"/>
          <w:b/>
          <w:color w:val="000000" w:themeColor="text1"/>
        </w:rPr>
        <w:t xml:space="preserve"> the University</w:t>
      </w:r>
      <w:r w:rsidR="001F5B5E">
        <w:rPr>
          <w:rFonts w:ascii="Times New Roman" w:hAnsi="Times New Roman" w:cs="Times New Roman"/>
          <w:b/>
          <w:color w:val="000000" w:themeColor="text1"/>
        </w:rPr>
        <w:t xml:space="preserve"> </w:t>
      </w:r>
      <w:r w:rsidRPr="001F5B5E">
        <w:rPr>
          <w:rFonts w:ascii="Times New Roman" w:hAnsi="Times New Roman" w:cs="Times New Roman"/>
          <w:b/>
          <w:color w:val="000000" w:themeColor="text1"/>
        </w:rPr>
        <w:t>and Arkansas Department of Education</w:t>
      </w:r>
      <w:r w:rsidRPr="00975E61">
        <w:rPr>
          <w:rFonts w:ascii="Times New Roman" w:hAnsi="Times New Roman" w:cs="Times New Roman"/>
          <w:color w:val="000000" w:themeColor="text1"/>
        </w:rPr>
        <w:t>.</w:t>
      </w:r>
    </w:p>
    <w:p w14:paraId="691A2BEF" w14:textId="77777777" w:rsidR="00250F1E" w:rsidRPr="00975E61" w:rsidRDefault="00250F1E" w:rsidP="00250F1E">
      <w:pPr>
        <w:ind w:left="720"/>
        <w:rPr>
          <w:rFonts w:ascii="Times New Roman" w:hAnsi="Times New Roman" w:cs="Times New Roman"/>
          <w:color w:val="000000" w:themeColor="text1"/>
        </w:rPr>
      </w:pPr>
    </w:p>
    <w:p w14:paraId="7AD0E12E" w14:textId="6711EEC1"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3A5B9939" w14:textId="77777777" w:rsidR="002C6723" w:rsidRPr="00975E61" w:rsidRDefault="002C6723" w:rsidP="00250F1E">
      <w:pPr>
        <w:ind w:left="720"/>
        <w:rPr>
          <w:rFonts w:ascii="Times New Roman" w:hAnsi="Times New Roman" w:cs="Times New Roman"/>
          <w:color w:val="000000" w:themeColor="text1"/>
        </w:rPr>
      </w:pPr>
    </w:p>
    <w:p w14:paraId="6C06478A" w14:textId="516610AD"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36015428" w14:textId="77777777" w:rsidR="002C6723" w:rsidRPr="00975E61" w:rsidRDefault="002C6723" w:rsidP="00250F1E">
      <w:pPr>
        <w:ind w:left="720"/>
        <w:rPr>
          <w:rFonts w:ascii="Times New Roman" w:hAnsi="Times New Roman" w:cs="Times New Roman"/>
          <w:color w:val="000000" w:themeColor="text1"/>
        </w:rPr>
      </w:pPr>
    </w:p>
    <w:p w14:paraId="2C146F47" w14:textId="2482F8D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26FDCF8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23F7F18" w14:textId="77777777" w:rsidR="00365B6B" w:rsidRPr="00975E61" w:rsidRDefault="00213E1F" w:rsidP="00250F1E">
      <w:pPr>
        <w:ind w:left="720"/>
        <w:rPr>
          <w:rFonts w:ascii="Times New Roman" w:hAnsi="Times New Roman" w:cs="Times New Roman"/>
          <w:color w:val="000000" w:themeColor="text1"/>
          <w:bdr w:val="none" w:sz="0" w:space="0" w:color="auto" w:frame="1"/>
          <w:vertAlign w:val="superscript"/>
        </w:rPr>
      </w:pPr>
      <w:hyperlink r:id="rId49" w:tooltip="CIED 3023" w:history="1">
        <w:r w:rsidR="00250F1E" w:rsidRPr="00975E61">
          <w:rPr>
            <w:rFonts w:ascii="Times New Roman" w:hAnsi="Times New Roman" w:cs="Times New Roman"/>
            <w:color w:val="000000" w:themeColor="text1"/>
            <w:bdr w:val="none" w:sz="0" w:space="0" w:color="auto" w:frame="1"/>
          </w:rPr>
          <w:t>CIED 3023</w:t>
        </w:r>
      </w:hyperlink>
      <w:r w:rsidR="00250F1E" w:rsidRPr="00975E61">
        <w:rPr>
          <w:rFonts w:ascii="Times New Roman" w:hAnsi="Times New Roman" w:cs="Times New Roman"/>
          <w:color w:val="000000" w:themeColor="text1"/>
        </w:rPr>
        <w:t> Survey of Exceptionalities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p>
    <w:p w14:paraId="1F1E301F" w14:textId="77777777" w:rsidR="001F5B5E" w:rsidRDefault="00365B6B"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rPr>
        <w:t xml:space="preserve">(or) </w:t>
      </w:r>
      <w:r w:rsidRPr="00975E61">
        <w:rPr>
          <w:rFonts w:ascii="Times New Roman" w:hAnsi="Times New Roman" w:cs="Times New Roman"/>
          <w:color w:val="000000" w:themeColor="text1"/>
          <w:u w:val="single"/>
        </w:rPr>
        <w:t xml:space="preserve">ARED 3013 Teaching Art to </w:t>
      </w:r>
      <w:r w:rsidR="000E337C" w:rsidRPr="00975E61">
        <w:rPr>
          <w:rFonts w:ascii="Times New Roman" w:hAnsi="Times New Roman" w:cs="Times New Roman"/>
          <w:color w:val="000000" w:themeColor="text1"/>
          <w:u w:val="single"/>
        </w:rPr>
        <w:t>Special Populations</w:t>
      </w:r>
      <w:r w:rsidR="000E337C" w:rsidRPr="00975E61">
        <w:rPr>
          <w:rFonts w:ascii="Times New Roman" w:hAnsi="Times New Roman" w:cs="Times New Roman"/>
          <w:color w:val="000000" w:themeColor="text1"/>
        </w:rPr>
        <w:t xml:space="preserve"> (</w:t>
      </w:r>
      <w:r w:rsidR="000E337C" w:rsidRPr="00975E61">
        <w:rPr>
          <w:rFonts w:ascii="Times New Roman" w:hAnsi="Times New Roman" w:cs="Times New Roman"/>
          <w:color w:val="000000" w:themeColor="text1"/>
          <w:u w:val="single"/>
        </w:rPr>
        <w:t xml:space="preserve">Service </w:t>
      </w:r>
    </w:p>
    <w:p w14:paraId="139F6F1A" w14:textId="60564FBD" w:rsidR="0066150C" w:rsidRPr="00975E61" w:rsidRDefault="000E337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Learning Course</w:t>
      </w:r>
      <w:r w:rsidR="00484474" w:rsidRPr="00975E61">
        <w:rPr>
          <w:rFonts w:ascii="Times New Roman" w:hAnsi="Times New Roman" w:cs="Times New Roman"/>
          <w:color w:val="000000" w:themeColor="text1"/>
        </w:rPr>
        <w:t>)</w:t>
      </w:r>
      <w:r w:rsidR="00484474"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951B5E" w:rsidRPr="00975E61">
        <w:rPr>
          <w:rFonts w:ascii="Times New Roman" w:hAnsi="Times New Roman" w:cs="Times New Roman"/>
          <w:color w:val="000000" w:themeColor="text1"/>
        </w:rPr>
        <w:t>3</w:t>
      </w:r>
    </w:p>
    <w:p w14:paraId="720E8A76" w14:textId="30DFF716" w:rsidR="00250F1E" w:rsidRPr="00975E61" w:rsidRDefault="0066150C"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951B5E"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951B5E"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rPr>
        <w:tab/>
      </w:r>
    </w:p>
    <w:p w14:paraId="32E2C1B6"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7EE3A94" w14:textId="77777777" w:rsidR="00577662" w:rsidRPr="00975E61" w:rsidRDefault="00213E1F" w:rsidP="00250F1E">
      <w:pPr>
        <w:ind w:left="720"/>
        <w:rPr>
          <w:rFonts w:ascii="Times New Roman" w:hAnsi="Times New Roman" w:cs="Times New Roman"/>
          <w:color w:val="000000" w:themeColor="text1"/>
        </w:rPr>
      </w:pPr>
      <w:hyperlink r:id="rId50"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xml:space="preserve"> Contemporary Art (Fa) </w:t>
      </w:r>
    </w:p>
    <w:p w14:paraId="402E2BDF" w14:textId="6A3DF57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(or</w:t>
      </w:r>
      <w:r w:rsidR="0057766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ARHS Art History Upper</w:t>
      </w:r>
      <w:r w:rsidR="002C6723" w:rsidRPr="00975E61">
        <w:rPr>
          <w:rFonts w:ascii="Times New Roman" w:hAnsi="Times New Roman" w:cs="Times New Roman"/>
          <w:color w:val="000000" w:themeColor="text1"/>
        </w:rPr>
        <w:t xml:space="preserve">-Level </w:t>
      </w:r>
      <w:r w:rsidR="00577662" w:rsidRPr="00975E61">
        <w:rPr>
          <w:rFonts w:ascii="Times New Roman" w:hAnsi="Times New Roman" w:cs="Times New Roman"/>
          <w:color w:val="000000" w:themeColor="text1"/>
        </w:rPr>
        <w:t>Contemporary Art Elective</w:t>
      </w:r>
      <w:r w:rsidR="00577662" w:rsidRPr="00975E61">
        <w:rPr>
          <w:rFonts w:ascii="Times New Roman" w:hAnsi="Times New Roman" w:cs="Times New Roman"/>
          <w:color w:val="000000" w:themeColor="text1"/>
        </w:rPr>
        <w:tab/>
      </w:r>
      <w:r w:rsidR="00577662"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655F229" w14:textId="77777777" w:rsidR="00250F1E" w:rsidRPr="00975E61" w:rsidRDefault="00250F1E" w:rsidP="00250F1E">
      <w:pPr>
        <w:ind w:left="720"/>
        <w:rPr>
          <w:rFonts w:ascii="Times New Roman" w:hAnsi="Times New Roman" w:cs="Times New Roman"/>
          <w:color w:val="000000" w:themeColor="text1"/>
        </w:rPr>
      </w:pPr>
    </w:p>
    <w:p w14:paraId="6A37FB2A" w14:textId="65FE3D47" w:rsidR="00250F1E" w:rsidRPr="00975E61" w:rsidRDefault="00213E1F" w:rsidP="00250F1E">
      <w:pPr>
        <w:ind w:left="720"/>
        <w:rPr>
          <w:rFonts w:ascii="Times New Roman" w:hAnsi="Times New Roman" w:cs="Times New Roman"/>
          <w:color w:val="000000" w:themeColor="text1"/>
        </w:rPr>
      </w:pPr>
      <w:hyperlink r:id="rId51" w:tooltip="CIED 3033" w:history="1">
        <w:r w:rsidR="00250F1E" w:rsidRPr="00975E61">
          <w:rPr>
            <w:rFonts w:ascii="Times New Roman" w:hAnsi="Times New Roman" w:cs="Times New Roman"/>
            <w:color w:val="000000" w:themeColor="text1"/>
            <w:bdr w:val="none" w:sz="0" w:space="0" w:color="auto" w:frame="1"/>
          </w:rPr>
          <w:t>CIED 3033</w:t>
        </w:r>
      </w:hyperlink>
      <w:r w:rsidR="00250F1E" w:rsidRPr="00975E61">
        <w:rPr>
          <w:rFonts w:ascii="Times New Roman" w:hAnsi="Times New Roman" w:cs="Times New Roman"/>
          <w:color w:val="000000" w:themeColor="text1"/>
        </w:rPr>
        <w:t> Classroom Learning Theory (Sp, Su, Fa)</w:t>
      </w:r>
      <w:r w:rsidR="00250F1E" w:rsidRPr="00975E61">
        <w:rPr>
          <w:rFonts w:ascii="Times New Roman" w:hAnsi="Times New Roman" w:cs="Times New Roman"/>
          <w:color w:val="000000" w:themeColor="text1"/>
          <w:bdr w:val="none" w:sz="0" w:space="0" w:color="auto" w:frame="1"/>
          <w:vertAlign w:val="superscript"/>
        </w:rPr>
        <w:t>1</w:t>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bdr w:val="none" w:sz="0" w:space="0" w:color="auto" w:frame="1"/>
          <w:vertAlign w:val="superscript"/>
        </w:rPr>
        <w:tab/>
      </w:r>
      <w:r w:rsidR="00250F1E" w:rsidRPr="00975E61">
        <w:rPr>
          <w:rFonts w:ascii="Times New Roman" w:hAnsi="Times New Roman" w:cs="Times New Roman"/>
          <w:color w:val="000000" w:themeColor="text1"/>
        </w:rPr>
        <w:t>3</w:t>
      </w:r>
    </w:p>
    <w:p w14:paraId="00AB6629" w14:textId="77777777" w:rsidR="00250F1E" w:rsidRPr="00975E61" w:rsidRDefault="00250F1E" w:rsidP="00250F1E">
      <w:pPr>
        <w:ind w:left="720"/>
        <w:rPr>
          <w:rFonts w:ascii="Times New Roman" w:hAnsi="Times New Roman" w:cs="Times New Roman"/>
          <w:b/>
          <w:bCs/>
          <w:color w:val="000000" w:themeColor="text1"/>
        </w:rPr>
      </w:pPr>
    </w:p>
    <w:p w14:paraId="4A7AD596" w14:textId="6581BA5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w:t>
      </w:r>
      <w:r w:rsidR="002C6723" w:rsidRPr="00975E61">
        <w:rPr>
          <w:rFonts w:ascii="Times New Roman" w:hAnsi="Times New Roman" w:cs="Times New Roman"/>
          <w:color w:val="000000" w:themeColor="text1"/>
        </w:rPr>
        <w:t>h corequisite lab requirement</w:t>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4</w:t>
      </w:r>
    </w:p>
    <w:p w14:paraId="4AABF46B" w14:textId="77777777" w:rsidR="00250F1E" w:rsidRPr="00975E61" w:rsidRDefault="00250F1E" w:rsidP="00250F1E">
      <w:pPr>
        <w:ind w:left="720"/>
        <w:rPr>
          <w:rFonts w:ascii="Times New Roman" w:hAnsi="Times New Roman" w:cs="Times New Roman"/>
          <w:color w:val="000000" w:themeColor="text1"/>
        </w:rPr>
      </w:pPr>
    </w:p>
    <w:p w14:paraId="41CC9240" w14:textId="2639D93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16</w:t>
      </w:r>
    </w:p>
    <w:p w14:paraId="650462EF" w14:textId="77777777" w:rsidR="00250F1E" w:rsidRPr="00975E61" w:rsidRDefault="00250F1E" w:rsidP="00250F1E">
      <w:pPr>
        <w:ind w:left="720"/>
        <w:rPr>
          <w:rFonts w:ascii="Times New Roman" w:hAnsi="Times New Roman" w:cs="Times New Roman"/>
          <w:color w:val="000000" w:themeColor="text1"/>
        </w:rPr>
      </w:pPr>
    </w:p>
    <w:p w14:paraId="3358C088" w14:textId="78571437"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74544C61" w14:textId="144EEFF8" w:rsidR="00250F1E" w:rsidRPr="00975E61" w:rsidRDefault="00250F1E" w:rsidP="00250F1E">
      <w:pPr>
        <w:ind w:left="720"/>
        <w:rPr>
          <w:rFonts w:ascii="Times New Roman" w:hAnsi="Times New Roman" w:cs="Times New Roman"/>
          <w:b/>
          <w:bCs/>
          <w:color w:val="000000" w:themeColor="text1"/>
        </w:rPr>
      </w:pPr>
    </w:p>
    <w:p w14:paraId="4DDA932A" w14:textId="3CD6648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(exclusive of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554C87AD" w14:textId="77777777" w:rsidR="00250F1E" w:rsidRPr="00975E61" w:rsidRDefault="00250F1E" w:rsidP="00250F1E">
      <w:pPr>
        <w:ind w:left="720"/>
        <w:rPr>
          <w:rFonts w:ascii="Times New Roman" w:hAnsi="Times New Roman" w:cs="Times New Roman"/>
          <w:color w:val="000000" w:themeColor="text1"/>
        </w:rPr>
      </w:pPr>
    </w:p>
    <w:p w14:paraId="6ED07217" w14:textId="77777777" w:rsidR="001F5B5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73FDD462" w14:textId="7699998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001F5B5E">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6BC999F4"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79A12B1" w14:textId="271B3976" w:rsidR="00577662" w:rsidRPr="00975E61" w:rsidRDefault="00213E1F" w:rsidP="00250F1E">
      <w:pPr>
        <w:ind w:left="720"/>
        <w:rPr>
          <w:rFonts w:ascii="Times New Roman" w:hAnsi="Times New Roman" w:cs="Times New Roman"/>
          <w:color w:val="000000" w:themeColor="text1"/>
          <w:bdr w:val="none" w:sz="0" w:space="0" w:color="auto" w:frame="1"/>
          <w:vertAlign w:val="superscript"/>
        </w:rPr>
      </w:pPr>
      <w:hyperlink r:id="rId52" w:tooltip="ARED 3643" w:history="1">
        <w:r w:rsidR="00250F1E" w:rsidRPr="00975E61">
          <w:rPr>
            <w:rFonts w:ascii="Times New Roman" w:hAnsi="Times New Roman" w:cs="Times New Roman"/>
            <w:color w:val="000000" w:themeColor="text1"/>
            <w:bdr w:val="none" w:sz="0" w:space="0" w:color="auto" w:frame="1"/>
          </w:rPr>
          <w:t xml:space="preserve">ARED 4953 </w:t>
        </w:r>
        <w:r w:rsidR="00F015F8">
          <w:rPr>
            <w:rFonts w:ascii="Times New Roman" w:hAnsi="Times New Roman" w:cs="Times New Roman"/>
            <w:color w:val="000000" w:themeColor="text1"/>
            <w:bdr w:val="none" w:sz="0" w:space="0" w:color="auto" w:frame="1"/>
          </w:rPr>
          <w:t>Special</w:t>
        </w:r>
      </w:hyperlink>
      <w:r w:rsidR="00F015F8">
        <w:rPr>
          <w:rFonts w:ascii="Times New Roman" w:hAnsi="Times New Roman" w:cs="Times New Roman"/>
          <w:color w:val="000000" w:themeColor="text1"/>
          <w:bdr w:val="none" w:sz="0" w:space="0" w:color="auto" w:frame="1"/>
        </w:rPr>
        <w:t xml:space="preserve"> Topics in Art Education</w:t>
      </w:r>
      <w:r w:rsidR="00250F1E" w:rsidRPr="00975E61">
        <w:rPr>
          <w:rFonts w:ascii="Times New Roman" w:hAnsi="Times New Roman" w:cs="Times New Roman"/>
          <w:color w:val="000000" w:themeColor="text1"/>
        </w:rPr>
        <w:t xml:space="preserve"> (Fa)</w:t>
      </w:r>
      <w:r w:rsidR="00250F1E" w:rsidRPr="00975E61">
        <w:rPr>
          <w:rFonts w:ascii="Times New Roman" w:hAnsi="Times New Roman" w:cs="Times New Roman"/>
          <w:color w:val="000000" w:themeColor="text1"/>
          <w:bdr w:val="none" w:sz="0" w:space="0" w:color="auto" w:frame="1"/>
          <w:vertAlign w:val="superscript"/>
        </w:rPr>
        <w:t>1,2</w:t>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bdr w:val="none" w:sz="0" w:space="0" w:color="auto" w:frame="1"/>
          <w:vertAlign w:val="superscript"/>
        </w:rPr>
        <w:tab/>
      </w:r>
      <w:r w:rsidR="00CD4EA6" w:rsidRPr="00975E61">
        <w:rPr>
          <w:rFonts w:ascii="Times New Roman" w:hAnsi="Times New Roman" w:cs="Times New Roman"/>
          <w:color w:val="000000" w:themeColor="text1"/>
        </w:rPr>
        <w:t>3</w:t>
      </w:r>
    </w:p>
    <w:p w14:paraId="70C4DB27" w14:textId="431C65F3" w:rsidR="00250F1E" w:rsidRPr="00975E61" w:rsidRDefault="00250F1E" w:rsidP="00CD4EA6">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p>
    <w:p w14:paraId="4B184C52" w14:textId="78E7420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E34C804" w14:textId="77777777" w:rsidR="00250F1E" w:rsidRPr="00975E61" w:rsidRDefault="00250F1E" w:rsidP="00250F1E">
      <w:pPr>
        <w:ind w:left="720"/>
        <w:rPr>
          <w:rFonts w:ascii="Times New Roman" w:hAnsi="Times New Roman" w:cs="Times New Roman"/>
          <w:color w:val="000000" w:themeColor="text1"/>
        </w:rPr>
      </w:pPr>
    </w:p>
    <w:p w14:paraId="49EA46AD" w14:textId="5ADC58E9"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3FAF79CB" w14:textId="77777777" w:rsidR="002C6723" w:rsidRPr="00975E61" w:rsidRDefault="002C6723" w:rsidP="00250F1E">
      <w:pPr>
        <w:ind w:left="720"/>
        <w:rPr>
          <w:rFonts w:ascii="Times New Roman" w:hAnsi="Times New Roman" w:cs="Times New Roman"/>
          <w:color w:val="000000" w:themeColor="text1"/>
        </w:rPr>
      </w:pPr>
    </w:p>
    <w:p w14:paraId="49E0254E" w14:textId="370402E5" w:rsidR="002C6723" w:rsidRPr="00975E61" w:rsidRDefault="002C672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711F7948" w14:textId="77777777" w:rsidR="002C6723" w:rsidRPr="00975E61" w:rsidRDefault="002C6723" w:rsidP="00250F1E">
      <w:pPr>
        <w:ind w:left="720"/>
        <w:rPr>
          <w:rFonts w:ascii="Times New Roman" w:hAnsi="Times New Roman" w:cs="Times New Roman"/>
          <w:color w:val="000000" w:themeColor="text1"/>
        </w:rPr>
      </w:pPr>
    </w:p>
    <w:p w14:paraId="7B47905C" w14:textId="69A6FC2B" w:rsidR="002C6723" w:rsidRPr="00975E61" w:rsidRDefault="002C6723" w:rsidP="002C6723">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w:t>
      </w:r>
      <w:r w:rsidR="007D62EA" w:rsidRPr="00975E61">
        <w:rPr>
          <w:rFonts w:ascii="Times New Roman" w:hAnsi="Times New Roman" w:cs="Times New Roman"/>
          <w:b/>
          <w:bCs/>
          <w:color w:val="000000" w:themeColor="text1"/>
        </w:rPr>
        <w:t>Spring</w:t>
      </w:r>
      <w:r w:rsidRPr="00975E61">
        <w:rPr>
          <w:rFonts w:ascii="Times New Roman" w:hAnsi="Times New Roman" w:cs="Times New Roman"/>
          <w:b/>
          <w:bCs/>
          <w:color w:val="000000" w:themeColor="text1"/>
        </w:rPr>
        <w:t>)</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2FEFD1B3" w14:textId="1E4C96F2" w:rsidR="002C6723" w:rsidRPr="00975E61" w:rsidRDefault="002C6723" w:rsidP="00250F1E">
      <w:pPr>
        <w:ind w:left="720"/>
        <w:rPr>
          <w:rFonts w:ascii="Times New Roman" w:hAnsi="Times New Roman" w:cs="Times New Roman"/>
          <w:color w:val="000000" w:themeColor="text1"/>
        </w:rPr>
      </w:pPr>
    </w:p>
    <w:p w14:paraId="72069831" w14:textId="4E13419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8A1490" w:rsidRPr="00975E61">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002C6723"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02099541" w14:textId="2F6A69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00475412" w:rsidRPr="00975E61">
        <w:rPr>
          <w:rFonts w:ascii="Times New Roman" w:hAnsi="Times New Roman" w:cs="Times New Roman"/>
        </w:rPr>
        <w:t xml:space="preserve">The course covers community-based art theories, classroom learning theories, and instructional strategies. It is also a teaching practicum course for community outreach; thus, students will design curriculum, implement lesson plans, and organize a final exhibition. This course requires at least 24 hours of community teaching experience.  </w:t>
      </w:r>
    </w:p>
    <w:p w14:paraId="44AF7F0F" w14:textId="77777777" w:rsidR="00250F1E" w:rsidRPr="00975E61" w:rsidRDefault="00250F1E" w:rsidP="00250F1E">
      <w:pPr>
        <w:ind w:left="720"/>
        <w:rPr>
          <w:rFonts w:ascii="Times New Roman" w:hAnsi="Times New Roman" w:cs="Times New Roman"/>
          <w:color w:val="000000" w:themeColor="text1"/>
        </w:rPr>
      </w:pPr>
    </w:p>
    <w:p w14:paraId="1BAA2EE2" w14:textId="40BE195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7D62EA"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 studio</w:t>
      </w:r>
      <w:r w:rsidR="007D62EA" w:rsidRPr="00975E61">
        <w:rPr>
          <w:rFonts w:ascii="Times New Roman" w:hAnsi="Times New Roman" w:cs="Times New Roman"/>
          <w:color w:val="000000" w:themeColor="text1"/>
        </w:rPr>
        <w:t>)</w:t>
      </w:r>
      <w:r w:rsidR="007D62EA" w:rsidRPr="00975E61">
        <w:rPr>
          <w:rFonts w:ascii="Times New Roman" w:hAnsi="Times New Roman" w:cs="Times New Roman"/>
          <w:color w:val="000000" w:themeColor="text1"/>
        </w:rPr>
        <w:tab/>
      </w:r>
      <w:r w:rsidR="008A1490"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AD542B4" w14:textId="77777777" w:rsidR="00250F1E" w:rsidRPr="00975E61" w:rsidRDefault="00250F1E" w:rsidP="00250F1E">
      <w:pPr>
        <w:ind w:left="720"/>
        <w:rPr>
          <w:rFonts w:ascii="Times New Roman" w:hAnsi="Times New Roman" w:cs="Times New Roman"/>
          <w:color w:val="000000" w:themeColor="text1"/>
        </w:rPr>
      </w:pPr>
    </w:p>
    <w:p w14:paraId="126CF2D9" w14:textId="4D8A31C4"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7D62EA" w:rsidRPr="00975E61">
        <w:rPr>
          <w:rFonts w:ascii="Times New Roman" w:hAnsi="Times New Roman" w:cs="Times New Roman"/>
          <w:color w:val="000000" w:themeColor="text1"/>
        </w:rPr>
        <w:t>ity/State Core requirement</w:t>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14D3C4E"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B0F5307" w14:textId="4B3C2792" w:rsidR="00250F1E" w:rsidRPr="00975E61" w:rsidRDefault="00213E1F" w:rsidP="00250F1E">
      <w:pPr>
        <w:ind w:left="720"/>
        <w:rPr>
          <w:rFonts w:ascii="Times New Roman" w:hAnsi="Times New Roman" w:cs="Times New Roman"/>
          <w:color w:val="000000" w:themeColor="text1"/>
        </w:rPr>
      </w:pPr>
      <w:hyperlink r:id="rId53" w:tooltip="PHIL 4403" w:history="1">
        <w:r w:rsidR="00250F1E" w:rsidRPr="00975E61">
          <w:rPr>
            <w:rFonts w:ascii="Times New Roman" w:hAnsi="Times New Roman" w:cs="Times New Roman"/>
            <w:color w:val="000000" w:themeColor="text1"/>
            <w:bdr w:val="none" w:sz="0" w:space="0" w:color="auto" w:frame="1"/>
          </w:rPr>
          <w:t>PHIL 4403</w:t>
        </w:r>
      </w:hyperlink>
      <w:r w:rsidR="007D62EA" w:rsidRPr="00975E61">
        <w:rPr>
          <w:rFonts w:ascii="Times New Roman" w:hAnsi="Times New Roman" w:cs="Times New Roman"/>
          <w:color w:val="000000" w:themeColor="text1"/>
        </w:rPr>
        <w:t> Philosophy of Art (Sp)</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5F11374" w14:textId="77777777" w:rsidR="00250F1E" w:rsidRPr="00975E61" w:rsidRDefault="00250F1E" w:rsidP="00250F1E">
      <w:pPr>
        <w:ind w:left="720"/>
        <w:rPr>
          <w:rFonts w:ascii="Times New Roman" w:hAnsi="Times New Roman" w:cs="Times New Roman"/>
          <w:color w:val="000000" w:themeColor="text1"/>
        </w:rPr>
      </w:pPr>
    </w:p>
    <w:p w14:paraId="2C840FCD" w14:textId="0ABA4F8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1</w:t>
      </w:r>
      <w:r w:rsidR="004E1D2D" w:rsidRPr="00975E61">
        <w:rPr>
          <w:rFonts w:ascii="Times New Roman" w:hAnsi="Times New Roman" w:cs="Times New Roman"/>
          <w:color w:val="000000" w:themeColor="text1"/>
        </w:rPr>
        <w:t>2</w:t>
      </w:r>
    </w:p>
    <w:p w14:paraId="615EE9F6" w14:textId="77777777" w:rsidR="00250F1E" w:rsidRPr="00975E61" w:rsidRDefault="00250F1E" w:rsidP="00250F1E">
      <w:pPr>
        <w:ind w:left="720"/>
        <w:rPr>
          <w:rFonts w:ascii="Times New Roman" w:hAnsi="Times New Roman" w:cs="Times New Roman"/>
          <w:color w:val="000000" w:themeColor="text1"/>
        </w:rPr>
      </w:pPr>
    </w:p>
    <w:p w14:paraId="11426EF1" w14:textId="118F7755" w:rsidR="00250F1E" w:rsidRPr="00975E61" w:rsidRDefault="00250F1E" w:rsidP="00250F1E">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Final Semester</w:t>
      </w:r>
      <w:r w:rsidR="007D62EA" w:rsidRPr="00975E61">
        <w:rPr>
          <w:rFonts w:ascii="Times New Roman" w:hAnsi="Times New Roman" w:cs="Times New Roman"/>
          <w:b/>
          <w:bCs/>
          <w:color w:val="000000" w:themeColor="text1"/>
        </w:rPr>
        <w:t xml:space="preserve"> (Fall)</w:t>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r>
      <w:r w:rsidR="007D62EA" w:rsidRPr="00975E61">
        <w:rPr>
          <w:rFonts w:ascii="Times New Roman" w:hAnsi="Times New Roman" w:cs="Times New Roman"/>
          <w:b/>
          <w:bCs/>
          <w:color w:val="000000" w:themeColor="text1"/>
        </w:rPr>
        <w:tab/>
        <w:t>Credits</w:t>
      </w:r>
    </w:p>
    <w:p w14:paraId="3CA6CE98" w14:textId="77777777" w:rsidR="00250F1E" w:rsidRPr="00975E61" w:rsidRDefault="00250F1E" w:rsidP="00250F1E">
      <w:pPr>
        <w:ind w:left="720"/>
        <w:rPr>
          <w:rFonts w:ascii="Times New Roman" w:hAnsi="Times New Roman" w:cs="Times New Roman"/>
          <w:color w:val="000000" w:themeColor="text1"/>
        </w:rPr>
      </w:pPr>
    </w:p>
    <w:p w14:paraId="66507C27" w14:textId="49A3F841" w:rsidR="00250F1E"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w:t>
      </w:r>
      <w:r w:rsidR="007D62EA" w:rsidRPr="00975E61">
        <w:rPr>
          <w:rFonts w:ascii="Times New Roman" w:hAnsi="Times New Roman" w:cs="Times New Roman"/>
          <w:color w:val="000000" w:themeColor="text1"/>
          <w:u w:val="single"/>
        </w:rPr>
        <w:t>onal Development</w:t>
      </w:r>
      <w:r w:rsidR="007D62EA" w:rsidRPr="00975E61">
        <w:rPr>
          <w:rFonts w:ascii="Times New Roman" w:hAnsi="Times New Roman" w:cs="Times New Roman"/>
          <w:color w:val="000000" w:themeColor="text1"/>
        </w:rPr>
        <w:t xml:space="preserve"> (Sp, Fa) </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6E83F07" w14:textId="6E1B0078" w:rsidR="00475412" w:rsidRPr="00975E61" w:rsidRDefault="0047541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38B7C354" w14:textId="77777777" w:rsidR="00250F1E" w:rsidRPr="00975E61" w:rsidRDefault="00250F1E" w:rsidP="00250F1E">
      <w:pPr>
        <w:ind w:left="720"/>
        <w:rPr>
          <w:rFonts w:ascii="Times New Roman" w:hAnsi="Times New Roman" w:cs="Times New Roman"/>
          <w:color w:val="000000" w:themeColor="text1"/>
        </w:rPr>
      </w:pPr>
    </w:p>
    <w:p w14:paraId="7CCD3B36" w14:textId="4F9406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ARED </w:t>
      </w:r>
      <w:r w:rsidR="007D62EA" w:rsidRPr="00975E61">
        <w:rPr>
          <w:rFonts w:ascii="Times New Roman" w:hAnsi="Times New Roman" w:cs="Times New Roman"/>
          <w:color w:val="000000" w:themeColor="text1"/>
        </w:rPr>
        <w:t xml:space="preserve">476V </w:t>
      </w:r>
      <w:r w:rsidR="00F015F8">
        <w:rPr>
          <w:rFonts w:ascii="Times New Roman" w:hAnsi="Times New Roman" w:cs="Times New Roman"/>
          <w:color w:val="000000" w:themeColor="text1"/>
        </w:rPr>
        <w:t>Student Teaching in Art</w:t>
      </w:r>
      <w:r w:rsidR="007D62EA" w:rsidRPr="00975E61">
        <w:rPr>
          <w:rFonts w:ascii="Times New Roman" w:hAnsi="Times New Roman" w:cs="Times New Roman"/>
          <w:color w:val="000000" w:themeColor="text1"/>
        </w:rPr>
        <w:t xml:space="preserve"> (Sp, Fa)</w:t>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007D62E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3-9</w:t>
      </w:r>
    </w:p>
    <w:p w14:paraId="78A60CE5" w14:textId="77777777" w:rsidR="007D62EA" w:rsidRPr="00975E61" w:rsidRDefault="007D62EA" w:rsidP="00250F1E">
      <w:pPr>
        <w:ind w:left="720"/>
        <w:rPr>
          <w:rFonts w:ascii="Times New Roman" w:hAnsi="Times New Roman" w:cs="Times New Roman"/>
          <w:color w:val="000000" w:themeColor="text1"/>
        </w:rPr>
      </w:pPr>
    </w:p>
    <w:p w14:paraId="1549A84D" w14:textId="45CA563B" w:rsidR="007D62EA" w:rsidRPr="00975E61" w:rsidRDefault="007D62EA"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86594AE" w14:textId="77777777" w:rsidR="00250F1E" w:rsidRPr="00975E61" w:rsidRDefault="00250F1E" w:rsidP="00250F1E">
      <w:pPr>
        <w:ind w:left="720"/>
        <w:rPr>
          <w:rFonts w:ascii="Times New Roman" w:hAnsi="Times New Roman" w:cs="Times New Roman"/>
          <w:color w:val="000000" w:themeColor="text1"/>
        </w:rPr>
      </w:pPr>
    </w:p>
    <w:p w14:paraId="1C05C00A" w14:textId="339866A1" w:rsidR="00250F1E" w:rsidRPr="00975E61" w:rsidRDefault="007D62EA"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132</w:t>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r w:rsidR="00250F1E" w:rsidRPr="00975E61">
        <w:rPr>
          <w:rFonts w:ascii="Times New Roman" w:hAnsi="Times New Roman" w:cs="Times New Roman"/>
          <w:b/>
          <w:color w:val="000000" w:themeColor="text1"/>
        </w:rPr>
        <w:tab/>
      </w:r>
    </w:p>
    <w:p w14:paraId="3060AF67"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0766ED5F" w14:textId="77777777" w:rsidTr="00722B91">
        <w:tc>
          <w:tcPr>
            <w:tcW w:w="331" w:type="dxa"/>
            <w:tcBorders>
              <w:top w:val="nil"/>
              <w:left w:val="nil"/>
              <w:bottom w:val="nil"/>
              <w:right w:val="nil"/>
            </w:tcBorders>
            <w:tcMar>
              <w:top w:w="0" w:type="dxa"/>
              <w:left w:w="0" w:type="dxa"/>
              <w:bottom w:w="180" w:type="dxa"/>
              <w:right w:w="0" w:type="dxa"/>
            </w:tcMar>
            <w:hideMark/>
          </w:tcPr>
          <w:p w14:paraId="0835E148"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161038FD" w14:textId="7426C155"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54"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E98D8D6" w14:textId="77777777" w:rsidTr="00722B91">
        <w:tc>
          <w:tcPr>
            <w:tcW w:w="331" w:type="dxa"/>
            <w:tcBorders>
              <w:top w:val="nil"/>
              <w:left w:val="nil"/>
              <w:bottom w:val="nil"/>
              <w:right w:val="nil"/>
            </w:tcBorders>
            <w:tcMar>
              <w:top w:w="0" w:type="dxa"/>
              <w:left w:w="0" w:type="dxa"/>
              <w:bottom w:w="180" w:type="dxa"/>
              <w:right w:w="0" w:type="dxa"/>
            </w:tcMar>
            <w:hideMark/>
          </w:tcPr>
          <w:p w14:paraId="12AD167A"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15440C4E" w14:textId="0DD3DE5B" w:rsidR="00250F1E" w:rsidRPr="00975E61" w:rsidRDefault="00B84026" w:rsidP="00B84026">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55"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7B041E75" w14:textId="77777777" w:rsidTr="00722B91">
        <w:tc>
          <w:tcPr>
            <w:tcW w:w="331" w:type="dxa"/>
            <w:tcBorders>
              <w:top w:val="nil"/>
              <w:left w:val="nil"/>
              <w:bottom w:val="nil"/>
              <w:right w:val="nil"/>
            </w:tcBorders>
            <w:tcMar>
              <w:top w:w="0" w:type="dxa"/>
              <w:left w:w="0" w:type="dxa"/>
              <w:bottom w:w="180" w:type="dxa"/>
              <w:right w:w="0" w:type="dxa"/>
            </w:tcMar>
            <w:hideMark/>
          </w:tcPr>
          <w:p w14:paraId="78C3750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w:t>
            </w:r>
          </w:p>
        </w:tc>
        <w:tc>
          <w:tcPr>
            <w:tcW w:w="9029" w:type="dxa"/>
            <w:tcBorders>
              <w:top w:val="nil"/>
              <w:left w:val="nil"/>
              <w:bottom w:val="nil"/>
              <w:right w:val="nil"/>
            </w:tcBorders>
            <w:tcMar>
              <w:top w:w="0" w:type="dxa"/>
              <w:left w:w="0" w:type="dxa"/>
              <w:bottom w:w="180" w:type="dxa"/>
              <w:right w:w="0" w:type="dxa"/>
            </w:tcMar>
            <w:hideMark/>
          </w:tcPr>
          <w:p w14:paraId="0639946E" w14:textId="77777777"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p w14:paraId="6A0002DF" w14:textId="77777777" w:rsidR="00EB2249" w:rsidRPr="00975E61" w:rsidRDefault="00EB2249" w:rsidP="00F64F05">
            <w:pPr>
              <w:ind w:left="388"/>
              <w:textAlignment w:val="baseline"/>
              <w:rPr>
                <w:rFonts w:ascii="Times New Roman" w:hAnsi="Times New Roman" w:cs="Times New Roman"/>
                <w:color w:val="000000" w:themeColor="text1"/>
              </w:rPr>
            </w:pPr>
          </w:p>
          <w:p w14:paraId="7D6DDEAA" w14:textId="08539953" w:rsidR="00250F1E" w:rsidRPr="00975E61" w:rsidRDefault="00B84026" w:rsidP="00F64F05">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NOTE: For</w:t>
            </w:r>
            <w:r w:rsidR="00250F1E"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rPr>
              <w:t>K-12 Arkansas Art C</w:t>
            </w:r>
            <w:r w:rsidR="00250F1E" w:rsidRPr="00975E61">
              <w:rPr>
                <w:rFonts w:ascii="Times New Roman" w:hAnsi="Times New Roman" w:cs="Times New Roman"/>
                <w:color w:val="000000" w:themeColor="text1"/>
              </w:rPr>
              <w:t xml:space="preserve">ertification, the student must complete the </w:t>
            </w:r>
            <w:r w:rsidRPr="00975E61">
              <w:rPr>
                <w:rFonts w:ascii="Times New Roman" w:hAnsi="Times New Roman" w:cs="Times New Roman"/>
                <w:color w:val="000000" w:themeColor="text1"/>
              </w:rPr>
              <w:t xml:space="preserve">necessary </w:t>
            </w:r>
            <w:r w:rsidR="00250F1E" w:rsidRPr="00975E61">
              <w:rPr>
                <w:rFonts w:ascii="Times New Roman" w:hAnsi="Times New Roman" w:cs="Times New Roman"/>
                <w:color w:val="000000" w:themeColor="text1"/>
              </w:rPr>
              <w:t>Praxis II exams and Online Professional Development required by the Arkansas Department of Education (</w:t>
            </w:r>
            <w:r w:rsidR="008C1295" w:rsidRPr="00975E61">
              <w:rPr>
                <w:rFonts w:ascii="Times New Roman" w:hAnsi="Times New Roman" w:cs="Times New Roman"/>
                <w:color w:val="000000" w:themeColor="text1"/>
              </w:rPr>
              <w:t xml:space="preserve">prior or </w:t>
            </w:r>
            <w:r w:rsidR="00250F1E" w:rsidRPr="00975E61">
              <w:rPr>
                <w:rFonts w:ascii="Times New Roman" w:hAnsi="Times New Roman" w:cs="Times New Roman"/>
                <w:color w:val="000000" w:themeColor="text1"/>
              </w:rPr>
              <w:t>concurrent with enrollment in </w:t>
            </w:r>
            <w:hyperlink r:id="rId56" w:tooltip="ARED 476V" w:history="1">
              <w:r w:rsidR="00250F1E" w:rsidRPr="00975E61">
                <w:rPr>
                  <w:rFonts w:ascii="Times New Roman" w:hAnsi="Times New Roman" w:cs="Times New Roman"/>
                  <w:color w:val="000000" w:themeColor="text1"/>
                  <w:bdr w:val="none" w:sz="0" w:space="0" w:color="auto" w:frame="1"/>
                </w:rPr>
                <w:t>ARED 476V</w:t>
              </w:r>
            </w:hyperlink>
            <w:r w:rsidR="00250F1E" w:rsidRPr="00975E61">
              <w:rPr>
                <w:rFonts w:ascii="Times New Roman" w:hAnsi="Times New Roman" w:cs="Times New Roman"/>
                <w:color w:val="000000" w:themeColor="text1"/>
              </w:rPr>
              <w:t>).</w:t>
            </w:r>
          </w:p>
        </w:tc>
      </w:tr>
    </w:tbl>
    <w:p w14:paraId="00B6DD29" w14:textId="0AEA8133" w:rsidR="00250F1E" w:rsidRPr="00975E61" w:rsidRDefault="00250F1E" w:rsidP="00250F1E">
      <w:pPr>
        <w:ind w:left="720"/>
        <w:rPr>
          <w:rFonts w:ascii="Times New Roman" w:hAnsi="Times New Roman" w:cs="Times New Roman"/>
          <w:b/>
          <w:u w:val="single"/>
        </w:rPr>
      </w:pPr>
      <w:r w:rsidRPr="00975E61">
        <w:rPr>
          <w:rFonts w:ascii="Times New Roman" w:hAnsi="Times New Roman" w:cs="Times New Roman"/>
          <w:b/>
          <w:u w:val="single"/>
        </w:rPr>
        <w:t xml:space="preserve">Concentration in </w:t>
      </w:r>
      <w:r w:rsidR="00C0406E" w:rsidRPr="00975E61">
        <w:rPr>
          <w:rFonts w:ascii="Times New Roman" w:hAnsi="Times New Roman" w:cs="Times New Roman"/>
          <w:b/>
          <w:u w:val="single"/>
        </w:rPr>
        <w:t>Community Practice</w:t>
      </w:r>
    </w:p>
    <w:p w14:paraId="024F111D" w14:textId="77777777" w:rsidR="00250F1E" w:rsidRPr="00975E61" w:rsidRDefault="00250F1E" w:rsidP="00250F1E">
      <w:pPr>
        <w:ind w:left="720"/>
        <w:rPr>
          <w:rFonts w:ascii="Times New Roman" w:hAnsi="Times New Roman" w:cs="Times New Roman"/>
          <w:b/>
        </w:rPr>
      </w:pPr>
    </w:p>
    <w:p w14:paraId="26915ABA" w14:textId="52AB5F1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First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00601DCC"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Credits</w:t>
      </w:r>
    </w:p>
    <w:p w14:paraId="58CA2CB0" w14:textId="77777777" w:rsidR="00250F1E" w:rsidRPr="00975E61" w:rsidRDefault="00250F1E" w:rsidP="00250F1E">
      <w:pPr>
        <w:ind w:left="720"/>
        <w:rPr>
          <w:rFonts w:ascii="Times New Roman" w:hAnsi="Times New Roman" w:cs="Times New Roman"/>
        </w:rPr>
      </w:pPr>
    </w:p>
    <w:p w14:paraId="0B514C82" w14:textId="77777777" w:rsidR="001F5B5E" w:rsidRDefault="00213E1F" w:rsidP="00250F1E">
      <w:pPr>
        <w:ind w:left="720"/>
        <w:rPr>
          <w:rFonts w:ascii="Times New Roman" w:hAnsi="Times New Roman" w:cs="Times New Roman"/>
          <w:color w:val="000000" w:themeColor="text1"/>
        </w:rPr>
      </w:pPr>
      <w:hyperlink r:id="rId57" w:tooltip="ENGL 1013" w:history="1">
        <w:r w:rsidR="00250F1E" w:rsidRPr="00975E61">
          <w:rPr>
            <w:rFonts w:ascii="Times New Roman" w:hAnsi="Times New Roman" w:cs="Times New Roman"/>
            <w:color w:val="000000" w:themeColor="text1"/>
            <w:bdr w:val="none" w:sz="0" w:space="0" w:color="auto" w:frame="1"/>
          </w:rPr>
          <w:t>ENGL 1013</w:t>
        </w:r>
      </w:hyperlink>
      <w:r w:rsidR="00250F1E" w:rsidRPr="00975E61">
        <w:rPr>
          <w:rFonts w:ascii="Times New Roman" w:hAnsi="Times New Roman" w:cs="Times New Roman"/>
          <w:color w:val="000000" w:themeColor="text1"/>
        </w:rPr>
        <w:t xml:space="preserve"> Composition I* (ACTS Equivalency = ENGL 1013) </w:t>
      </w:r>
    </w:p>
    <w:p w14:paraId="5F214399" w14:textId="66A761A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001F5B5E">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1A2B3D12" w14:textId="77777777" w:rsidR="00250F1E" w:rsidRPr="00975E61" w:rsidRDefault="00250F1E" w:rsidP="00250F1E">
      <w:pPr>
        <w:ind w:left="720"/>
        <w:rPr>
          <w:rFonts w:ascii="Times New Roman" w:hAnsi="Times New Roman" w:cs="Times New Roman"/>
          <w:color w:val="000000" w:themeColor="text1"/>
        </w:rPr>
      </w:pPr>
    </w:p>
    <w:p w14:paraId="07D29204" w14:textId="302A0683" w:rsidR="00250F1E" w:rsidRPr="00975E61" w:rsidRDefault="00213E1F" w:rsidP="00250F1E">
      <w:pPr>
        <w:ind w:left="720"/>
        <w:rPr>
          <w:rFonts w:ascii="Times New Roman" w:hAnsi="Times New Roman" w:cs="Times New Roman"/>
          <w:color w:val="000000" w:themeColor="text1"/>
        </w:rPr>
      </w:pPr>
      <w:hyperlink r:id="rId58" w:tooltip="MATH 1203" w:history="1">
        <w:r w:rsidR="000973D7">
          <w:rPr>
            <w:rFonts w:ascii="Times New Roman" w:hAnsi="Times New Roman" w:cs="Times New Roman"/>
            <w:color w:val="000000" w:themeColor="text1"/>
            <w:bdr w:val="none" w:sz="0" w:space="0" w:color="auto" w:frame="1"/>
          </w:rPr>
          <w:t xml:space="preserve">MATH 1313 Quantitative Reasoning (ACTS Equivalency = MATH 1113) or </w:t>
        </w:r>
        <w:r w:rsidR="00250F1E" w:rsidRPr="00975E61">
          <w:rPr>
            <w:rFonts w:ascii="Times New Roman" w:hAnsi="Times New Roman" w:cs="Times New Roman"/>
            <w:color w:val="000000" w:themeColor="text1"/>
            <w:bdr w:val="none" w:sz="0" w:space="0" w:color="auto" w:frame="1"/>
          </w:rPr>
          <w:t>MATH 1203</w:t>
        </w:r>
      </w:hyperlink>
      <w:r w:rsidR="00250F1E" w:rsidRPr="00975E61">
        <w:rPr>
          <w:rFonts w:ascii="Times New Roman" w:hAnsi="Times New Roman" w:cs="Times New Roman"/>
          <w:color w:val="000000" w:themeColor="text1"/>
        </w:rPr>
        <w:t xml:space="preserve"> College Algebra (or higher level mathematics)* </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p>
    <w:p w14:paraId="343858F4" w14:textId="3E59915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(ACTS Equivalency = MATH 1103) (Sp, Su, Fa)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722B91"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0B956A3" w14:textId="77777777" w:rsidR="00250F1E" w:rsidRPr="00975E61" w:rsidRDefault="00250F1E" w:rsidP="00250F1E">
      <w:pPr>
        <w:ind w:left="720"/>
        <w:rPr>
          <w:rFonts w:ascii="Times New Roman" w:hAnsi="Times New Roman" w:cs="Times New Roman"/>
          <w:color w:val="000000" w:themeColor="text1"/>
        </w:rPr>
      </w:pPr>
    </w:p>
    <w:p w14:paraId="113DAECB" w14:textId="77777777" w:rsidR="00250F1E" w:rsidRPr="00975E61" w:rsidRDefault="00213E1F" w:rsidP="00250F1E">
      <w:pPr>
        <w:ind w:left="720"/>
        <w:rPr>
          <w:rFonts w:ascii="Times New Roman" w:hAnsi="Times New Roman" w:cs="Times New Roman"/>
          <w:color w:val="000000" w:themeColor="text1"/>
        </w:rPr>
      </w:pPr>
      <w:hyperlink r:id="rId59" w:tooltip="ARTS 1919C" w:history="1">
        <w:r w:rsidR="00250F1E" w:rsidRPr="00975E61">
          <w:rPr>
            <w:rFonts w:ascii="Times New Roman" w:hAnsi="Times New Roman" w:cs="Times New Roman"/>
            <w:color w:val="000000" w:themeColor="text1"/>
            <w:bdr w:val="none" w:sz="0" w:space="0" w:color="auto" w:frame="1"/>
          </w:rPr>
          <w:t>ARTS 1919C</w:t>
        </w:r>
      </w:hyperlink>
      <w:r w:rsidR="00250F1E" w:rsidRPr="00975E61">
        <w:rPr>
          <w:rFonts w:ascii="Times New Roman" w:hAnsi="Times New Roman" w:cs="Times New Roman"/>
          <w:color w:val="000000" w:themeColor="text1"/>
        </w:rPr>
        <w:t> Studio Foundation I (Sp, Fa)</w:t>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ab/>
        <w:t>9</w:t>
      </w:r>
    </w:p>
    <w:p w14:paraId="066753BA" w14:textId="77777777" w:rsidR="00250F1E" w:rsidRPr="00975E61" w:rsidRDefault="00250F1E" w:rsidP="00250F1E">
      <w:pPr>
        <w:ind w:left="720"/>
        <w:rPr>
          <w:rFonts w:ascii="Times New Roman" w:hAnsi="Times New Roman" w:cs="Times New Roman"/>
          <w:color w:val="000000" w:themeColor="text1"/>
        </w:rPr>
      </w:pPr>
    </w:p>
    <w:p w14:paraId="4503BFF7" w14:textId="0D28A7D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UNIV 1001 Freshman University Perspectives*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w:t>
      </w:r>
    </w:p>
    <w:p w14:paraId="3BE845D1" w14:textId="77777777" w:rsidR="00250F1E" w:rsidRPr="00975E61" w:rsidRDefault="00250F1E" w:rsidP="00250F1E">
      <w:pPr>
        <w:ind w:left="720"/>
        <w:rPr>
          <w:rFonts w:ascii="Times New Roman" w:hAnsi="Times New Roman" w:cs="Times New Roman"/>
          <w:color w:val="000000" w:themeColor="text1"/>
        </w:rPr>
      </w:pPr>
    </w:p>
    <w:p w14:paraId="5E2DDBB0" w14:textId="7E5397A8"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2051D48B" w14:textId="77777777" w:rsidR="00EF5917" w:rsidRPr="00975E61" w:rsidRDefault="00EF5917" w:rsidP="00250F1E">
      <w:pPr>
        <w:ind w:left="720"/>
        <w:rPr>
          <w:rFonts w:ascii="Times New Roman" w:hAnsi="Times New Roman" w:cs="Times New Roman"/>
          <w:color w:val="000000" w:themeColor="text1"/>
        </w:rPr>
      </w:pPr>
    </w:p>
    <w:p w14:paraId="3273CF79" w14:textId="1A0AD555"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Second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7EE0CF4" w14:textId="77777777" w:rsidR="00EF5917" w:rsidRPr="00975E61" w:rsidRDefault="00EF5917" w:rsidP="00250F1E">
      <w:pPr>
        <w:ind w:left="720"/>
        <w:rPr>
          <w:rFonts w:ascii="Times New Roman" w:hAnsi="Times New Roman" w:cs="Times New Roman"/>
          <w:color w:val="000000" w:themeColor="text1"/>
        </w:rPr>
      </w:pPr>
    </w:p>
    <w:p w14:paraId="4BFB6BD7" w14:textId="77777777" w:rsidR="00F24E47" w:rsidRDefault="00213E1F" w:rsidP="00250F1E">
      <w:pPr>
        <w:ind w:left="720"/>
        <w:rPr>
          <w:rFonts w:ascii="Times New Roman" w:hAnsi="Times New Roman" w:cs="Times New Roman"/>
          <w:color w:val="000000" w:themeColor="text1"/>
        </w:rPr>
      </w:pPr>
      <w:hyperlink r:id="rId60" w:tooltip="ENGL 1023" w:history="1">
        <w:r w:rsidR="00250F1E" w:rsidRPr="00975E61">
          <w:rPr>
            <w:rFonts w:ascii="Times New Roman" w:hAnsi="Times New Roman" w:cs="Times New Roman"/>
            <w:color w:val="000000" w:themeColor="text1"/>
            <w:bdr w:val="none" w:sz="0" w:space="0" w:color="auto" w:frame="1"/>
          </w:rPr>
          <w:t>ENGL 1023</w:t>
        </w:r>
      </w:hyperlink>
      <w:r w:rsidR="00250F1E" w:rsidRPr="00975E61">
        <w:rPr>
          <w:rFonts w:ascii="Times New Roman" w:hAnsi="Times New Roman" w:cs="Times New Roman"/>
          <w:color w:val="000000" w:themeColor="text1"/>
        </w:rPr>
        <w:t> Composition II* (ACTS Equival</w:t>
      </w:r>
      <w:r w:rsidR="00EF5917" w:rsidRPr="00975E61">
        <w:rPr>
          <w:rFonts w:ascii="Times New Roman" w:hAnsi="Times New Roman" w:cs="Times New Roman"/>
          <w:color w:val="000000" w:themeColor="text1"/>
        </w:rPr>
        <w:t xml:space="preserve">ency = ENGL 1023) </w:t>
      </w:r>
    </w:p>
    <w:p w14:paraId="58CB29A8" w14:textId="2BF5AB91"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509FDDB" w14:textId="77777777" w:rsidR="00250F1E" w:rsidRPr="00975E61" w:rsidRDefault="00250F1E" w:rsidP="00250F1E">
      <w:pPr>
        <w:ind w:left="720"/>
        <w:rPr>
          <w:rFonts w:ascii="Times New Roman" w:hAnsi="Times New Roman" w:cs="Times New Roman"/>
          <w:color w:val="000000" w:themeColor="text1"/>
        </w:rPr>
      </w:pPr>
    </w:p>
    <w:p w14:paraId="6B5C7CA5" w14:textId="7E066CCA" w:rsidR="00250F1E" w:rsidRPr="00975E61" w:rsidRDefault="00213E1F" w:rsidP="00250F1E">
      <w:pPr>
        <w:ind w:left="720"/>
        <w:rPr>
          <w:rFonts w:ascii="Times New Roman" w:hAnsi="Times New Roman" w:cs="Times New Roman"/>
          <w:color w:val="000000" w:themeColor="text1"/>
        </w:rPr>
      </w:pPr>
      <w:hyperlink r:id="rId61" w:tooltip="ARTS 1929C" w:history="1">
        <w:r w:rsidR="00250F1E" w:rsidRPr="00975E61">
          <w:rPr>
            <w:rFonts w:ascii="Times New Roman" w:hAnsi="Times New Roman" w:cs="Times New Roman"/>
            <w:color w:val="000000" w:themeColor="text1"/>
            <w:bdr w:val="none" w:sz="0" w:space="0" w:color="auto" w:frame="1"/>
          </w:rPr>
          <w:t>ARTS 1929C</w:t>
        </w:r>
      </w:hyperlink>
      <w:r w:rsidR="00250F1E" w:rsidRPr="00975E61">
        <w:rPr>
          <w:rFonts w:ascii="Times New Roman" w:hAnsi="Times New Roman" w:cs="Times New Roman"/>
          <w:color w:val="000000" w:themeColor="text1"/>
        </w:rPr>
        <w:t> Studio F</w:t>
      </w:r>
      <w:r w:rsidR="00EF5917" w:rsidRPr="00975E61">
        <w:rPr>
          <w:rFonts w:ascii="Times New Roman" w:hAnsi="Times New Roman" w:cs="Times New Roman"/>
          <w:color w:val="000000" w:themeColor="text1"/>
        </w:rPr>
        <w:t>oundation II (Sp, Fa)</w:t>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9</w:t>
      </w:r>
    </w:p>
    <w:p w14:paraId="5626A7B9" w14:textId="77777777" w:rsidR="00250F1E" w:rsidRPr="00975E61" w:rsidRDefault="00250F1E" w:rsidP="00250F1E">
      <w:pPr>
        <w:ind w:left="720"/>
        <w:rPr>
          <w:rFonts w:ascii="Times New Roman" w:hAnsi="Times New Roman" w:cs="Times New Roman"/>
        </w:rPr>
      </w:pPr>
    </w:p>
    <w:p w14:paraId="0E15A64A"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1013 Elementary I World Language or higher (depen</w:t>
      </w:r>
      <w:r w:rsidR="00EF5917" w:rsidRPr="00975E61">
        <w:rPr>
          <w:rFonts w:ascii="Times New Roman" w:hAnsi="Times New Roman" w:cs="Times New Roman"/>
          <w:color w:val="000000" w:themeColor="text1"/>
        </w:rPr>
        <w:t xml:space="preserve">ding on placement </w:t>
      </w:r>
    </w:p>
    <w:p w14:paraId="23FD3FB2" w14:textId="37B9CCEB"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in sequence)</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45816130" w14:textId="77777777" w:rsidR="00250F1E" w:rsidRPr="00975E61" w:rsidRDefault="00250F1E" w:rsidP="00250F1E">
      <w:pPr>
        <w:ind w:left="720"/>
        <w:rPr>
          <w:rFonts w:ascii="Times New Roman" w:hAnsi="Times New Roman" w:cs="Times New Roman"/>
        </w:rPr>
      </w:pPr>
    </w:p>
    <w:p w14:paraId="0F7A39E5" w14:textId="24101FC9" w:rsidR="00250F1E" w:rsidRPr="00975E61" w:rsidRDefault="00250F1E" w:rsidP="00250F1E">
      <w:pPr>
        <w:ind w:left="720"/>
        <w:rPr>
          <w:rFonts w:ascii="Times New Roman" w:hAnsi="Times New Roman" w:cs="Times New Roman"/>
        </w:rPr>
      </w:pPr>
      <w:r w:rsidRPr="00975E61">
        <w:rPr>
          <w:rFonts w:ascii="Times New Roman" w:hAnsi="Times New Roman" w:cs="Times New Roman"/>
        </w:rPr>
        <w:t xml:space="preserve">Year Total:  </w:t>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r>
      <w:r w:rsidRPr="00975E61">
        <w:rPr>
          <w:rFonts w:ascii="Times New Roman" w:hAnsi="Times New Roman" w:cs="Times New Roman"/>
        </w:rPr>
        <w:tab/>
        <w:t>15</w:t>
      </w:r>
    </w:p>
    <w:p w14:paraId="5F5D4C9C" w14:textId="77777777" w:rsidR="00250F1E" w:rsidRDefault="00250F1E" w:rsidP="00250F1E">
      <w:pPr>
        <w:ind w:left="720"/>
        <w:rPr>
          <w:rFonts w:ascii="Times New Roman" w:hAnsi="Times New Roman" w:cs="Times New Roman"/>
        </w:rPr>
      </w:pPr>
    </w:p>
    <w:p w14:paraId="5840BD88" w14:textId="77777777" w:rsidR="00D0346D" w:rsidRPr="00975E61" w:rsidRDefault="00D0346D" w:rsidP="00D0346D">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 xml:space="preserve">APPLY TO B.F.A. PROGRAM. STUDENTS MUST BE ACCEPTED INTO </w:t>
      </w:r>
      <w:r>
        <w:rPr>
          <w:rFonts w:ascii="Times New Roman" w:hAnsi="Times New Roman" w:cs="Times New Roman"/>
          <w:b/>
          <w:bCs/>
          <w:color w:val="000000" w:themeColor="text1"/>
        </w:rPr>
        <w:t xml:space="preserve">THE </w:t>
      </w:r>
      <w:r w:rsidRPr="00975E61">
        <w:rPr>
          <w:rFonts w:ascii="Times New Roman" w:hAnsi="Times New Roman" w:cs="Times New Roman"/>
          <w:b/>
          <w:bCs/>
          <w:color w:val="000000" w:themeColor="text1"/>
        </w:rPr>
        <w:t>B.F.A. PROGRAM PRIOR TO THE FINAL YEAR OF COURSEWORK.</w:t>
      </w:r>
    </w:p>
    <w:p w14:paraId="7A16D044" w14:textId="77777777" w:rsidR="00D0346D" w:rsidRPr="00975E61" w:rsidRDefault="00D0346D" w:rsidP="00250F1E">
      <w:pPr>
        <w:ind w:left="720"/>
        <w:rPr>
          <w:rFonts w:ascii="Times New Roman" w:hAnsi="Times New Roman" w:cs="Times New Roman"/>
        </w:rPr>
      </w:pPr>
    </w:p>
    <w:p w14:paraId="19A02D07" w14:textId="6B831241"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Third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1FC5AD1" w14:textId="77777777" w:rsidR="00250F1E" w:rsidRPr="00975E61" w:rsidRDefault="00250F1E" w:rsidP="00250F1E">
      <w:pPr>
        <w:ind w:left="720"/>
        <w:rPr>
          <w:rFonts w:ascii="Times New Roman" w:hAnsi="Times New Roman" w:cs="Times New Roman"/>
          <w:bCs/>
          <w:color w:val="000000" w:themeColor="text1"/>
        </w:rPr>
      </w:pPr>
    </w:p>
    <w:p w14:paraId="5934D4B3" w14:textId="6ECE882B"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00FC66E7"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0014353A"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5AD0A986" w14:textId="77777777" w:rsidR="00250F1E" w:rsidRPr="00975E61" w:rsidRDefault="00250F1E" w:rsidP="00250F1E">
      <w:pPr>
        <w:ind w:left="720"/>
        <w:rPr>
          <w:rFonts w:ascii="Times New Roman" w:hAnsi="Times New Roman" w:cs="Times New Roman"/>
          <w:color w:val="000000" w:themeColor="text1"/>
        </w:rPr>
      </w:pPr>
    </w:p>
    <w:p w14:paraId="120452FF" w14:textId="7E272413"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00FC66E7"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4AF0C7E5"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BBFB9A0" w14:textId="77777777" w:rsidR="00F24E47" w:rsidRDefault="00213E1F" w:rsidP="00250F1E">
      <w:pPr>
        <w:ind w:left="720"/>
        <w:rPr>
          <w:rFonts w:ascii="Times New Roman" w:hAnsi="Times New Roman" w:cs="Times New Roman"/>
          <w:color w:val="000000" w:themeColor="text1"/>
        </w:rPr>
      </w:pPr>
      <w:hyperlink r:id="rId62"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369B7DF"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3"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Equivalency = </w:t>
      </w:r>
    </w:p>
    <w:p w14:paraId="12316C11" w14:textId="46A94281" w:rsidR="00250F1E"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ARTA 2103) (Sp,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444F57C" w14:textId="77777777" w:rsidR="004C704A" w:rsidRPr="00975E61" w:rsidRDefault="004C704A" w:rsidP="00250F1E">
      <w:pPr>
        <w:ind w:left="720"/>
        <w:rPr>
          <w:rFonts w:ascii="Times New Roman" w:hAnsi="Times New Roman" w:cs="Times New Roman"/>
          <w:color w:val="000000" w:themeColor="text1"/>
        </w:rPr>
      </w:pPr>
    </w:p>
    <w:p w14:paraId="10311DB3" w14:textId="6E0E733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1003 Introduction to Art Education</w:t>
      </w:r>
      <w:r w:rsidRPr="00975E61">
        <w:rPr>
          <w:rFonts w:ascii="Times New Roman" w:hAnsi="Times New Roman" w:cs="Times New Roman"/>
          <w:color w:val="000000" w:themeColor="text1"/>
        </w:rPr>
        <w:t xml:space="preserve"> (Sp, Fa)</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t>3</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474D1ECA" w14:textId="6AEED08F"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(Modified from CIED 1003, Introduction to Education)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FC66E7" w:rsidRPr="00975E61">
        <w:rPr>
          <w:rFonts w:ascii="Times New Roman" w:hAnsi="Times New Roman" w:cs="Times New Roman"/>
          <w:color w:val="000000" w:themeColor="text1"/>
        </w:rPr>
        <w:tab/>
      </w:r>
    </w:p>
    <w:p w14:paraId="74A2FF26" w14:textId="25B8B913" w:rsidR="00250F1E" w:rsidRPr="00975E61" w:rsidRDefault="00FC66E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This course covers foundational theories in art education, educational psychology, and philosophy. An 18-hour early field experience includes observation and participation in art classes in public schools and community settings. </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2C2357DB" w14:textId="3AA0CA4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2003 Intermediate I world language or higher level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23C4EEEE" w14:textId="77777777" w:rsidR="00EF5917" w:rsidRPr="00975E61" w:rsidRDefault="00EF5917" w:rsidP="00250F1E">
      <w:pPr>
        <w:ind w:left="720"/>
        <w:rPr>
          <w:rFonts w:ascii="Times New Roman" w:hAnsi="Times New Roman" w:cs="Times New Roman"/>
          <w:color w:val="000000" w:themeColor="text1"/>
        </w:rPr>
      </w:pPr>
    </w:p>
    <w:p w14:paraId="550ED7AF" w14:textId="35752965" w:rsidR="00EF5917"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1C1AB7A" w14:textId="77777777" w:rsidR="00FC66E7" w:rsidRPr="00975E61" w:rsidRDefault="00FC66E7" w:rsidP="00FC66E7">
      <w:pPr>
        <w:ind w:left="720"/>
        <w:rPr>
          <w:rFonts w:ascii="Times New Roman" w:hAnsi="Times New Roman" w:cs="Times New Roman"/>
          <w:b/>
          <w:bCs/>
          <w:color w:val="000000" w:themeColor="text1"/>
        </w:rPr>
      </w:pPr>
    </w:p>
    <w:p w14:paraId="3BA9E5AC" w14:textId="77777777" w:rsidR="00250F1E" w:rsidRPr="00975E61" w:rsidRDefault="00250F1E" w:rsidP="00250F1E">
      <w:pPr>
        <w:ind w:left="720"/>
        <w:rPr>
          <w:rFonts w:ascii="Times New Roman" w:hAnsi="Times New Roman" w:cs="Times New Roman"/>
          <w:b/>
          <w:bCs/>
          <w:color w:val="000000" w:themeColor="text1"/>
        </w:rPr>
      </w:pPr>
    </w:p>
    <w:p w14:paraId="6D541E65" w14:textId="43C2D07C" w:rsidR="00EF5917" w:rsidRPr="00975E61" w:rsidRDefault="00EF5917"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Fourth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1E603EC0" w14:textId="77777777" w:rsidR="00EF5917" w:rsidRPr="00975E61" w:rsidRDefault="00EF5917" w:rsidP="00250F1E">
      <w:pPr>
        <w:ind w:left="720"/>
        <w:rPr>
          <w:rFonts w:ascii="Times New Roman" w:hAnsi="Times New Roman" w:cs="Times New Roman"/>
          <w:b/>
          <w:bCs/>
          <w:color w:val="000000" w:themeColor="text1"/>
        </w:rPr>
      </w:pPr>
    </w:p>
    <w:p w14:paraId="7FDCBE37" w14:textId="78E6957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527A2FCD"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3488B400" w14:textId="1929601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FC66E7"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B6E266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7BEB3805" w14:textId="77777777" w:rsidR="00F24E47" w:rsidRDefault="00213E1F" w:rsidP="00250F1E">
      <w:pPr>
        <w:ind w:left="720"/>
        <w:rPr>
          <w:rFonts w:ascii="Times New Roman" w:hAnsi="Times New Roman" w:cs="Times New Roman"/>
          <w:color w:val="000000" w:themeColor="text1"/>
        </w:rPr>
      </w:pPr>
      <w:hyperlink r:id="rId64" w:tooltip="ARHS 2913" w:history="1">
        <w:r w:rsidR="00250F1E" w:rsidRPr="00975E61">
          <w:rPr>
            <w:rFonts w:ascii="Times New Roman" w:hAnsi="Times New Roman" w:cs="Times New Roman"/>
            <w:color w:val="000000" w:themeColor="text1"/>
            <w:bdr w:val="none" w:sz="0" w:space="0" w:color="auto" w:frame="1"/>
          </w:rPr>
          <w:t>ARHS 2913</w:t>
        </w:r>
      </w:hyperlink>
      <w:r w:rsidR="00250F1E" w:rsidRPr="00975E61">
        <w:rPr>
          <w:rFonts w:ascii="Times New Roman" w:hAnsi="Times New Roman" w:cs="Times New Roman"/>
          <w:color w:val="000000" w:themeColor="text1"/>
        </w:rPr>
        <w:t> Art History Survey I</w:t>
      </w:r>
      <w:r w:rsidR="00EB2249"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(ACTS Equivalency = ARTA 2003) </w:t>
      </w:r>
    </w:p>
    <w:p w14:paraId="6AF576FD"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Fa) (as needed)</w:t>
      </w:r>
      <w:r w:rsidR="00F24E47">
        <w:rPr>
          <w:rFonts w:ascii="Times New Roman" w:hAnsi="Times New Roman" w:cs="Times New Roman"/>
          <w:color w:val="000000" w:themeColor="text1"/>
        </w:rPr>
        <w:t xml:space="preserve"> </w:t>
      </w:r>
      <w:r w:rsidRPr="00975E61">
        <w:rPr>
          <w:rFonts w:ascii="Times New Roman" w:hAnsi="Times New Roman" w:cs="Times New Roman"/>
          <w:color w:val="000000" w:themeColor="text1"/>
          <w:bdr w:val="none" w:sz="0" w:space="0" w:color="auto" w:frame="1"/>
        </w:rPr>
        <w:t>or </w:t>
      </w:r>
      <w:hyperlink r:id="rId65" w:tooltip="ARHS 2923" w:history="1">
        <w:r w:rsidRPr="00975E61">
          <w:rPr>
            <w:rFonts w:ascii="Times New Roman" w:hAnsi="Times New Roman" w:cs="Times New Roman"/>
            <w:color w:val="000000" w:themeColor="text1"/>
            <w:bdr w:val="none" w:sz="0" w:space="0" w:color="auto" w:frame="1"/>
          </w:rPr>
          <w:t>ARHS 2923</w:t>
        </w:r>
      </w:hyperlink>
      <w:r w:rsidRPr="00975E61">
        <w:rPr>
          <w:rFonts w:ascii="Times New Roman" w:hAnsi="Times New Roman" w:cs="Times New Roman"/>
          <w:color w:val="000000" w:themeColor="text1"/>
        </w:rPr>
        <w:t> Art History Survey II</w:t>
      </w:r>
      <w:r w:rsidR="00EB2249"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 xml:space="preserve"> (ACTS </w:t>
      </w:r>
    </w:p>
    <w:p w14:paraId="4BC37B42" w14:textId="185AB51C"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Equ</w:t>
      </w:r>
      <w:r w:rsidR="00EF5917" w:rsidRPr="00975E61">
        <w:rPr>
          <w:rFonts w:ascii="Times New Roman" w:hAnsi="Times New Roman" w:cs="Times New Roman"/>
          <w:color w:val="000000" w:themeColor="text1"/>
        </w:rPr>
        <w:t>ivalency = ARTA 2103) (Sp, Fa)</w:t>
      </w:r>
      <w:r w:rsidR="00EF5917"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255C5DFB" w14:textId="77777777" w:rsidR="00250F1E" w:rsidRPr="00975E61" w:rsidRDefault="00250F1E" w:rsidP="00250F1E">
      <w:pPr>
        <w:ind w:left="720"/>
        <w:rPr>
          <w:rFonts w:ascii="Times New Roman" w:hAnsi="Times New Roman" w:cs="Times New Roman"/>
          <w:color w:val="000000" w:themeColor="text1"/>
        </w:rPr>
      </w:pPr>
    </w:p>
    <w:p w14:paraId="161FA8F6" w14:textId="77777777" w:rsidR="00F24E47" w:rsidRDefault="00213E1F" w:rsidP="00250F1E">
      <w:pPr>
        <w:ind w:left="720"/>
        <w:rPr>
          <w:rFonts w:ascii="Times New Roman" w:hAnsi="Times New Roman" w:cs="Times New Roman"/>
          <w:color w:val="000000" w:themeColor="text1"/>
        </w:rPr>
      </w:pPr>
      <w:hyperlink r:id="rId66" w:tooltip="PSYC 2003" w:history="1">
        <w:r w:rsidR="00250F1E" w:rsidRPr="00975E61">
          <w:rPr>
            <w:rFonts w:ascii="Times New Roman" w:hAnsi="Times New Roman" w:cs="Times New Roman"/>
            <w:color w:val="000000" w:themeColor="text1"/>
            <w:bdr w:val="none" w:sz="0" w:space="0" w:color="auto" w:frame="1"/>
          </w:rPr>
          <w:t>PSYC 2003</w:t>
        </w:r>
      </w:hyperlink>
      <w:r w:rsidR="00250F1E" w:rsidRPr="00975E61">
        <w:rPr>
          <w:rFonts w:ascii="Times New Roman" w:hAnsi="Times New Roman" w:cs="Times New Roman"/>
          <w:color w:val="000000" w:themeColor="text1"/>
        </w:rPr>
        <w:t> General Psychology* (ACTS Equival</w:t>
      </w:r>
      <w:r w:rsidR="00EF5917" w:rsidRPr="00975E61">
        <w:rPr>
          <w:rFonts w:ascii="Times New Roman" w:hAnsi="Times New Roman" w:cs="Times New Roman"/>
          <w:color w:val="000000" w:themeColor="text1"/>
        </w:rPr>
        <w:t xml:space="preserve">ency = PSYC 1103) </w:t>
      </w:r>
    </w:p>
    <w:p w14:paraId="638E3934" w14:textId="02D347BA" w:rsidR="00250F1E" w:rsidRPr="00975E61" w:rsidRDefault="00EF591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6235639E"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for the degree and also meets a social science requirement.)</w:t>
      </w:r>
    </w:p>
    <w:p w14:paraId="353B9B89" w14:textId="77777777" w:rsidR="00250F1E" w:rsidRPr="00975E61" w:rsidRDefault="00250F1E" w:rsidP="00250F1E">
      <w:pPr>
        <w:ind w:left="720"/>
        <w:rPr>
          <w:rFonts w:ascii="Times New Roman" w:hAnsi="Times New Roman" w:cs="Times New Roman"/>
          <w:color w:val="000000" w:themeColor="text1"/>
        </w:rPr>
      </w:pPr>
    </w:p>
    <w:p w14:paraId="4ACAA944"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2003 Diversity, Pedagogy, and Visual Culture</w:t>
      </w:r>
    </w:p>
    <w:p w14:paraId="5BCC6F04" w14:textId="7E735CEB"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(NOTE: This course extends goals from ARED 3613 Public School Art.)</w:t>
      </w:r>
      <w:r w:rsidRPr="00975E61">
        <w:rPr>
          <w:rFonts w:ascii="Times New Roman" w:hAnsi="Times New Roman" w:cs="Times New Roman"/>
          <w:color w:val="000000" w:themeColor="text1"/>
        </w:rPr>
        <w:tab/>
        <w:t>3</w:t>
      </w:r>
    </w:p>
    <w:p w14:paraId="2299CDE4" w14:textId="77777777" w:rsidR="00F13821" w:rsidRPr="00975E61" w:rsidRDefault="00F13821" w:rsidP="00F13821">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The course covers the issues of diversity in art and visual culture education.</w:t>
      </w:r>
    </w:p>
    <w:p w14:paraId="4CCBDA1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379DAC7" w14:textId="0C23911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EF5917"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63966898" w14:textId="77777777" w:rsidR="00250F1E" w:rsidRPr="00975E61" w:rsidRDefault="00250F1E" w:rsidP="00250F1E">
      <w:pPr>
        <w:ind w:left="720"/>
        <w:rPr>
          <w:rFonts w:ascii="Times New Roman" w:hAnsi="Times New Roman" w:cs="Times New Roman"/>
          <w:color w:val="000000" w:themeColor="text1"/>
        </w:rPr>
      </w:pPr>
    </w:p>
    <w:p w14:paraId="04760074" w14:textId="7B3FC55E" w:rsidR="00EF5917" w:rsidRPr="00975E61" w:rsidRDefault="00CE7589" w:rsidP="00EF5917">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Fifth</w:t>
      </w:r>
      <w:r w:rsidR="00EF5917" w:rsidRPr="00975E61">
        <w:rPr>
          <w:rFonts w:ascii="Times New Roman" w:hAnsi="Times New Roman" w:cs="Times New Roman"/>
          <w:b/>
          <w:bCs/>
          <w:color w:val="000000" w:themeColor="text1"/>
        </w:rPr>
        <w:t xml:space="preserve"> Semester (Fall)</w:t>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ab/>
      </w:r>
      <w:r w:rsidR="00607096" w:rsidRPr="00975E61">
        <w:rPr>
          <w:rFonts w:ascii="Times New Roman" w:hAnsi="Times New Roman" w:cs="Times New Roman"/>
          <w:b/>
          <w:bCs/>
          <w:color w:val="000000" w:themeColor="text1"/>
        </w:rPr>
        <w:tab/>
      </w:r>
      <w:r w:rsidR="00EF5917" w:rsidRPr="00975E61">
        <w:rPr>
          <w:rFonts w:ascii="Times New Roman" w:hAnsi="Times New Roman" w:cs="Times New Roman"/>
          <w:b/>
          <w:bCs/>
          <w:color w:val="000000" w:themeColor="text1"/>
        </w:rPr>
        <w:t>Credits</w:t>
      </w:r>
    </w:p>
    <w:p w14:paraId="17109BBE" w14:textId="77777777" w:rsidR="00250F1E" w:rsidRPr="00975E61" w:rsidRDefault="00250F1E" w:rsidP="00250F1E">
      <w:pPr>
        <w:ind w:left="720"/>
        <w:rPr>
          <w:rFonts w:ascii="Times New Roman" w:hAnsi="Times New Roman" w:cs="Times New Roman"/>
          <w:color w:val="000000" w:themeColor="text1"/>
        </w:rPr>
      </w:pPr>
    </w:p>
    <w:p w14:paraId="73337E58" w14:textId="13ABE55A"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1982EA43"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E61BC38" w14:textId="77777777" w:rsidR="00250F1E" w:rsidRPr="00975E61" w:rsidRDefault="00250F1E" w:rsidP="00250F1E">
      <w:pPr>
        <w:ind w:left="720"/>
        <w:rPr>
          <w:rFonts w:ascii="Times New Roman" w:hAnsi="Times New Roman" w:cs="Times New Roman"/>
          <w:color w:val="000000" w:themeColor="text1"/>
          <w:u w:val="single"/>
        </w:rPr>
      </w:pPr>
      <w:r w:rsidRPr="00975E61">
        <w:rPr>
          <w:rFonts w:ascii="Times New Roman" w:hAnsi="Times New Roman" w:cs="Times New Roman"/>
          <w:color w:val="000000" w:themeColor="text1"/>
          <w:u w:val="single"/>
        </w:rPr>
        <w:t>ARED 3003 Curriculum Design and Teaching Practices in Art Education</w:t>
      </w:r>
    </w:p>
    <w:p w14:paraId="167E8CCF" w14:textId="3BAC22F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(Note: This course extends goals from ARED 3643 and ARED 3653.) </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3</w:t>
      </w:r>
      <w:r w:rsidRPr="00975E61">
        <w:rPr>
          <w:rFonts w:ascii="Times New Roman" w:hAnsi="Times New Roman" w:cs="Times New Roman"/>
          <w:color w:val="000000" w:themeColor="text1"/>
        </w:rPr>
        <w:tab/>
      </w:r>
    </w:p>
    <w:p w14:paraId="0FEC9A39" w14:textId="2AC0A5FA" w:rsidR="00250F1E" w:rsidRPr="00975E61" w:rsidRDefault="00F13821"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covers contemporary art education theories and their implication to curriculum design. Students will discuss sociocultural learning theories in relation to the art-making process.</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p>
    <w:p w14:paraId="30BEE36D" w14:textId="77777777" w:rsidR="00F13821" w:rsidRPr="00975E61" w:rsidRDefault="00F13821" w:rsidP="00250F1E">
      <w:pPr>
        <w:ind w:left="720"/>
        <w:rPr>
          <w:rFonts w:ascii="Times New Roman" w:hAnsi="Times New Roman" w:cs="Times New Roman"/>
          <w:color w:val="000000" w:themeColor="text1"/>
        </w:rPr>
      </w:pPr>
    </w:p>
    <w:p w14:paraId="02E538F4" w14:textId="55C5371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2EC69D9E" w14:textId="77777777" w:rsidR="00250F1E" w:rsidRPr="00975E61" w:rsidRDefault="00250F1E" w:rsidP="00250F1E">
      <w:pPr>
        <w:ind w:left="720"/>
        <w:rPr>
          <w:rFonts w:ascii="Times New Roman" w:hAnsi="Times New Roman" w:cs="Times New Roman"/>
          <w:color w:val="000000" w:themeColor="text1"/>
        </w:rPr>
      </w:pPr>
    </w:p>
    <w:p w14:paraId="55E918C4" w14:textId="77777777" w:rsidR="00F24E47" w:rsidRDefault="00213E1F" w:rsidP="00250F1E">
      <w:pPr>
        <w:ind w:left="720"/>
        <w:rPr>
          <w:rFonts w:ascii="Times New Roman" w:hAnsi="Times New Roman" w:cs="Times New Roman"/>
          <w:color w:val="000000" w:themeColor="text1"/>
        </w:rPr>
      </w:pPr>
      <w:hyperlink r:id="rId67" w:tooltip="COMM 1313" w:history="1">
        <w:r w:rsidR="00250F1E" w:rsidRPr="00975E61">
          <w:rPr>
            <w:rFonts w:ascii="Times New Roman" w:hAnsi="Times New Roman" w:cs="Times New Roman"/>
            <w:color w:val="000000" w:themeColor="text1"/>
            <w:bdr w:val="none" w:sz="0" w:space="0" w:color="auto" w:frame="1"/>
          </w:rPr>
          <w:t>COMM 1313</w:t>
        </w:r>
      </w:hyperlink>
      <w:r w:rsidR="00250F1E" w:rsidRPr="00975E61">
        <w:rPr>
          <w:rFonts w:ascii="Times New Roman" w:hAnsi="Times New Roman" w:cs="Times New Roman"/>
          <w:color w:val="000000" w:themeColor="text1"/>
        </w:rPr>
        <w:t xml:space="preserve"> Public Speaking (ACTS Equivalency = SPCH 1003) </w:t>
      </w:r>
    </w:p>
    <w:p w14:paraId="149979FD" w14:textId="66CC8FB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(Sp, Su, Fa)</w:t>
      </w:r>
      <w:r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EE9A33E" w14:textId="77777777" w:rsidR="00250F1E" w:rsidRPr="00975E61" w:rsidRDefault="00250F1E" w:rsidP="00250F1E">
      <w:pPr>
        <w:ind w:left="720"/>
        <w:rPr>
          <w:rFonts w:ascii="Times New Roman" w:hAnsi="Times New Roman" w:cs="Times New Roman"/>
          <w:color w:val="000000" w:themeColor="text1"/>
        </w:rPr>
      </w:pPr>
    </w:p>
    <w:p w14:paraId="4532C8A7" w14:textId="77777777" w:rsidR="00F24E47" w:rsidRDefault="00213E1F" w:rsidP="00250F1E">
      <w:pPr>
        <w:ind w:left="720"/>
        <w:rPr>
          <w:rFonts w:ascii="Times New Roman" w:hAnsi="Times New Roman" w:cs="Times New Roman"/>
          <w:color w:val="000000" w:themeColor="text1"/>
        </w:rPr>
      </w:pPr>
      <w:hyperlink r:id="rId68" w:tooltip="PHIL 2003" w:history="1">
        <w:r w:rsidR="00250F1E" w:rsidRPr="00975E61">
          <w:rPr>
            <w:rFonts w:ascii="Times New Roman" w:hAnsi="Times New Roman" w:cs="Times New Roman"/>
            <w:color w:val="000000" w:themeColor="text1"/>
            <w:bdr w:val="none" w:sz="0" w:space="0" w:color="auto" w:frame="1"/>
          </w:rPr>
          <w:t>PHIL 2003</w:t>
        </w:r>
      </w:hyperlink>
      <w:r w:rsidR="00250F1E" w:rsidRPr="00975E61">
        <w:rPr>
          <w:rFonts w:ascii="Times New Roman" w:hAnsi="Times New Roman" w:cs="Times New Roman"/>
          <w:color w:val="000000" w:themeColor="text1"/>
        </w:rPr>
        <w:t> Introduction to Philosophy* (ACTS Equivalency=PHIL 1103)</w:t>
      </w:r>
    </w:p>
    <w:p w14:paraId="4428748A" w14:textId="03E33036"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(Sp, Su, Fa) </w:t>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5F0BA500"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(NOTE: This course is required and can meet the Humanities elective.)</w:t>
      </w:r>
    </w:p>
    <w:p w14:paraId="5CC5ED28" w14:textId="77777777" w:rsidR="00250F1E" w:rsidRPr="00975E61" w:rsidRDefault="00250F1E" w:rsidP="00250F1E">
      <w:pPr>
        <w:ind w:left="720"/>
        <w:rPr>
          <w:rFonts w:ascii="Times New Roman" w:hAnsi="Times New Roman" w:cs="Times New Roman"/>
          <w:color w:val="000000" w:themeColor="text1"/>
        </w:rPr>
      </w:pPr>
    </w:p>
    <w:p w14:paraId="7BEE1454" w14:textId="3C52EEA5" w:rsidR="00CE7589" w:rsidRPr="00975E61" w:rsidRDefault="00CE7589"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63EA6AA" w14:textId="77777777" w:rsidR="00250F1E" w:rsidRPr="00975E61" w:rsidRDefault="00250F1E" w:rsidP="00250F1E">
      <w:pPr>
        <w:ind w:left="720"/>
        <w:rPr>
          <w:rFonts w:ascii="Times New Roman" w:hAnsi="Times New Roman" w:cs="Times New Roman"/>
          <w:color w:val="000000" w:themeColor="text1"/>
        </w:rPr>
      </w:pPr>
    </w:p>
    <w:p w14:paraId="3556453E" w14:textId="4C3E45DD"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Six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549A0FA0" w14:textId="77777777" w:rsidR="00CE7589" w:rsidRPr="00975E61" w:rsidRDefault="00CE7589" w:rsidP="00250F1E">
      <w:pPr>
        <w:ind w:left="720"/>
        <w:rPr>
          <w:rFonts w:ascii="Times New Roman" w:hAnsi="Times New Roman" w:cs="Times New Roman"/>
          <w:color w:val="000000" w:themeColor="text1"/>
        </w:rPr>
      </w:pPr>
    </w:p>
    <w:p w14:paraId="3C8CB83A" w14:textId="7B0AB18A"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14353A" w:rsidRPr="00975E61">
        <w:rPr>
          <w:rFonts w:ascii="Times New Roman" w:hAnsi="Times New Roman" w:cs="Times New Roman"/>
          <w:color w:val="000000" w:themeColor="text1"/>
        </w:rPr>
        <w:t>Focused Study Studio</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7D845532"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296734A8" w14:textId="3DBD3B51" w:rsidR="00147EC2" w:rsidRPr="00975E61" w:rsidRDefault="00250F1E" w:rsidP="00147EC2">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 xml:space="preserve">ARED </w:t>
      </w:r>
      <w:r w:rsidR="00086511" w:rsidRPr="00975E61">
        <w:rPr>
          <w:rFonts w:ascii="Times New Roman" w:hAnsi="Times New Roman" w:cs="Times New Roman"/>
          <w:color w:val="000000" w:themeColor="text1"/>
          <w:u w:val="single"/>
        </w:rPr>
        <w:t>3013</w:t>
      </w:r>
      <w:r w:rsidRPr="00975E61">
        <w:rPr>
          <w:rFonts w:ascii="Times New Roman" w:hAnsi="Times New Roman" w:cs="Times New Roman"/>
          <w:color w:val="000000" w:themeColor="text1"/>
          <w:u w:val="single"/>
        </w:rPr>
        <w:t xml:space="preserve"> Teaching Art to Special Populations</w:t>
      </w:r>
      <w:r w:rsidRPr="00975E61">
        <w:rPr>
          <w:rFonts w:ascii="Times New Roman" w:hAnsi="Times New Roman" w:cs="Times New Roman"/>
          <w:color w:val="000000" w:themeColor="text1"/>
        </w:rPr>
        <w:t xml:space="preserve">, </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Service Learning</w:t>
      </w:r>
      <w:r w:rsidR="00147EC2" w:rsidRPr="00975E61">
        <w:rPr>
          <w:rFonts w:ascii="Times New Roman" w:hAnsi="Times New Roman" w:cs="Times New Roman"/>
          <w:color w:val="000000" w:themeColor="text1"/>
        </w:rPr>
        <w:t>)</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000A1298" w:rsidRPr="00975E61">
        <w:rPr>
          <w:rFonts w:ascii="Times New Roman" w:hAnsi="Times New Roman" w:cs="Times New Roman"/>
          <w:color w:val="000000" w:themeColor="text1"/>
        </w:rPr>
        <w:t>3</w:t>
      </w:r>
    </w:p>
    <w:p w14:paraId="244D88E7" w14:textId="491370D7"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provides future artist educators with the current issues and practices teaching art to students</w:t>
      </w:r>
      <w:r w:rsidR="000A1298" w:rsidRPr="00975E61">
        <w:rPr>
          <w:rFonts w:ascii="Times New Roman" w:hAnsi="Times New Roman" w:cs="Times New Roman"/>
          <w:color w:val="000000" w:themeColor="text1"/>
        </w:rPr>
        <w:t xml:space="preserve"> with special needs</w:t>
      </w:r>
      <w:r w:rsidRPr="00975E61">
        <w:rPr>
          <w:rFonts w:ascii="Times New Roman" w:hAnsi="Times New Roman" w:cs="Times New Roman"/>
          <w:color w:val="000000" w:themeColor="text1"/>
        </w:rPr>
        <w:t xml:space="preserve">. It involves readings, observations, reflections, discussion, and extensive experience applying curriculum and contemporary pedagogy to art classroom </w:t>
      </w:r>
      <w:r w:rsidR="000A1298" w:rsidRPr="00975E61">
        <w:rPr>
          <w:rFonts w:ascii="Times New Roman" w:hAnsi="Times New Roman" w:cs="Times New Roman"/>
          <w:color w:val="000000" w:themeColor="text1"/>
        </w:rPr>
        <w:t xml:space="preserve">inclusion </w:t>
      </w:r>
      <w:r w:rsidRPr="00975E61">
        <w:rPr>
          <w:rFonts w:ascii="Times New Roman" w:hAnsi="Times New Roman" w:cs="Times New Roman"/>
          <w:color w:val="000000" w:themeColor="text1"/>
        </w:rPr>
        <w:t>practice with special needs students in a community-based setting. (20-30 hours of service learning)</w:t>
      </w:r>
      <w:r w:rsidRPr="00975E61">
        <w:rPr>
          <w:rFonts w:ascii="Times New Roman" w:hAnsi="Times New Roman" w:cs="Times New Roman"/>
          <w:color w:val="000000" w:themeColor="text1"/>
          <w:bdr w:val="none" w:sz="0" w:space="0" w:color="auto" w:frame="1"/>
          <w:vertAlign w:val="superscript"/>
        </w:rPr>
        <w:tab/>
      </w:r>
    </w:p>
    <w:p w14:paraId="4D89BCE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6D7ABB65" w14:textId="77777777" w:rsidR="00F24E47" w:rsidRDefault="00213E1F" w:rsidP="00250F1E">
      <w:pPr>
        <w:ind w:left="720"/>
        <w:rPr>
          <w:rFonts w:ascii="Times New Roman" w:hAnsi="Times New Roman" w:cs="Times New Roman"/>
          <w:color w:val="000000" w:themeColor="text1"/>
        </w:rPr>
      </w:pPr>
      <w:hyperlink r:id="rId69" w:tooltip="ARHS 4933" w:history="1">
        <w:r w:rsidR="00250F1E" w:rsidRPr="00975E61">
          <w:rPr>
            <w:rFonts w:ascii="Times New Roman" w:hAnsi="Times New Roman" w:cs="Times New Roman"/>
            <w:color w:val="000000" w:themeColor="text1"/>
            <w:bdr w:val="none" w:sz="0" w:space="0" w:color="auto" w:frame="1"/>
          </w:rPr>
          <w:t>ARHS 4933</w:t>
        </w:r>
      </w:hyperlink>
      <w:r w:rsidR="00250F1E" w:rsidRPr="00975E61">
        <w:rPr>
          <w:rFonts w:ascii="Times New Roman" w:hAnsi="Times New Roman" w:cs="Times New Roman"/>
          <w:color w:val="000000" w:themeColor="text1"/>
        </w:rPr>
        <w:t> Contemporary Art (Fa)</w:t>
      </w:r>
      <w:r w:rsidR="00F24E47">
        <w:rPr>
          <w:rFonts w:ascii="Times New Roman" w:hAnsi="Times New Roman" w:cs="Times New Roman"/>
          <w:color w:val="000000" w:themeColor="text1"/>
        </w:rPr>
        <w:t xml:space="preserve"> </w:t>
      </w:r>
      <w:r w:rsidR="00250F1E" w:rsidRPr="00975E61">
        <w:rPr>
          <w:rFonts w:ascii="Times New Roman" w:hAnsi="Times New Roman" w:cs="Times New Roman"/>
          <w:color w:val="000000" w:themeColor="text1"/>
        </w:rPr>
        <w:t>(or</w:t>
      </w:r>
      <w:r w:rsidR="00147EC2" w:rsidRPr="00975E61">
        <w:rPr>
          <w:rFonts w:ascii="Times New Roman" w:hAnsi="Times New Roman" w:cs="Times New Roman"/>
          <w:color w:val="000000" w:themeColor="text1"/>
        </w:rPr>
        <w:t>)</w:t>
      </w:r>
      <w:r w:rsidR="00250F1E" w:rsidRPr="00975E61">
        <w:rPr>
          <w:rFonts w:ascii="Times New Roman" w:hAnsi="Times New Roman" w:cs="Times New Roman"/>
          <w:color w:val="000000" w:themeColor="text1"/>
        </w:rPr>
        <w:t xml:space="preserve"> ARHS Art</w:t>
      </w:r>
      <w:r w:rsidR="00CE7589" w:rsidRPr="00975E61">
        <w:rPr>
          <w:rFonts w:ascii="Times New Roman" w:hAnsi="Times New Roman" w:cs="Times New Roman"/>
          <w:color w:val="000000" w:themeColor="text1"/>
        </w:rPr>
        <w:t xml:space="preserve"> History Upper-Level</w:t>
      </w:r>
      <w:r w:rsidR="00147EC2" w:rsidRPr="00975E61">
        <w:rPr>
          <w:rFonts w:ascii="Times New Roman" w:hAnsi="Times New Roman" w:cs="Times New Roman"/>
          <w:color w:val="000000" w:themeColor="text1"/>
        </w:rPr>
        <w:t xml:space="preserve"> </w:t>
      </w:r>
    </w:p>
    <w:p w14:paraId="38214349" w14:textId="169E49CE" w:rsidR="00250F1E" w:rsidRPr="00975E61" w:rsidRDefault="00147EC2"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Contemporary Art Elective</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F24E47">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203F689D" w14:textId="77777777" w:rsidR="00FD4A85" w:rsidRPr="00975E61" w:rsidRDefault="00FD4A85" w:rsidP="00250F1E">
      <w:pPr>
        <w:ind w:left="720"/>
        <w:rPr>
          <w:rFonts w:ascii="Times New Roman" w:hAnsi="Times New Roman" w:cs="Times New Roman"/>
          <w:color w:val="000000" w:themeColor="text1"/>
        </w:rPr>
      </w:pPr>
    </w:p>
    <w:p w14:paraId="3B9D1DEF" w14:textId="626B8544"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U.S. History*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7976E441" w14:textId="77777777" w:rsidR="00250F1E" w:rsidRPr="00975E61" w:rsidRDefault="00250F1E" w:rsidP="00250F1E">
      <w:pPr>
        <w:ind w:left="720"/>
        <w:rPr>
          <w:rFonts w:ascii="Times New Roman" w:hAnsi="Times New Roman" w:cs="Times New Roman"/>
          <w:color w:val="000000" w:themeColor="text1"/>
        </w:rPr>
      </w:pPr>
    </w:p>
    <w:p w14:paraId="0F034AF0" w14:textId="51E47B89" w:rsidR="00FD4A85" w:rsidRPr="00975E61" w:rsidRDefault="00FD4A85"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Science* University/state core lecture with corequisite lab requirement</w:t>
      </w:r>
      <w:r w:rsidRPr="00975E61">
        <w:rPr>
          <w:rFonts w:ascii="Times New Roman" w:hAnsi="Times New Roman" w:cs="Times New Roman"/>
          <w:color w:val="000000" w:themeColor="text1"/>
        </w:rPr>
        <w:tab/>
        <w:t>4</w:t>
      </w:r>
    </w:p>
    <w:p w14:paraId="611F9D47" w14:textId="77777777" w:rsidR="00250F1E" w:rsidRPr="00975E61" w:rsidRDefault="00250F1E" w:rsidP="00250F1E">
      <w:pPr>
        <w:ind w:left="720"/>
        <w:rPr>
          <w:rFonts w:ascii="Times New Roman" w:hAnsi="Times New Roman" w:cs="Times New Roman"/>
          <w:color w:val="000000" w:themeColor="text1"/>
        </w:rPr>
      </w:pPr>
    </w:p>
    <w:p w14:paraId="14E19CD0" w14:textId="57E7BE23"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16</w:t>
      </w:r>
    </w:p>
    <w:p w14:paraId="59954BB4" w14:textId="77777777" w:rsidR="00250F1E" w:rsidRPr="00975E61" w:rsidRDefault="00250F1E" w:rsidP="00250F1E">
      <w:pPr>
        <w:ind w:left="720"/>
        <w:rPr>
          <w:rFonts w:ascii="Times New Roman" w:hAnsi="Times New Roman" w:cs="Times New Roman"/>
          <w:color w:val="000000" w:themeColor="text1"/>
        </w:rPr>
      </w:pPr>
    </w:p>
    <w:p w14:paraId="4F8628C8" w14:textId="13C4C599" w:rsidR="00250F1E"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Seventh Semester (Fall)</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8D76C2D" w14:textId="77777777" w:rsidR="00250F1E" w:rsidRPr="00975E61" w:rsidRDefault="00250F1E" w:rsidP="00250F1E">
      <w:pPr>
        <w:ind w:left="720"/>
        <w:rPr>
          <w:rFonts w:ascii="Times New Roman" w:hAnsi="Times New Roman" w:cs="Times New Roman"/>
          <w:b/>
          <w:bCs/>
          <w:color w:val="000000" w:themeColor="text1"/>
        </w:rPr>
      </w:pPr>
    </w:p>
    <w:p w14:paraId="2B5DED4A" w14:textId="45641DF2"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 xml:space="preserve">exclusive </w:t>
      </w:r>
      <w:r w:rsidR="00C322E6" w:rsidRPr="00975E61">
        <w:rPr>
          <w:rFonts w:ascii="Times New Roman" w:hAnsi="Times New Roman" w:cs="Times New Roman"/>
          <w:color w:val="000000" w:themeColor="text1"/>
        </w:rPr>
        <w:t xml:space="preserve">of </w:t>
      </w:r>
      <w:r w:rsidR="0014353A" w:rsidRPr="00975E61">
        <w:rPr>
          <w:rFonts w:ascii="Times New Roman" w:hAnsi="Times New Roman" w:cs="Times New Roman"/>
          <w:color w:val="000000" w:themeColor="text1"/>
        </w:rPr>
        <w:t>focused study</w:t>
      </w:r>
      <w:r w:rsidR="00C322E6" w:rsidRPr="00975E61">
        <w:rPr>
          <w:rFonts w:ascii="Times New Roman" w:hAnsi="Times New Roman" w:cs="Times New Roman"/>
          <w:color w:val="000000" w:themeColor="text1"/>
        </w:rPr>
        <w:t xml:space="preserve"> studio</w:t>
      </w:r>
      <w:r w:rsidRPr="00975E61">
        <w:rPr>
          <w:rFonts w:ascii="Times New Roman" w:hAnsi="Times New Roman" w:cs="Times New Roman"/>
          <w:color w:val="000000" w:themeColor="text1"/>
        </w:rPr>
        <w: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011C6"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4D64FBC9" w14:textId="77777777" w:rsidR="00250F1E" w:rsidRPr="00975E61" w:rsidRDefault="00250F1E" w:rsidP="00250F1E">
      <w:pPr>
        <w:ind w:left="720"/>
        <w:rPr>
          <w:rFonts w:ascii="Times New Roman" w:hAnsi="Times New Roman" w:cs="Times New Roman"/>
          <w:color w:val="000000" w:themeColor="text1"/>
        </w:rPr>
      </w:pPr>
    </w:p>
    <w:p w14:paraId="4F0263E5" w14:textId="77777777" w:rsidR="00F24E47"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ARHS Art History Upper-level Elective or ARHS 4933 Contemporary </w:t>
      </w:r>
    </w:p>
    <w:p w14:paraId="361C27EF" w14:textId="70C611E9"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r w:rsidRPr="00975E61">
        <w:rPr>
          <w:rFonts w:ascii="Times New Roman" w:hAnsi="Times New Roman" w:cs="Times New Roman"/>
          <w:color w:val="000000" w:themeColor="text1"/>
        </w:rPr>
        <w:t>Art</w:t>
      </w:r>
      <w:r w:rsidRPr="00975E61">
        <w:rPr>
          <w:rFonts w:ascii="Times New Roman" w:hAnsi="Times New Roman" w:cs="Times New Roman"/>
          <w:color w:val="000000" w:themeColor="text1"/>
          <w:bdr w:val="none" w:sz="0" w:space="0" w:color="auto" w:frame="1"/>
          <w:vertAlign w:val="superscript"/>
        </w:rPr>
        <w:t>1,2</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00F24E47">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3</w:t>
      </w:r>
    </w:p>
    <w:p w14:paraId="3180F46B" w14:textId="77777777" w:rsidR="00250F1E" w:rsidRPr="00975E61" w:rsidRDefault="00250F1E" w:rsidP="00825DFB">
      <w:pPr>
        <w:rPr>
          <w:rFonts w:ascii="Times New Roman" w:hAnsi="Times New Roman" w:cs="Times New Roman"/>
          <w:color w:val="000000" w:themeColor="text1"/>
        </w:rPr>
      </w:pPr>
    </w:p>
    <w:p w14:paraId="1B620B8C" w14:textId="77777777" w:rsidR="00FD4A85"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486V</w:t>
      </w:r>
      <w:r w:rsidRPr="00975E61">
        <w:rPr>
          <w:rFonts w:ascii="Times New Roman" w:hAnsi="Times New Roman" w:cs="Times New Roman"/>
          <w:color w:val="000000" w:themeColor="text1"/>
        </w:rPr>
        <w:t xml:space="preserve"> (Sp, Su, Fa)</w:t>
      </w:r>
      <w:r w:rsidRPr="00975E61">
        <w:rPr>
          <w:rFonts w:ascii="Times New Roman" w:hAnsi="Times New Roman" w:cs="Times New Roman"/>
          <w:color w:val="000000" w:themeColor="text1"/>
          <w:bdr w:val="none" w:sz="0" w:space="0" w:color="auto" w:frame="1"/>
          <w:vertAlign w:val="superscript"/>
        </w:rPr>
        <w:t>1</w:t>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bdr w:val="none" w:sz="0" w:space="0" w:color="auto" w:frame="1"/>
          <w:vertAlign w:val="superscript"/>
        </w:rPr>
        <w:tab/>
      </w:r>
      <w:r w:rsidRPr="00975E61">
        <w:rPr>
          <w:rFonts w:ascii="Times New Roman" w:hAnsi="Times New Roman" w:cs="Times New Roman"/>
          <w:color w:val="000000" w:themeColor="text1"/>
        </w:rPr>
        <w:t>1-3</w:t>
      </w:r>
    </w:p>
    <w:p w14:paraId="5BEF0D4A" w14:textId="1B61B5E1" w:rsidR="00250F1E" w:rsidRPr="00975E61" w:rsidRDefault="00FD4A85" w:rsidP="00FD4A8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internship offers credit for practical experience gained through internships in community-based art education including museums and/or other organizations. A report is required from the intern and field supervisor on significant accomplishments and/or progress. Prerequisite: Must have 9 credit hours in art education coursework. May be repeated for up to 6 hours.</w:t>
      </w:r>
      <w:r w:rsidRPr="00975E61">
        <w:rPr>
          <w:rFonts w:ascii="Times New Roman" w:hAnsi="Times New Roman" w:cs="Times New Roman"/>
          <w:color w:val="000000" w:themeColor="text1"/>
        </w:rPr>
        <w:tab/>
      </w:r>
    </w:p>
    <w:p w14:paraId="0E8B3F2D" w14:textId="77777777" w:rsidR="00FD4A85" w:rsidRPr="00975E61" w:rsidRDefault="00FD4A85" w:rsidP="00250F1E">
      <w:pPr>
        <w:ind w:left="720"/>
        <w:rPr>
          <w:rFonts w:ascii="Times New Roman" w:hAnsi="Times New Roman" w:cs="Times New Roman"/>
          <w:color w:val="000000" w:themeColor="text1"/>
        </w:rPr>
      </w:pPr>
    </w:p>
    <w:p w14:paraId="7CDDB21C" w14:textId="79AA185E"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University/State Core requirement</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3</w:t>
      </w:r>
    </w:p>
    <w:p w14:paraId="07D066E0" w14:textId="77777777" w:rsidR="00CE7589" w:rsidRPr="00975E61" w:rsidRDefault="00CE7589" w:rsidP="00250F1E">
      <w:pPr>
        <w:ind w:left="720"/>
        <w:rPr>
          <w:rFonts w:ascii="Times New Roman" w:hAnsi="Times New Roman" w:cs="Times New Roman"/>
          <w:color w:val="000000" w:themeColor="text1"/>
        </w:rPr>
      </w:pPr>
    </w:p>
    <w:p w14:paraId="6107626F" w14:textId="1FDA3143" w:rsidR="00CE7589" w:rsidRPr="00975E61" w:rsidRDefault="00825DFB"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12</w:t>
      </w:r>
    </w:p>
    <w:p w14:paraId="6496854B" w14:textId="693E881F" w:rsidR="00CE7589" w:rsidRPr="00975E61" w:rsidRDefault="00CE7589" w:rsidP="00CE7589">
      <w:pPr>
        <w:ind w:left="720"/>
        <w:rPr>
          <w:rFonts w:ascii="Times New Roman" w:hAnsi="Times New Roman" w:cs="Times New Roman"/>
          <w:b/>
          <w:bCs/>
          <w:color w:val="000000" w:themeColor="text1"/>
        </w:rPr>
      </w:pPr>
      <w:r w:rsidRPr="00975E61">
        <w:rPr>
          <w:rFonts w:ascii="Times New Roman" w:hAnsi="Times New Roman" w:cs="Times New Roman"/>
          <w:b/>
          <w:bCs/>
          <w:color w:val="000000" w:themeColor="text1"/>
        </w:rPr>
        <w:t>Eighth Semester (Spring)</w:t>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r>
      <w:r w:rsidRPr="00975E61">
        <w:rPr>
          <w:rFonts w:ascii="Times New Roman" w:hAnsi="Times New Roman" w:cs="Times New Roman"/>
          <w:b/>
          <w:bCs/>
          <w:color w:val="000000" w:themeColor="text1"/>
        </w:rPr>
        <w:tab/>
        <w:t>Credits</w:t>
      </w:r>
    </w:p>
    <w:p w14:paraId="6006E165" w14:textId="77777777" w:rsidR="00250F1E" w:rsidRPr="00975E61" w:rsidRDefault="00250F1E" w:rsidP="00C96343">
      <w:pPr>
        <w:rPr>
          <w:rFonts w:ascii="Times New Roman" w:hAnsi="Times New Roman" w:cs="Times New Roman"/>
          <w:color w:val="000000" w:themeColor="text1"/>
        </w:rPr>
      </w:pPr>
    </w:p>
    <w:p w14:paraId="0301B809" w14:textId="670EA2F8"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400</w:t>
      </w:r>
      <w:r w:rsidR="00A84C38">
        <w:rPr>
          <w:rFonts w:ascii="Times New Roman" w:hAnsi="Times New Roman" w:cs="Times New Roman"/>
          <w:color w:val="000000" w:themeColor="text1"/>
          <w:u w:val="single"/>
        </w:rPr>
        <w:t>3</w:t>
      </w:r>
      <w:r w:rsidRPr="00975E61">
        <w:rPr>
          <w:rFonts w:ascii="Times New Roman" w:hAnsi="Times New Roman" w:cs="Times New Roman"/>
          <w:color w:val="000000" w:themeColor="text1"/>
          <w:u w:val="single"/>
        </w:rPr>
        <w:t xml:space="preserve"> Community Art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3FDEAA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Description: This course is designed to provide advanced art education students with comprehensive and engaging practical experience in curriculum design and art and visual culture education teaching approaches. Each student will lead a small class of K-12 or others from the community in art education practice and encourage sustained reflection on teachers, students, context, and content.</w:t>
      </w:r>
    </w:p>
    <w:p w14:paraId="6F205AD7" w14:textId="77777777" w:rsidR="00250F1E" w:rsidRPr="00975E61" w:rsidRDefault="00250F1E" w:rsidP="00250F1E">
      <w:pPr>
        <w:ind w:left="720"/>
        <w:rPr>
          <w:rFonts w:ascii="Times New Roman" w:hAnsi="Times New Roman" w:cs="Times New Roman"/>
          <w:color w:val="000000" w:themeColor="text1"/>
        </w:rPr>
      </w:pPr>
    </w:p>
    <w:p w14:paraId="4749EE34" w14:textId="0D75D0C0"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ARTS </w:t>
      </w:r>
      <w:r w:rsidR="0076629B" w:rsidRPr="00975E61">
        <w:rPr>
          <w:rFonts w:ascii="Times New Roman" w:hAnsi="Times New Roman" w:cs="Times New Roman"/>
          <w:color w:val="000000" w:themeColor="text1"/>
        </w:rPr>
        <w:t>Elective</w:t>
      </w:r>
      <w:r w:rsidRPr="00975E61">
        <w:rPr>
          <w:rFonts w:ascii="Times New Roman" w:hAnsi="Times New Roman" w:cs="Times New Roman"/>
          <w:color w:val="000000" w:themeColor="text1"/>
        </w:rPr>
        <w:t xml:space="preserve"> (</w:t>
      </w:r>
      <w:r w:rsidR="00617F02" w:rsidRPr="00975E61">
        <w:rPr>
          <w:rFonts w:ascii="Times New Roman" w:hAnsi="Times New Roman" w:cs="Times New Roman"/>
          <w:color w:val="000000" w:themeColor="text1"/>
        </w:rPr>
        <w:t>exclusive</w:t>
      </w:r>
      <w:r w:rsidR="009218A5" w:rsidRPr="00975E61">
        <w:rPr>
          <w:rFonts w:ascii="Times New Roman" w:hAnsi="Times New Roman" w:cs="Times New Roman"/>
          <w:color w:val="000000" w:themeColor="text1"/>
        </w:rPr>
        <w:t xml:space="preserve"> of </w:t>
      </w:r>
      <w:r w:rsidR="0014353A" w:rsidRPr="00975E61">
        <w:rPr>
          <w:rFonts w:ascii="Times New Roman" w:hAnsi="Times New Roman" w:cs="Times New Roman"/>
          <w:color w:val="000000" w:themeColor="text1"/>
        </w:rPr>
        <w:t>focused study</w:t>
      </w:r>
      <w:r w:rsidR="009218A5" w:rsidRPr="00975E61">
        <w:rPr>
          <w:rFonts w:ascii="Times New Roman" w:hAnsi="Times New Roman" w:cs="Times New Roman"/>
          <w:color w:val="000000" w:themeColor="text1"/>
        </w:rPr>
        <w:t xml:space="preserve"> studio</w:t>
      </w:r>
      <w:r w:rsidR="00CE7589" w:rsidRPr="00975E61">
        <w:rPr>
          <w:rFonts w:ascii="Times New Roman" w:hAnsi="Times New Roman" w:cs="Times New Roman"/>
          <w:color w:val="000000" w:themeColor="text1"/>
        </w:rPr>
        <w: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7A4423B8" w14:textId="77777777" w:rsidR="00250F1E" w:rsidRPr="00975E61" w:rsidRDefault="00250F1E" w:rsidP="00250F1E">
      <w:pPr>
        <w:ind w:left="720"/>
        <w:rPr>
          <w:rFonts w:ascii="Times New Roman" w:hAnsi="Times New Roman" w:cs="Times New Roman"/>
          <w:color w:val="000000" w:themeColor="text1"/>
        </w:rPr>
      </w:pPr>
    </w:p>
    <w:p w14:paraId="231B3A17" w14:textId="7BD6204D"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Social Science* Univers</w:t>
      </w:r>
      <w:r w:rsidR="00CE7589" w:rsidRPr="00975E61">
        <w:rPr>
          <w:rFonts w:ascii="Times New Roman" w:hAnsi="Times New Roman" w:cs="Times New Roman"/>
          <w:color w:val="000000" w:themeColor="text1"/>
        </w:rPr>
        <w:t>ity/State Core requirement</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3</w:t>
      </w:r>
    </w:p>
    <w:p w14:paraId="66903BBA" w14:textId="77777777" w:rsidR="00250F1E" w:rsidRPr="00975E61" w:rsidRDefault="00250F1E" w:rsidP="00250F1E">
      <w:pPr>
        <w:ind w:left="720"/>
        <w:rPr>
          <w:rFonts w:ascii="Times New Roman" w:hAnsi="Times New Roman" w:cs="Times New Roman"/>
          <w:color w:val="000000" w:themeColor="text1"/>
          <w:bdr w:val="none" w:sz="0" w:space="0" w:color="auto" w:frame="1"/>
          <w:vertAlign w:val="superscript"/>
        </w:rPr>
      </w:pPr>
    </w:p>
    <w:p w14:paraId="46503153" w14:textId="1A053763" w:rsidR="00250F1E" w:rsidRPr="00975E61" w:rsidRDefault="00213E1F" w:rsidP="00250F1E">
      <w:pPr>
        <w:ind w:left="720"/>
        <w:rPr>
          <w:rFonts w:ascii="Times New Roman" w:hAnsi="Times New Roman" w:cs="Times New Roman"/>
          <w:color w:val="000000" w:themeColor="text1"/>
        </w:rPr>
      </w:pPr>
      <w:hyperlink r:id="rId70" w:tooltip="PHIL 4403" w:history="1">
        <w:r w:rsidR="00250F1E" w:rsidRPr="00975E61">
          <w:rPr>
            <w:rFonts w:ascii="Times New Roman" w:hAnsi="Times New Roman" w:cs="Times New Roman"/>
            <w:color w:val="000000" w:themeColor="text1"/>
            <w:bdr w:val="none" w:sz="0" w:space="0" w:color="auto" w:frame="1"/>
          </w:rPr>
          <w:t>PHIL 4403</w:t>
        </w:r>
      </w:hyperlink>
      <w:r w:rsidR="00CE7589" w:rsidRPr="00975E61">
        <w:rPr>
          <w:rFonts w:ascii="Times New Roman" w:hAnsi="Times New Roman" w:cs="Times New Roman"/>
          <w:color w:val="000000" w:themeColor="text1"/>
        </w:rPr>
        <w:t> Philosophy of Art (Sp)</w:t>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0D81266E" w14:textId="77777777" w:rsidR="00250F1E" w:rsidRPr="00975E61" w:rsidRDefault="00250F1E" w:rsidP="00250F1E">
      <w:pPr>
        <w:ind w:left="720"/>
        <w:rPr>
          <w:rFonts w:ascii="Times New Roman" w:hAnsi="Times New Roman" w:cs="Times New Roman"/>
          <w:color w:val="000000" w:themeColor="text1"/>
        </w:rPr>
      </w:pPr>
    </w:p>
    <w:p w14:paraId="5FCADF4F" w14:textId="6FCCBBE3" w:rsidR="00CE7589" w:rsidRPr="00975E61" w:rsidRDefault="00857757"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u w:val="single"/>
        </w:rPr>
        <w:t>ARED 477</w:t>
      </w:r>
      <w:r w:rsidR="00250F1E" w:rsidRPr="00975E61">
        <w:rPr>
          <w:rFonts w:ascii="Times New Roman" w:hAnsi="Times New Roman" w:cs="Times New Roman"/>
          <w:color w:val="000000" w:themeColor="text1"/>
          <w:u w:val="single"/>
        </w:rPr>
        <w:t>3 Professional Development</w:t>
      </w:r>
      <w:r w:rsidR="00250F1E" w:rsidRPr="00975E61">
        <w:rPr>
          <w:rFonts w:ascii="Times New Roman" w:hAnsi="Times New Roman" w:cs="Times New Roman"/>
          <w:color w:val="000000" w:themeColor="text1"/>
        </w:rPr>
        <w:t xml:space="preserve"> </w:t>
      </w:r>
    </w:p>
    <w:p w14:paraId="79CF30E9" w14:textId="77777777" w:rsidR="009218A5" w:rsidRPr="00975E61" w:rsidRDefault="009218A5" w:rsidP="009218A5">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Description: </w:t>
      </w:r>
      <w:r w:rsidRPr="00975E61">
        <w:rPr>
          <w:rFonts w:ascii="Times New Roman" w:hAnsi="Times New Roman" w:cs="Times New Roman"/>
        </w:rPr>
        <w:t>In this course, students will reflect on their art education experiences and the roles of art educators in various educational settings. This capstone course prepares students for their professional careers in K-12 schools and community settings through journaling, discussions, and teaching portfolio review.</w:t>
      </w:r>
    </w:p>
    <w:p w14:paraId="2EAC054E" w14:textId="60A21FE8" w:rsidR="00250F1E" w:rsidRPr="00975E61" w:rsidRDefault="00C96343"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 xml:space="preserve">(or) </w:t>
      </w:r>
      <w:r w:rsidR="00250F1E" w:rsidRPr="00975E61">
        <w:rPr>
          <w:rFonts w:ascii="Times New Roman" w:hAnsi="Times New Roman" w:cs="Times New Roman"/>
          <w:color w:val="000000" w:themeColor="text1"/>
        </w:rPr>
        <w:t xml:space="preserve">ARTS 4923 Professional Development (Sp, Fa) </w:t>
      </w:r>
      <w:r w:rsidR="00250F1E"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250F1E" w:rsidRPr="00975E61">
        <w:rPr>
          <w:rFonts w:ascii="Times New Roman" w:hAnsi="Times New Roman" w:cs="Times New Roman"/>
          <w:color w:val="000000" w:themeColor="text1"/>
        </w:rPr>
        <w:t>3</w:t>
      </w:r>
    </w:p>
    <w:p w14:paraId="185455C8" w14:textId="77777777" w:rsidR="00250F1E" w:rsidRPr="00975E61" w:rsidRDefault="00250F1E" w:rsidP="00250F1E">
      <w:pPr>
        <w:ind w:left="720"/>
        <w:rPr>
          <w:rFonts w:ascii="Times New Roman" w:hAnsi="Times New Roman" w:cs="Times New Roman"/>
          <w:color w:val="000000" w:themeColor="text1"/>
        </w:rPr>
      </w:pPr>
    </w:p>
    <w:p w14:paraId="766BA854" w14:textId="77777777" w:rsidR="00250F1E" w:rsidRPr="00975E61" w:rsidRDefault="00250F1E" w:rsidP="00250F1E">
      <w:pPr>
        <w:ind w:left="720"/>
        <w:rPr>
          <w:rFonts w:ascii="Times New Roman" w:hAnsi="Times New Roman" w:cs="Times New Roman"/>
          <w:color w:val="000000" w:themeColor="text1"/>
        </w:rPr>
      </w:pPr>
    </w:p>
    <w:p w14:paraId="1B259415" w14:textId="5F15E311"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rPr>
        <w:t>Total:</w:t>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00CE7589"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r>
      <w:r w:rsidRPr="00975E61">
        <w:rPr>
          <w:rFonts w:ascii="Times New Roman" w:hAnsi="Times New Roman" w:cs="Times New Roman"/>
          <w:color w:val="000000" w:themeColor="text1"/>
        </w:rPr>
        <w:tab/>
        <w:t>15</w:t>
      </w:r>
    </w:p>
    <w:p w14:paraId="4334F7ED" w14:textId="77777777" w:rsidR="00F24E47" w:rsidRDefault="00F24E47" w:rsidP="00250F1E">
      <w:pPr>
        <w:ind w:left="720"/>
        <w:rPr>
          <w:rFonts w:ascii="Times New Roman" w:hAnsi="Times New Roman" w:cs="Times New Roman"/>
          <w:b/>
          <w:color w:val="000000" w:themeColor="text1"/>
        </w:rPr>
      </w:pPr>
    </w:p>
    <w:p w14:paraId="35FBC4B9" w14:textId="46AF03E3" w:rsidR="00250F1E" w:rsidRPr="00975E61" w:rsidRDefault="00250F1E" w:rsidP="00250F1E">
      <w:pPr>
        <w:ind w:left="720"/>
        <w:rPr>
          <w:rFonts w:ascii="Times New Roman" w:hAnsi="Times New Roman" w:cs="Times New Roman"/>
          <w:b/>
          <w:color w:val="000000" w:themeColor="text1"/>
        </w:rPr>
      </w:pPr>
      <w:r w:rsidRPr="00975E61">
        <w:rPr>
          <w:rFonts w:ascii="Times New Roman" w:hAnsi="Times New Roman" w:cs="Times New Roman"/>
          <w:b/>
          <w:color w:val="000000" w:themeColor="text1"/>
        </w:rPr>
        <w:t>Total Units in Sequence:</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t>120</w:t>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r w:rsidRPr="00975E61">
        <w:rPr>
          <w:rFonts w:ascii="Times New Roman" w:hAnsi="Times New Roman" w:cs="Times New Roman"/>
          <w:b/>
          <w:color w:val="000000" w:themeColor="text1"/>
        </w:rPr>
        <w:tab/>
      </w:r>
    </w:p>
    <w:p w14:paraId="4E166EAE" w14:textId="77777777" w:rsidR="00250F1E" w:rsidRPr="00975E61" w:rsidRDefault="00250F1E" w:rsidP="00250F1E">
      <w:pPr>
        <w:ind w:left="720"/>
        <w:rPr>
          <w:rFonts w:ascii="Times New Roman" w:hAnsi="Times New Roman" w:cs="Times New Roman"/>
          <w:vanish/>
          <w:color w:val="000000" w:themeColor="text1"/>
        </w:rPr>
      </w:pPr>
    </w:p>
    <w:tbl>
      <w:tblPr>
        <w:tblW w:w="5000" w:type="pct"/>
        <w:tblLayout w:type="fixed"/>
        <w:tblCellMar>
          <w:left w:w="0" w:type="dxa"/>
          <w:right w:w="0" w:type="dxa"/>
        </w:tblCellMar>
        <w:tblLook w:val="04A0" w:firstRow="1" w:lastRow="0" w:firstColumn="1" w:lastColumn="0" w:noHBand="0" w:noVBand="1"/>
      </w:tblPr>
      <w:tblGrid>
        <w:gridCol w:w="331"/>
        <w:gridCol w:w="9029"/>
      </w:tblGrid>
      <w:tr w:rsidR="00250F1E" w:rsidRPr="00975E61" w14:paraId="63C761C4" w14:textId="77777777" w:rsidTr="00722B91">
        <w:tc>
          <w:tcPr>
            <w:tcW w:w="331" w:type="dxa"/>
            <w:tcBorders>
              <w:top w:val="nil"/>
              <w:left w:val="nil"/>
              <w:bottom w:val="nil"/>
              <w:right w:val="nil"/>
            </w:tcBorders>
            <w:tcMar>
              <w:top w:w="0" w:type="dxa"/>
              <w:left w:w="0" w:type="dxa"/>
              <w:bottom w:w="180" w:type="dxa"/>
              <w:right w:w="0" w:type="dxa"/>
            </w:tcMar>
            <w:hideMark/>
          </w:tcPr>
          <w:p w14:paraId="4DA0E3F3"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1</w:t>
            </w:r>
          </w:p>
        </w:tc>
        <w:tc>
          <w:tcPr>
            <w:tcW w:w="9029" w:type="dxa"/>
            <w:tcBorders>
              <w:top w:val="nil"/>
              <w:left w:val="nil"/>
              <w:bottom w:val="nil"/>
              <w:right w:val="nil"/>
            </w:tcBorders>
            <w:tcMar>
              <w:top w:w="0" w:type="dxa"/>
              <w:left w:w="0" w:type="dxa"/>
              <w:bottom w:w="180" w:type="dxa"/>
              <w:right w:w="0" w:type="dxa"/>
            </w:tcMar>
            <w:hideMark/>
          </w:tcPr>
          <w:p w14:paraId="3055B9D8" w14:textId="6946DEC4"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1. </w:t>
            </w:r>
            <w:r w:rsidR="00250F1E" w:rsidRPr="00975E61">
              <w:rPr>
                <w:rFonts w:ascii="Times New Roman" w:hAnsi="Times New Roman" w:cs="Times New Roman"/>
                <w:color w:val="000000" w:themeColor="text1"/>
              </w:rPr>
              <w:t>Meets 40-hour advanced credit hour requirement. See </w:t>
            </w:r>
            <w:hyperlink r:id="rId71"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tc>
      </w:tr>
      <w:tr w:rsidR="00250F1E" w:rsidRPr="00975E61" w14:paraId="66ACD6FD" w14:textId="77777777" w:rsidTr="00EB2249">
        <w:trPr>
          <w:trHeight w:val="1791"/>
        </w:trPr>
        <w:tc>
          <w:tcPr>
            <w:tcW w:w="331" w:type="dxa"/>
            <w:tcBorders>
              <w:top w:val="nil"/>
              <w:left w:val="nil"/>
              <w:bottom w:val="nil"/>
              <w:right w:val="nil"/>
            </w:tcBorders>
            <w:tcMar>
              <w:top w:w="0" w:type="dxa"/>
              <w:left w:w="0" w:type="dxa"/>
              <w:bottom w:w="180" w:type="dxa"/>
              <w:right w:w="0" w:type="dxa"/>
            </w:tcMar>
            <w:hideMark/>
          </w:tcPr>
          <w:p w14:paraId="72FE9549" w14:textId="77777777" w:rsidR="00250F1E" w:rsidRPr="00975E61" w:rsidRDefault="00250F1E" w:rsidP="00250F1E">
            <w:pPr>
              <w:ind w:left="720"/>
              <w:rPr>
                <w:rFonts w:ascii="Times New Roman" w:hAnsi="Times New Roman" w:cs="Times New Roman"/>
                <w:color w:val="000000" w:themeColor="text1"/>
              </w:rPr>
            </w:pPr>
            <w:r w:rsidRPr="00975E61">
              <w:rPr>
                <w:rFonts w:ascii="Times New Roman" w:hAnsi="Times New Roman" w:cs="Times New Roman"/>
                <w:color w:val="000000" w:themeColor="text1"/>
                <w:bdr w:val="none" w:sz="0" w:space="0" w:color="auto" w:frame="1"/>
                <w:vertAlign w:val="superscript"/>
              </w:rPr>
              <w:t>2</w:t>
            </w:r>
          </w:p>
        </w:tc>
        <w:tc>
          <w:tcPr>
            <w:tcW w:w="9029" w:type="dxa"/>
            <w:tcBorders>
              <w:top w:val="nil"/>
              <w:left w:val="nil"/>
              <w:bottom w:val="nil"/>
              <w:right w:val="nil"/>
            </w:tcBorders>
            <w:tcMar>
              <w:top w:w="0" w:type="dxa"/>
              <w:left w:w="0" w:type="dxa"/>
              <w:bottom w:w="180" w:type="dxa"/>
              <w:right w:w="0" w:type="dxa"/>
            </w:tcMar>
            <w:hideMark/>
          </w:tcPr>
          <w:p w14:paraId="3F824DDF" w14:textId="77777777" w:rsidR="00250F1E" w:rsidRPr="00975E61" w:rsidRDefault="00CE7589" w:rsidP="001E7481">
            <w:pPr>
              <w:ind w:left="388"/>
              <w:textAlignment w:val="baseline"/>
              <w:rPr>
                <w:rFonts w:ascii="Times New Roman" w:hAnsi="Times New Roman" w:cs="Times New Roman"/>
                <w:color w:val="000000" w:themeColor="text1"/>
              </w:rPr>
            </w:pPr>
            <w:r w:rsidRPr="00975E61">
              <w:rPr>
                <w:rFonts w:ascii="Times New Roman" w:hAnsi="Times New Roman" w:cs="Times New Roman"/>
                <w:color w:val="000000" w:themeColor="text1"/>
              </w:rPr>
              <w:t xml:space="preserve">2. </w:t>
            </w:r>
            <w:r w:rsidR="00250F1E" w:rsidRPr="00975E61">
              <w:rPr>
                <w:rFonts w:ascii="Times New Roman" w:hAnsi="Times New Roman" w:cs="Times New Roman"/>
                <w:color w:val="000000" w:themeColor="text1"/>
              </w:rPr>
              <w:t>Meets 24-hour rule (24 hours of 3000-4000 level courses in Fulbright College), in addition to meeting the 40-hour rule. See </w:t>
            </w:r>
            <w:hyperlink r:id="rId72" w:history="1">
              <w:r w:rsidR="00250F1E" w:rsidRPr="00975E61">
                <w:rPr>
                  <w:rFonts w:ascii="Times New Roman" w:hAnsi="Times New Roman" w:cs="Times New Roman"/>
                  <w:color w:val="000000" w:themeColor="text1"/>
                  <w:bdr w:val="none" w:sz="0" w:space="0" w:color="auto" w:frame="1"/>
                </w:rPr>
                <w:t>College Academic Regulations</w:t>
              </w:r>
            </w:hyperlink>
            <w:r w:rsidR="00250F1E" w:rsidRPr="00975E61">
              <w:rPr>
                <w:rFonts w:ascii="Times New Roman" w:hAnsi="Times New Roman" w:cs="Times New Roman"/>
                <w:color w:val="000000" w:themeColor="text1"/>
              </w:rPr>
              <w:t>.</w:t>
            </w:r>
          </w:p>
          <w:p w14:paraId="04F245A6" w14:textId="77777777" w:rsidR="00EB2249" w:rsidRPr="00975E61" w:rsidRDefault="00EB2249" w:rsidP="001E7481">
            <w:pPr>
              <w:ind w:left="388"/>
              <w:textAlignment w:val="baseline"/>
              <w:rPr>
                <w:rFonts w:ascii="Times New Roman" w:hAnsi="Times New Roman" w:cs="Times New Roman"/>
                <w:color w:val="000000" w:themeColor="text1"/>
              </w:rPr>
            </w:pPr>
          </w:p>
          <w:p w14:paraId="2BB1FFBE" w14:textId="5843C64A" w:rsidR="00EB2249" w:rsidRPr="00975E61" w:rsidRDefault="00EB2249" w:rsidP="00EB2249">
            <w:pPr>
              <w:pStyle w:val="ListParagraph"/>
              <w:tabs>
                <w:tab w:val="left" w:pos="720"/>
              </w:tabs>
              <w:ind w:left="385"/>
              <w:rPr>
                <w:rFonts w:ascii="Times New Roman" w:hAnsi="Times New Roman" w:cs="Times New Roman"/>
              </w:rPr>
            </w:pPr>
            <w:r w:rsidRPr="00975E61">
              <w:rPr>
                <w:rFonts w:ascii="Times New Roman" w:hAnsi="Times New Roman" w:cs="Times New Roman"/>
              </w:rPr>
              <w:t>*University/State Core Requirements. NOTE: Students completing the Bachelor of Fine Arts may substitute ARHS 2913 or ARHS 2923 to satisfy the content covered in the Fine Arts University/State Core Requirement.</w:t>
            </w:r>
          </w:p>
        </w:tc>
      </w:tr>
    </w:tbl>
    <w:p w14:paraId="6744131B" w14:textId="6719FB1E" w:rsidR="00304DB8"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Provide program budget. Indicate amount of funds available for reallocation. </w:t>
      </w:r>
      <w:r w:rsidR="00204E6D" w:rsidRPr="00975E61">
        <w:rPr>
          <w:rFonts w:ascii="Times New Roman" w:hAnsi="Times New Roman" w:cs="Times New Roman"/>
          <w:b w:val="0"/>
          <w:bCs w:val="0"/>
          <w:sz w:val="24"/>
        </w:rPr>
        <w:br/>
      </w:r>
      <w:r w:rsidR="007C07F9" w:rsidRPr="00975E61">
        <w:rPr>
          <w:rFonts w:ascii="Times New Roman" w:hAnsi="Times New Roman" w:cs="Times New Roman"/>
          <w:b w:val="0"/>
          <w:bCs w:val="0"/>
          <w:sz w:val="24"/>
        </w:rPr>
        <w:t xml:space="preserve">Additional </w:t>
      </w:r>
      <w:r w:rsidR="00975E61" w:rsidRPr="00975E61">
        <w:rPr>
          <w:rFonts w:ascii="Times New Roman" w:hAnsi="Times New Roman" w:cs="Times New Roman"/>
          <w:b w:val="0"/>
          <w:bCs w:val="0"/>
          <w:sz w:val="24"/>
        </w:rPr>
        <w:t>f</w:t>
      </w:r>
      <w:r w:rsidR="007C07F9" w:rsidRPr="00975E61">
        <w:rPr>
          <w:rFonts w:ascii="Times New Roman" w:hAnsi="Times New Roman" w:cs="Times New Roman"/>
          <w:b w:val="0"/>
          <w:bCs w:val="0"/>
          <w:sz w:val="24"/>
        </w:rPr>
        <w:t xml:space="preserve">unding for this new program will be supported through the recently acquired $120 million </w:t>
      </w:r>
      <w:r w:rsidR="003B6A8D" w:rsidRPr="00975E61">
        <w:rPr>
          <w:rFonts w:ascii="Times New Roman" w:hAnsi="Times New Roman" w:cs="Times New Roman"/>
          <w:b w:val="0"/>
          <w:bCs w:val="0"/>
          <w:sz w:val="24"/>
        </w:rPr>
        <w:t>endowment for the School of Art</w:t>
      </w:r>
      <w:r w:rsidR="0033265A" w:rsidRPr="00975E61">
        <w:rPr>
          <w:rFonts w:ascii="Times New Roman" w:hAnsi="Times New Roman" w:cs="Times New Roman"/>
          <w:b w:val="0"/>
          <w:bCs w:val="0"/>
          <w:sz w:val="24"/>
        </w:rPr>
        <w:t xml:space="preserve"> with approximately</w:t>
      </w:r>
      <w:r w:rsidR="003B6A8D" w:rsidRPr="00975E61">
        <w:rPr>
          <w:rFonts w:ascii="Times New Roman" w:hAnsi="Times New Roman" w:cs="Times New Roman"/>
          <w:b w:val="0"/>
          <w:bCs w:val="0"/>
          <w:sz w:val="24"/>
        </w:rPr>
        <w:t xml:space="preserve"> $280,000 </w:t>
      </w:r>
      <w:r w:rsidR="0033265A" w:rsidRPr="00975E61">
        <w:rPr>
          <w:rFonts w:ascii="Times New Roman" w:hAnsi="Times New Roman" w:cs="Times New Roman"/>
          <w:b w:val="0"/>
          <w:bCs w:val="0"/>
          <w:sz w:val="24"/>
        </w:rPr>
        <w:t xml:space="preserve">budgeted </w:t>
      </w:r>
      <w:r w:rsidR="003B6A8D" w:rsidRPr="00975E61">
        <w:rPr>
          <w:rFonts w:ascii="Times New Roman" w:hAnsi="Times New Roman" w:cs="Times New Roman"/>
          <w:b w:val="0"/>
          <w:bCs w:val="0"/>
          <w:sz w:val="24"/>
        </w:rPr>
        <w:t>annua</w:t>
      </w:r>
      <w:r w:rsidR="005E64E6" w:rsidRPr="00975E61">
        <w:rPr>
          <w:rFonts w:ascii="Times New Roman" w:hAnsi="Times New Roman" w:cs="Times New Roman"/>
          <w:b w:val="0"/>
          <w:bCs w:val="0"/>
          <w:sz w:val="24"/>
        </w:rPr>
        <w:t xml:space="preserve">lly for Art Education </w:t>
      </w:r>
      <w:r w:rsidR="00386E4A" w:rsidRPr="00975E61">
        <w:rPr>
          <w:rFonts w:ascii="Times New Roman" w:hAnsi="Times New Roman" w:cs="Times New Roman"/>
          <w:b w:val="0"/>
          <w:bCs w:val="0"/>
          <w:sz w:val="24"/>
        </w:rPr>
        <w:t xml:space="preserve">including five additional faculty hires </w:t>
      </w:r>
      <w:r w:rsidR="0020153B" w:rsidRPr="00975E61">
        <w:rPr>
          <w:rFonts w:ascii="Times New Roman" w:hAnsi="Times New Roman" w:cs="Times New Roman"/>
          <w:b w:val="0"/>
          <w:bCs w:val="0"/>
          <w:sz w:val="24"/>
        </w:rPr>
        <w:t xml:space="preserve">(total of 7) </w:t>
      </w:r>
      <w:r w:rsidR="00386E4A" w:rsidRPr="00975E61">
        <w:rPr>
          <w:rFonts w:ascii="Times New Roman" w:hAnsi="Times New Roman" w:cs="Times New Roman"/>
          <w:b w:val="0"/>
          <w:bCs w:val="0"/>
          <w:sz w:val="24"/>
        </w:rPr>
        <w:t xml:space="preserve">and one instructor, </w:t>
      </w:r>
      <w:r w:rsidR="0033265A" w:rsidRPr="00975E61">
        <w:rPr>
          <w:rFonts w:ascii="Times New Roman" w:hAnsi="Times New Roman" w:cs="Times New Roman"/>
          <w:b w:val="0"/>
          <w:bCs w:val="0"/>
          <w:sz w:val="24"/>
        </w:rPr>
        <w:t xml:space="preserve">and </w:t>
      </w:r>
      <w:r w:rsidR="00386E4A" w:rsidRPr="00975E61">
        <w:rPr>
          <w:rFonts w:ascii="Times New Roman" w:hAnsi="Times New Roman" w:cs="Times New Roman"/>
          <w:b w:val="0"/>
          <w:bCs w:val="0"/>
          <w:sz w:val="24"/>
        </w:rPr>
        <w:t xml:space="preserve">$220,000 for Studio Art with </w:t>
      </w:r>
      <w:r w:rsidR="0020153B" w:rsidRPr="00975E61">
        <w:rPr>
          <w:rFonts w:ascii="Times New Roman" w:hAnsi="Times New Roman" w:cs="Times New Roman"/>
          <w:b w:val="0"/>
          <w:bCs w:val="0"/>
          <w:sz w:val="24"/>
        </w:rPr>
        <w:t>a total of 32 faculty and instructors.</w:t>
      </w:r>
    </w:p>
    <w:p w14:paraId="04E53070" w14:textId="77777777" w:rsidR="009B072D" w:rsidRPr="00975E61" w:rsidRDefault="009B072D" w:rsidP="009B072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4C6E7FDE" w14:textId="77777777" w:rsidR="00D064C5"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current and proposed organizational chart.</w:t>
      </w:r>
    </w:p>
    <w:p w14:paraId="08C04A33" w14:textId="1F17CA65" w:rsidR="00C66E77" w:rsidRPr="00975E61" w:rsidRDefault="00C66E77"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1CF74F1D" w14:textId="7A7D96E8" w:rsidR="00CC0861" w:rsidRPr="00975E61" w:rsidRDefault="002014D4" w:rsidP="00CC0861">
      <w:pPr>
        <w:pStyle w:val="BodyTextIndent2"/>
        <w:tabs>
          <w:tab w:val="clear" w:pos="342"/>
          <w:tab w:val="clear" w:pos="513"/>
          <w:tab w:val="left" w:pos="720"/>
        </w:tabs>
        <w:ind w:left="720" w:firstLine="0"/>
        <w:jc w:val="left"/>
        <w:rPr>
          <w:rFonts w:ascii="Times New Roman" w:hAnsi="Times New Roman" w:cs="Times New Roman"/>
          <w:b w:val="0"/>
          <w:bCs w:val="0"/>
          <w:sz w:val="24"/>
        </w:rPr>
      </w:pPr>
      <w:r>
        <w:rPr>
          <w:rFonts w:ascii="Times New Roman" w:hAnsi="Times New Roman" w:cs="Times New Roman"/>
          <w:b w:val="0"/>
          <w:bCs w:val="0"/>
          <w:sz w:val="24"/>
        </w:rPr>
        <w:t>Current:</w:t>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r w:rsidR="00CC0861" w:rsidRPr="00975E61">
        <w:rPr>
          <w:rFonts w:ascii="Times New Roman" w:hAnsi="Times New Roman" w:cs="Times New Roman"/>
          <w:b w:val="0"/>
          <w:bCs w:val="0"/>
          <w:sz w:val="24"/>
        </w:rPr>
        <w:tab/>
      </w:r>
    </w:p>
    <w:p w14:paraId="2C4639A9" w14:textId="755B7456" w:rsidR="00D064C5" w:rsidRPr="00975E61" w:rsidRDefault="001B5D5F"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79744" behindDoc="0" locked="0" layoutInCell="1" allowOverlap="1" wp14:anchorId="3BD01136" wp14:editId="01AC2687">
                <wp:simplePos x="0" y="0"/>
                <wp:positionH relativeFrom="column">
                  <wp:posOffset>2750185</wp:posOffset>
                </wp:positionH>
                <wp:positionV relativeFrom="paragraph">
                  <wp:posOffset>107950</wp:posOffset>
                </wp:positionV>
                <wp:extent cx="1904365" cy="79756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1904365" cy="797560"/>
                        </a:xfrm>
                        <a:prstGeom prst="rect">
                          <a:avLst/>
                        </a:prstGeom>
                        <a:noFill/>
                        <a:ln>
                          <a:noFill/>
                        </a:ln>
                        <a:effectLst/>
                      </wps:spPr>
                      <wps:txb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01136" id="_x0000_t202" coordsize="21600,21600" o:spt="202" path="m,l,21600r21600,l21600,xe">
                <v:stroke joinstyle="miter"/>
                <v:path gradientshapeok="t" o:connecttype="rect"/>
              </v:shapetype>
              <v:shape id="Text Box 16" o:spid="_x0000_s1026" type="#_x0000_t202" style="position:absolute;margin-left:216.55pt;margin-top:8.5pt;width:149.95pt;height:6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" filled="f" stroked="f">
                <v:textbox>
                  <w:txbxContent>
                    <w:p w14:paraId="1E8A1C10" w14:textId="7089D8F5"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342E5544" w14:textId="7355253D"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7696" behindDoc="0" locked="0" layoutInCell="1" allowOverlap="1" wp14:anchorId="436F74B8" wp14:editId="03DD95E5">
                <wp:simplePos x="0" y="0"/>
                <wp:positionH relativeFrom="column">
                  <wp:posOffset>2904490</wp:posOffset>
                </wp:positionH>
                <wp:positionV relativeFrom="paragraph">
                  <wp:posOffset>679450</wp:posOffset>
                </wp:positionV>
                <wp:extent cx="1599565" cy="8001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F74B8" id="Text Box 5" o:spid="_x0000_s1027" type="#_x0000_t202" style="position:absolute;margin-left:228.7pt;margin-top:53.5pt;width:125.95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" filled="f" stroked="f">
                <v:textbox>
                  <w:txbxContent>
                    <w:p w14:paraId="754C9B59" w14:textId="2482874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E8C7AD8" w14:textId="2E519852"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48000" behindDoc="0" locked="0" layoutInCell="1" allowOverlap="1" wp14:anchorId="455EEDE2" wp14:editId="723B659D">
                <wp:simplePos x="0" y="0"/>
                <wp:positionH relativeFrom="column">
                  <wp:posOffset>2302510</wp:posOffset>
                </wp:positionH>
                <wp:positionV relativeFrom="paragraph">
                  <wp:posOffset>2193290</wp:posOffset>
                </wp:positionV>
                <wp:extent cx="1370965" cy="9150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370965" cy="915035"/>
                        </a:xfrm>
                        <a:prstGeom prst="rect">
                          <a:avLst/>
                        </a:prstGeom>
                        <a:noFill/>
                        <a:ln>
                          <a:noFill/>
                        </a:ln>
                        <a:effectLst/>
                      </wps:spPr>
                      <wps:txb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EEDE2" id="Text Box 3" o:spid="_x0000_s1028" type="#_x0000_t202" style="position:absolute;margin-left:181.3pt;margin-top:172.7pt;width:107.95pt;height:72.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" filled="f" stroked="f">
                <v:textbox>
                  <w:txbxContent>
                    <w:p w14:paraId="6EFB72C1"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F6E4E13"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8249CB">
                        <w:rPr>
                          <w:rFonts w:ascii="Times New Roman" w:hAnsi="Times New Roman" w:cs="Times New Roman"/>
                          <w:color w:val="000000" w:themeColor="text1"/>
                        </w:rPr>
                        <w:t>Concentration in Studio Art</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51072" behindDoc="0" locked="0" layoutInCell="1" allowOverlap="1" wp14:anchorId="4708BF6D" wp14:editId="0B89E635">
                <wp:simplePos x="0" y="0"/>
                <wp:positionH relativeFrom="column">
                  <wp:posOffset>3861435</wp:posOffset>
                </wp:positionH>
                <wp:positionV relativeFrom="paragraph">
                  <wp:posOffset>2197735</wp:posOffset>
                </wp:positionV>
                <wp:extent cx="1259840" cy="9150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1259840" cy="915035"/>
                        </a:xfrm>
                        <a:prstGeom prst="rect">
                          <a:avLst/>
                        </a:prstGeom>
                        <a:noFill/>
                        <a:ln>
                          <a:noFill/>
                        </a:ln>
                        <a:effectLst/>
                      </wps:spPr>
                      <wps:txb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8BF6D" id="Text Box 4" o:spid="_x0000_s1029" type="#_x0000_t202" style="position:absolute;margin-left:304.05pt;margin-top:173.05pt;width:99.2pt;height:7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" filled="f" stroked="f">
                <v:textbox>
                  <w:txbxContent>
                    <w:p w14:paraId="32607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B0326C5" w14:textId="77777777" w:rsidR="000973D7" w:rsidRPr="008249CB" w:rsidRDefault="000973D7" w:rsidP="00F62D07">
                      <w:pPr>
                        <w:pBdr>
                          <w:top w:val="single" w:sz="4" w:space="1" w:color="auto"/>
                          <w:left w:val="single" w:sz="4" w:space="4" w:color="auto"/>
                          <w:bottom w:val="single" w:sz="4" w:space="1" w:color="auto"/>
                          <w:right w:val="single" w:sz="4" w:space="4" w:color="auto"/>
                        </w:pBdr>
                        <w:jc w:val="center"/>
                        <w:rPr>
                          <w:rFonts w:ascii="Times New Roman" w:eastAsiaTheme="minorHAnsi" w:hAnsi="Times New Roman" w:cs="Times New Roman"/>
                          <w:color w:val="000000" w:themeColor="text1"/>
                        </w:rPr>
                      </w:pPr>
                      <w:r>
                        <w:rPr>
                          <w:rFonts w:ascii="Times New Roman" w:hAnsi="Times New Roman" w:cs="Times New Roman"/>
                          <w:color w:val="000000" w:themeColor="text1"/>
                        </w:rPr>
                        <w:t>Concentration in Art Education</w:t>
                      </w:r>
                    </w:p>
                  </w:txbxContent>
                </v:textbox>
                <w10:wrap type="square"/>
              </v:shape>
            </w:pict>
          </mc:Fallback>
        </mc:AlternateContent>
      </w:r>
      <w:r w:rsidR="00F62D07" w:rsidRPr="00975E61">
        <w:rPr>
          <w:rFonts w:ascii="Times New Roman" w:hAnsi="Times New Roman" w:cs="Times New Roman"/>
          <w:b w:val="0"/>
          <w:bCs w:val="0"/>
          <w:sz w:val="24"/>
        </w:rPr>
        <w:tab/>
      </w:r>
    </w:p>
    <w:p w14:paraId="6259BCC3" w14:textId="06D76AFD"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27AB6D71" w14:textId="1DBE2BE0" w:rsidR="00F62D07" w:rsidRPr="00975E61" w:rsidRDefault="00F62D07" w:rsidP="00D064C5">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399DE5AD" w14:textId="1047998A" w:rsidR="0070622B" w:rsidRPr="00975E61" w:rsidRDefault="0070622B" w:rsidP="00F62D07">
      <w:pPr>
        <w:pStyle w:val="BodyTextIndent2"/>
        <w:tabs>
          <w:tab w:val="clear" w:pos="342"/>
          <w:tab w:val="clear" w:pos="513"/>
          <w:tab w:val="left" w:pos="2407"/>
        </w:tabs>
        <w:ind w:left="0" w:firstLine="0"/>
        <w:jc w:val="left"/>
        <w:rPr>
          <w:rFonts w:ascii="Times New Roman" w:hAnsi="Times New Roman" w:cs="Times New Roman"/>
          <w:b w:val="0"/>
          <w:bCs w:val="0"/>
          <w:sz w:val="24"/>
        </w:rPr>
      </w:pPr>
    </w:p>
    <w:p w14:paraId="010609F4" w14:textId="0F3A8CD1"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6E7F8016" w14:textId="0D1AD173" w:rsidR="009459F4" w:rsidRPr="00975E61" w:rsidRDefault="009459F4" w:rsidP="009459F4">
      <w:pPr>
        <w:pStyle w:val="BodyTextIndent2"/>
        <w:tabs>
          <w:tab w:val="clear" w:pos="342"/>
          <w:tab w:val="clear" w:pos="513"/>
          <w:tab w:val="left" w:pos="2407"/>
        </w:tabs>
        <w:jc w:val="left"/>
        <w:rPr>
          <w:rFonts w:ascii="Times New Roman" w:hAnsi="Times New Roman" w:cs="Times New Roman"/>
          <w:b w:val="0"/>
          <w:bCs w:val="0"/>
          <w:sz w:val="24"/>
        </w:rPr>
      </w:pPr>
    </w:p>
    <w:p w14:paraId="1ECA6594" w14:textId="20A2A230"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55A79204" w14:textId="1D91822B" w:rsidR="00C87563" w:rsidRPr="00975E61" w:rsidRDefault="001B5D5F"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41856" behindDoc="0" locked="0" layoutInCell="1" allowOverlap="1" wp14:anchorId="63F6AB13" wp14:editId="7416CBF3">
                <wp:simplePos x="0" y="0"/>
                <wp:positionH relativeFrom="column">
                  <wp:posOffset>3141345</wp:posOffset>
                </wp:positionH>
                <wp:positionV relativeFrom="paragraph">
                  <wp:posOffset>20955</wp:posOffset>
                </wp:positionV>
                <wp:extent cx="1143635" cy="803910"/>
                <wp:effectExtent l="0" t="0" r="0" b="8890"/>
                <wp:wrapSquare wrapText="bothSides"/>
                <wp:docPr id="1" name="Text Box 1"/>
                <wp:cNvGraphicFramePr/>
                <a:graphic xmlns:a="http://schemas.openxmlformats.org/drawingml/2006/main">
                  <a:graphicData uri="http://schemas.microsoft.com/office/word/2010/wordprocessingShape">
                    <wps:wsp>
                      <wps:cNvSpPr txBox="1"/>
                      <wps:spPr>
                        <a:xfrm>
                          <a:off x="0" y="0"/>
                          <a:ext cx="1143635" cy="803910"/>
                        </a:xfrm>
                        <a:prstGeom prst="rect">
                          <a:avLst/>
                        </a:prstGeom>
                        <a:noFill/>
                        <a:ln>
                          <a:noFill/>
                        </a:ln>
                        <a:effectLst/>
                      </wps:spPr>
                      <wps:txb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6AB13" id="Text Box 1" o:spid="_x0000_s1030" type="#_x0000_t202" style="position:absolute;left:0;text-align:left;margin-left:247.35pt;margin-top:1.65pt;width:90.05pt;height:63.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" filled="f" stroked="f">
                <v:textbox>
                  <w:txbxContent>
                    <w:p w14:paraId="22E796D5"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7F12D002"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8249CB">
                        <w:rPr>
                          <w:rFonts w:ascii="Times New Roman" w:hAnsi="Times New Roman" w:cs="Times New Roman"/>
                          <w:color w:val="000000" w:themeColor="text1"/>
                        </w:rPr>
                        <w:t>B.F.A. in Art</w:t>
                      </w:r>
                    </w:p>
                  </w:txbxContent>
                </v:textbox>
                <w10:wrap type="square"/>
              </v:shape>
            </w:pict>
          </mc:Fallback>
        </mc:AlternateContent>
      </w:r>
    </w:p>
    <w:p w14:paraId="148AC925" w14:textId="480FB0C9" w:rsidR="00C87563" w:rsidRPr="00975E61" w:rsidRDefault="00C87563" w:rsidP="00C87563">
      <w:pPr>
        <w:pStyle w:val="BodyTextIndent2"/>
        <w:tabs>
          <w:tab w:val="clear" w:pos="342"/>
          <w:tab w:val="clear" w:pos="513"/>
          <w:tab w:val="left" w:pos="2407"/>
        </w:tabs>
        <w:ind w:left="720" w:firstLine="0"/>
        <w:jc w:val="left"/>
        <w:rPr>
          <w:rFonts w:ascii="Times New Roman" w:hAnsi="Times New Roman" w:cs="Times New Roman"/>
          <w:b w:val="0"/>
          <w:bCs w:val="0"/>
          <w:sz w:val="24"/>
        </w:rPr>
      </w:pPr>
    </w:p>
    <w:p w14:paraId="6803FA26" w14:textId="321FF763" w:rsidR="00E065B2" w:rsidRPr="00975E61" w:rsidRDefault="00E065B2" w:rsidP="00EB2249">
      <w:pPr>
        <w:rPr>
          <w:rFonts w:ascii="Times New Roman" w:hAnsi="Times New Roman" w:cs="Times New Roman"/>
        </w:rPr>
      </w:pPr>
    </w:p>
    <w:p w14:paraId="7E5292B2" w14:textId="2D137D63" w:rsidR="00975E61" w:rsidRPr="00975E61" w:rsidRDefault="00975E61" w:rsidP="00EB2249">
      <w:pPr>
        <w:rPr>
          <w:rFonts w:ascii="Times New Roman" w:hAnsi="Times New Roman" w:cs="Times New Roman"/>
          <w:b/>
          <w:bCs/>
        </w:rPr>
      </w:pPr>
    </w:p>
    <w:p w14:paraId="2C0EAC4B" w14:textId="508B0E30" w:rsidR="00975E61" w:rsidRPr="00975E61" w:rsidRDefault="001B5D5F" w:rsidP="00EB2249">
      <w:pPr>
        <w:rPr>
          <w:rFonts w:ascii="Times New Roman" w:hAnsi="Times New Roman" w:cs="Times New Roman"/>
          <w:b/>
          <w:bCs/>
        </w:rPr>
      </w:pPr>
      <w:r w:rsidRPr="00975E61">
        <w:rPr>
          <w:rFonts w:ascii="Times New Roman" w:hAnsi="Times New Roman" w:cs="Times New Roman"/>
          <w:b/>
          <w:bCs/>
          <w:noProof/>
        </w:rPr>
        <mc:AlternateContent>
          <mc:Choice Requires="wps">
            <w:drawing>
              <wp:anchor distT="0" distB="0" distL="114300" distR="114300" simplePos="0" relativeHeight="251660288" behindDoc="0" locked="0" layoutInCell="1" allowOverlap="1" wp14:anchorId="69070734" wp14:editId="65B966E8">
                <wp:simplePos x="0" y="0"/>
                <wp:positionH relativeFrom="column">
                  <wp:posOffset>4050170</wp:posOffset>
                </wp:positionH>
                <wp:positionV relativeFrom="paragraph">
                  <wp:posOffset>12965</wp:posOffset>
                </wp:positionV>
                <wp:extent cx="381635" cy="343535"/>
                <wp:effectExtent l="0" t="0" r="50165" b="37465"/>
                <wp:wrapNone/>
                <wp:docPr id="7" name="Straight Connector 7"/>
                <wp:cNvGraphicFramePr/>
                <a:graphic xmlns:a="http://schemas.openxmlformats.org/drawingml/2006/main">
                  <a:graphicData uri="http://schemas.microsoft.com/office/word/2010/wordprocessingShape">
                    <wps:wsp>
                      <wps:cNvCnPr/>
                      <wps:spPr>
                        <a:xfrm>
                          <a:off x="0" y="0"/>
                          <a:ext cx="38163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235848EE" id="Straight Connector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9pt,1pt" to="348.9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" strokecolor="black [3213]"/>
            </w:pict>
          </mc:Fallback>
        </mc:AlternateContent>
      </w:r>
      <w:r w:rsidRPr="00975E61">
        <w:rPr>
          <w:rFonts w:ascii="Times New Roman" w:hAnsi="Times New Roman" w:cs="Times New Roman"/>
          <w:b/>
          <w:bCs/>
          <w:noProof/>
        </w:rPr>
        <mc:AlternateContent>
          <mc:Choice Requires="wps">
            <w:drawing>
              <wp:anchor distT="0" distB="0" distL="114300" distR="114300" simplePos="0" relativeHeight="251663360" behindDoc="0" locked="0" layoutInCell="1" allowOverlap="1" wp14:anchorId="2580B77A" wp14:editId="254DA90B">
                <wp:simplePos x="0" y="0"/>
                <wp:positionH relativeFrom="column">
                  <wp:posOffset>3059738</wp:posOffset>
                </wp:positionH>
                <wp:positionV relativeFrom="paragraph">
                  <wp:posOffset>12965</wp:posOffset>
                </wp:positionV>
                <wp:extent cx="324485" cy="343535"/>
                <wp:effectExtent l="0" t="0" r="31115" b="37465"/>
                <wp:wrapNone/>
                <wp:docPr id="8" name="Straight Connector 8"/>
                <wp:cNvGraphicFramePr/>
                <a:graphic xmlns:a="http://schemas.openxmlformats.org/drawingml/2006/main">
                  <a:graphicData uri="http://schemas.microsoft.com/office/word/2010/wordprocessingShape">
                    <wps:wsp>
                      <wps:cNvCnPr/>
                      <wps:spPr>
                        <a:xfrm flipH="1">
                          <a:off x="0" y="0"/>
                          <a:ext cx="324485" cy="3435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5F6A05E8" id="Straight Connector 8"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9pt,1pt" to="266.45pt,2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" strokecolor="black [3213]"/>
            </w:pict>
          </mc:Fallback>
        </mc:AlternateContent>
      </w:r>
    </w:p>
    <w:p w14:paraId="69FB6092" w14:textId="567985AC" w:rsidR="002014D4" w:rsidRDefault="002014D4" w:rsidP="00975E61">
      <w:pPr>
        <w:ind w:firstLine="720"/>
        <w:rPr>
          <w:rFonts w:ascii="Times New Roman" w:hAnsi="Times New Roman" w:cs="Times New Roman"/>
          <w:bCs/>
        </w:rPr>
      </w:pPr>
    </w:p>
    <w:p w14:paraId="462F2A06" w14:textId="3D1696E1" w:rsidR="002014D4" w:rsidRDefault="002014D4" w:rsidP="00975E61">
      <w:pPr>
        <w:ind w:firstLine="720"/>
        <w:rPr>
          <w:rFonts w:ascii="Times New Roman" w:hAnsi="Times New Roman" w:cs="Times New Roman"/>
          <w:bCs/>
        </w:rPr>
      </w:pPr>
    </w:p>
    <w:p w14:paraId="1A6C1008" w14:textId="6B075486" w:rsidR="002014D4" w:rsidRDefault="002014D4" w:rsidP="00975E61">
      <w:pPr>
        <w:ind w:firstLine="720"/>
        <w:rPr>
          <w:rFonts w:ascii="Times New Roman" w:hAnsi="Times New Roman" w:cs="Times New Roman"/>
          <w:bCs/>
        </w:rPr>
      </w:pPr>
    </w:p>
    <w:p w14:paraId="3EAFD34E" w14:textId="61A0811F" w:rsidR="002014D4" w:rsidRDefault="002014D4" w:rsidP="00975E61">
      <w:pPr>
        <w:ind w:firstLine="720"/>
        <w:rPr>
          <w:rFonts w:ascii="Times New Roman" w:hAnsi="Times New Roman" w:cs="Times New Roman"/>
          <w:bCs/>
        </w:rPr>
      </w:pPr>
    </w:p>
    <w:p w14:paraId="7A4A2D5A" w14:textId="2C5B66C2" w:rsidR="002014D4" w:rsidRDefault="002014D4" w:rsidP="00975E61">
      <w:pPr>
        <w:ind w:firstLine="720"/>
        <w:rPr>
          <w:rFonts w:ascii="Times New Roman" w:hAnsi="Times New Roman" w:cs="Times New Roman"/>
          <w:bCs/>
        </w:rPr>
      </w:pPr>
    </w:p>
    <w:p w14:paraId="0ABAC39E" w14:textId="0D7EF659" w:rsidR="002014D4" w:rsidRDefault="002014D4" w:rsidP="00975E61">
      <w:pPr>
        <w:ind w:firstLine="720"/>
        <w:rPr>
          <w:rFonts w:ascii="Times New Roman" w:hAnsi="Times New Roman" w:cs="Times New Roman"/>
          <w:bCs/>
        </w:rPr>
      </w:pPr>
    </w:p>
    <w:p w14:paraId="39EF49DC" w14:textId="706F2BCD" w:rsidR="002014D4" w:rsidRDefault="002014D4" w:rsidP="00975E61">
      <w:pPr>
        <w:ind w:firstLine="720"/>
        <w:rPr>
          <w:rFonts w:ascii="Times New Roman" w:hAnsi="Times New Roman" w:cs="Times New Roman"/>
          <w:bCs/>
        </w:rPr>
      </w:pPr>
    </w:p>
    <w:p w14:paraId="2BF13F03" w14:textId="29D4D791" w:rsidR="002014D4" w:rsidRDefault="002014D4" w:rsidP="00975E61">
      <w:pPr>
        <w:ind w:firstLine="720"/>
        <w:rPr>
          <w:rFonts w:ascii="Times New Roman" w:hAnsi="Times New Roman" w:cs="Times New Roman"/>
          <w:bCs/>
        </w:rPr>
      </w:pPr>
    </w:p>
    <w:p w14:paraId="2C61CF91" w14:textId="29F7D241" w:rsidR="009459F4" w:rsidRPr="00975E61" w:rsidRDefault="00C87563" w:rsidP="00975E61">
      <w:pPr>
        <w:ind w:firstLine="720"/>
        <w:rPr>
          <w:rFonts w:ascii="Times New Roman" w:hAnsi="Times New Roman" w:cs="Times New Roman"/>
          <w:bCs/>
        </w:rPr>
      </w:pPr>
      <w:r w:rsidRPr="00975E61">
        <w:rPr>
          <w:rFonts w:ascii="Times New Roman" w:hAnsi="Times New Roman" w:cs="Times New Roman"/>
          <w:bCs/>
        </w:rPr>
        <w:t>New:</w:t>
      </w:r>
    </w:p>
    <w:p w14:paraId="539FB250" w14:textId="10DF3283"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3088876C" w14:textId="5DA18F2C" w:rsidR="00F62D07" w:rsidRPr="00975E61" w:rsidRDefault="001B5D5F" w:rsidP="009459F4">
      <w:pPr>
        <w:pStyle w:val="BodyTextIndent2"/>
        <w:tabs>
          <w:tab w:val="clear" w:pos="342"/>
          <w:tab w:val="clear" w:pos="513"/>
          <w:tab w:val="left" w:pos="2407"/>
        </w:tabs>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2816" behindDoc="0" locked="0" layoutInCell="1" allowOverlap="1" wp14:anchorId="6FE746F4" wp14:editId="04114370">
                <wp:simplePos x="0" y="0"/>
                <wp:positionH relativeFrom="column">
                  <wp:posOffset>2756535</wp:posOffset>
                </wp:positionH>
                <wp:positionV relativeFrom="paragraph">
                  <wp:posOffset>24130</wp:posOffset>
                </wp:positionV>
                <wp:extent cx="1980565" cy="79756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980565" cy="797560"/>
                        </a:xfrm>
                        <a:prstGeom prst="rect">
                          <a:avLst/>
                        </a:prstGeom>
                        <a:noFill/>
                        <a:ln>
                          <a:noFill/>
                        </a:ln>
                        <a:effectLst/>
                      </wps:spPr>
                      <wps:txb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746F4" id="Text Box 18" o:spid="_x0000_s1031" type="#_x0000_t202" style="position:absolute;left:0;text-align:left;margin-left:217.05pt;margin-top:1.9pt;width:155.95pt;height:62.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" filled="f" stroked="f">
                <v:textbox>
                  <w:txbxContent>
                    <w:p w14:paraId="358CC697"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Fulbright College of</w:t>
                      </w:r>
                    </w:p>
                    <w:p w14:paraId="74AB5AC1" w14:textId="77777777" w:rsidR="000973D7" w:rsidRDefault="000973D7" w:rsidP="002014D4">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Arts and Sciences</w:t>
                      </w:r>
                    </w:p>
                  </w:txbxContent>
                </v:textbox>
                <w10:wrap type="square"/>
              </v:shape>
            </w:pict>
          </mc:Fallback>
        </mc:AlternateContent>
      </w:r>
    </w:p>
    <w:p w14:paraId="00C00458" w14:textId="6D62026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617349BB" w14:textId="02CE9FF2" w:rsidR="00F62D07" w:rsidRPr="00975E61" w:rsidRDefault="00F62D07" w:rsidP="009459F4">
      <w:pPr>
        <w:pStyle w:val="BodyTextIndent2"/>
        <w:tabs>
          <w:tab w:val="clear" w:pos="342"/>
          <w:tab w:val="clear" w:pos="513"/>
          <w:tab w:val="left" w:pos="2407"/>
        </w:tabs>
        <w:jc w:val="left"/>
        <w:rPr>
          <w:rFonts w:ascii="Times New Roman" w:hAnsi="Times New Roman" w:cs="Times New Roman"/>
          <w:b w:val="0"/>
          <w:bCs w:val="0"/>
          <w:sz w:val="24"/>
        </w:rPr>
      </w:pPr>
    </w:p>
    <w:p w14:paraId="18998696" w14:textId="4BDAADF4"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81792" behindDoc="0" locked="0" layoutInCell="1" allowOverlap="1" wp14:anchorId="44951170" wp14:editId="5739ECBE">
                <wp:simplePos x="0" y="0"/>
                <wp:positionH relativeFrom="column">
                  <wp:posOffset>2906395</wp:posOffset>
                </wp:positionH>
                <wp:positionV relativeFrom="paragraph">
                  <wp:posOffset>71120</wp:posOffset>
                </wp:positionV>
                <wp:extent cx="1599565" cy="800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1599565" cy="800100"/>
                        </a:xfrm>
                        <a:prstGeom prst="rect">
                          <a:avLst/>
                        </a:prstGeom>
                        <a:noFill/>
                        <a:ln>
                          <a:noFill/>
                        </a:ln>
                        <a:effectLst/>
                      </wps:spPr>
                      <wps:txb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51170" id="Text Box 17" o:spid="_x0000_s1032" type="#_x0000_t202" style="position:absolute;left:0;text-align:left;margin-left:228.85pt;margin-top:5.6pt;width:125.95pt;height: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" filled="f" stroked="f">
                <v:textbox>
                  <w:txbxContent>
                    <w:p w14:paraId="71B1607F"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3CCFDA2E" w14:textId="77777777" w:rsidR="000973D7" w:rsidRDefault="000973D7" w:rsidP="002014D4">
                      <w:pPr>
                        <w:pBdr>
                          <w:top w:val="single" w:sz="4" w:space="13"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Pr>
                          <w:rFonts w:ascii="Times New Roman" w:hAnsi="Times New Roman" w:cs="Times New Roman"/>
                          <w:color w:val="000000" w:themeColor="text1"/>
                        </w:rPr>
                        <w:t>School of Art</w:t>
                      </w:r>
                    </w:p>
                  </w:txbxContent>
                </v:textbox>
                <w10:wrap type="square"/>
              </v:shape>
            </w:pict>
          </mc:Fallback>
        </mc:AlternateContent>
      </w:r>
    </w:p>
    <w:p w14:paraId="54CCE7E1" w14:textId="18ADF7D5"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69504" behindDoc="0" locked="0" layoutInCell="1" allowOverlap="1" wp14:anchorId="0EB0A578" wp14:editId="494873E4">
                <wp:simplePos x="0" y="0"/>
                <wp:positionH relativeFrom="column">
                  <wp:posOffset>-2505710</wp:posOffset>
                </wp:positionH>
                <wp:positionV relativeFrom="paragraph">
                  <wp:posOffset>-683895</wp:posOffset>
                </wp:positionV>
                <wp:extent cx="292100" cy="229235"/>
                <wp:effectExtent l="0" t="0" r="38100" b="50165"/>
                <wp:wrapNone/>
                <wp:docPr id="10" name="Straight Connector 10"/>
                <wp:cNvGraphicFramePr/>
                <a:graphic xmlns:a="http://schemas.openxmlformats.org/drawingml/2006/main">
                  <a:graphicData uri="http://schemas.microsoft.com/office/word/2010/wordprocessingShape">
                    <wps:wsp>
                      <wps:cNvCnPr/>
                      <wps:spPr>
                        <a:xfrm flipH="1">
                          <a:off x="0" y="0"/>
                          <a:ext cx="292100" cy="2292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mo="http://schemas.microsoft.com/office/mac/office/2008/main" xmlns:mv="urn:schemas-microsoft-com:mac:vml">
            <w:pict>
              <v:line w14:anchorId="4ACF5AD4" id="Straight Connector 10" o:spid="_x0000_s1026" style="position:absolute;flip:x;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7.3pt,-53.8pt" to="-174.3pt,-35.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" strokecolor="black [3213]"/>
            </w:pict>
          </mc:Fallback>
        </mc:AlternateContent>
      </w:r>
    </w:p>
    <w:p w14:paraId="268C656F" w14:textId="093747FB"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31C1F3A" w14:textId="209F2FD3" w:rsidR="00C87563" w:rsidRPr="00975E61"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7216" behindDoc="0" locked="0" layoutInCell="1" allowOverlap="1" wp14:anchorId="08BACAD5" wp14:editId="5451B245">
                <wp:simplePos x="0" y="0"/>
                <wp:positionH relativeFrom="column">
                  <wp:posOffset>4356100</wp:posOffset>
                </wp:positionH>
                <wp:positionV relativeFrom="paragraph">
                  <wp:posOffset>116840</wp:posOffset>
                </wp:positionV>
                <wp:extent cx="1143635" cy="914400"/>
                <wp:effectExtent l="0" t="0" r="0" b="0"/>
                <wp:wrapSquare wrapText="bothSides"/>
                <wp:docPr id="12" name="Text Box 12"/>
                <wp:cNvGraphicFramePr/>
                <a:graphic xmlns:a="http://schemas.openxmlformats.org/drawingml/2006/main">
                  <a:graphicData uri="http://schemas.microsoft.com/office/word/2010/wordprocessingShape">
                    <wps:wsp>
                      <wps:cNvSpPr txBox="1"/>
                      <wps:spPr>
                        <a:xfrm>
                          <a:off x="0" y="0"/>
                          <a:ext cx="1143635" cy="914400"/>
                        </a:xfrm>
                        <a:prstGeom prst="rect">
                          <a:avLst/>
                        </a:prstGeom>
                        <a:noFill/>
                        <a:ln>
                          <a:noFill/>
                        </a:ln>
                        <a:effectLst/>
                      </wps:spPr>
                      <wps:txb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ACAD5" id="Text Box 12" o:spid="_x0000_s1033" type="#_x0000_t202" style="position:absolute;left:0;text-align:left;margin-left:343pt;margin-top:9.2pt;width:90.0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" filled="f" stroked="f">
                <v:textbox>
                  <w:txbxContent>
                    <w:p w14:paraId="4973098B" w14:textId="77777777"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3449BC91" w14:textId="31058FAD" w:rsidR="000973D7"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B52F41">
                        <w:rPr>
                          <w:rFonts w:ascii="Times New Roman" w:hAnsi="Times New Roman" w:cs="Times New Roman"/>
                          <w:color w:val="000000" w:themeColor="text1"/>
                          <w:u w:val="single"/>
                        </w:rPr>
                        <w:t>B.F.A. in Studio Art</w:t>
                      </w:r>
                    </w:p>
                    <w:p w14:paraId="431B38CB" w14:textId="77777777" w:rsidR="000973D7" w:rsidRPr="00B52F41" w:rsidRDefault="000973D7" w:rsidP="00C66E7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r w:rsidR="002014D4" w:rsidRPr="00975E61">
        <w:rPr>
          <w:rFonts w:ascii="Times New Roman" w:hAnsi="Times New Roman" w:cs="Times New Roman"/>
          <w:noProof/>
          <w:sz w:val="24"/>
        </w:rPr>
        <mc:AlternateContent>
          <mc:Choice Requires="wps">
            <w:drawing>
              <wp:anchor distT="0" distB="0" distL="114300" distR="114300" simplePos="0" relativeHeight="251644928" behindDoc="0" locked="0" layoutInCell="1" allowOverlap="1" wp14:anchorId="7727DEA9" wp14:editId="15FA7278">
                <wp:simplePos x="0" y="0"/>
                <wp:positionH relativeFrom="column">
                  <wp:posOffset>1615440</wp:posOffset>
                </wp:positionH>
                <wp:positionV relativeFrom="paragraph">
                  <wp:posOffset>116840</wp:posOffset>
                </wp:positionV>
                <wp:extent cx="1445260" cy="9144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1445260" cy="914400"/>
                        </a:xfrm>
                        <a:prstGeom prst="rect">
                          <a:avLst/>
                        </a:prstGeom>
                        <a:noFill/>
                        <a:ln>
                          <a:noFill/>
                        </a:ln>
                        <a:effectLst/>
                      </wps:spPr>
                      <wps:txb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27DEA9" id="Text Box 2" o:spid="_x0000_s1034" type="#_x0000_t202" style="position:absolute;left:0;text-align:left;margin-left:127.2pt;margin-top:9.2pt;width:113.8pt;height:1in;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" filled="f" stroked="f">
                <v:textbox>
                  <w:txbxContent>
                    <w:p w14:paraId="5D41FA9A"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p w14:paraId="788E3B36"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B.F.A. in</w:t>
                      </w:r>
                    </w:p>
                    <w:p w14:paraId="0FC2DD9B" w14:textId="03827763"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r w:rsidRPr="00F552F5">
                        <w:rPr>
                          <w:rFonts w:ascii="Times New Roman" w:hAnsi="Times New Roman" w:cs="Times New Roman"/>
                          <w:color w:val="000000" w:themeColor="text1"/>
                          <w:u w:val="single"/>
                        </w:rPr>
                        <w:t>Art Education</w:t>
                      </w:r>
                    </w:p>
                    <w:p w14:paraId="4737CF5F" w14:textId="77777777" w:rsidR="000973D7" w:rsidRDefault="000973D7" w:rsidP="00F62D07">
                      <w:pPr>
                        <w:pBdr>
                          <w:top w:val="single" w:sz="4" w:space="1" w:color="auto"/>
                          <w:left w:val="single" w:sz="4" w:space="4" w:color="auto"/>
                          <w:bottom w:val="single" w:sz="4" w:space="1" w:color="auto"/>
                          <w:right w:val="single" w:sz="4" w:space="4" w:color="auto"/>
                        </w:pBdr>
                        <w:jc w:val="center"/>
                        <w:rPr>
                          <w:rFonts w:ascii="Times New Roman" w:hAnsi="Times New Roman" w:cs="Times New Roman"/>
                          <w:color w:val="000000" w:themeColor="text1"/>
                          <w:u w:val="single"/>
                        </w:rPr>
                      </w:pPr>
                    </w:p>
                  </w:txbxContent>
                </v:textbox>
                <w10:wrap type="square"/>
              </v:shape>
            </w:pict>
          </mc:Fallback>
        </mc:AlternateContent>
      </w:r>
    </w:p>
    <w:p w14:paraId="18E6D97D" w14:textId="1DD3C624" w:rsidR="00C87563" w:rsidRPr="00975E61"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noProof/>
          <w:sz w:val="24"/>
        </w:rPr>
        <mc:AlternateContent>
          <mc:Choice Requires="wps">
            <w:drawing>
              <wp:anchor distT="0" distB="0" distL="114300" distR="114300" simplePos="0" relativeHeight="251654144" behindDoc="0" locked="0" layoutInCell="1" allowOverlap="1" wp14:anchorId="29DD4C6A" wp14:editId="3F36103B">
                <wp:simplePos x="0" y="0"/>
                <wp:positionH relativeFrom="column">
                  <wp:posOffset>2527300</wp:posOffset>
                </wp:positionH>
                <wp:positionV relativeFrom="paragraph">
                  <wp:posOffset>969010</wp:posOffset>
                </wp:positionV>
                <wp:extent cx="1553210" cy="686435"/>
                <wp:effectExtent l="0" t="0" r="21590" b="24765"/>
                <wp:wrapSquare wrapText="bothSides"/>
                <wp:docPr id="6" name="Text Box 6"/>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DD4C6A" id="Text Box 6" o:spid="_x0000_s1035" type="#_x0000_t202" style="position:absolute;left:0;text-align:left;margin-left:199pt;margin-top:76.3pt;width:122.3pt;height:54.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" filled="f" strokecolor="black [3213]">
                <v:textbox>
                  <w:txbxContent>
                    <w:p w14:paraId="76EFEEC4" w14:textId="3B0911A1"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Concentration in Community Practice</w:t>
                      </w:r>
                    </w:p>
                  </w:txbxContent>
                </v:textbox>
                <w10:wrap type="square"/>
              </v:shape>
            </w:pict>
          </mc:Fallback>
        </mc:AlternateContent>
      </w:r>
      <w:r w:rsidRPr="00975E61">
        <w:rPr>
          <w:rFonts w:ascii="Times New Roman" w:hAnsi="Times New Roman" w:cs="Times New Roman"/>
          <w:noProof/>
          <w:sz w:val="24"/>
        </w:rPr>
        <mc:AlternateContent>
          <mc:Choice Requires="wps">
            <w:drawing>
              <wp:anchor distT="0" distB="0" distL="114300" distR="114300" simplePos="0" relativeHeight="251675648" behindDoc="0" locked="0" layoutInCell="1" allowOverlap="1" wp14:anchorId="500973F6" wp14:editId="11BF5858">
                <wp:simplePos x="0" y="0"/>
                <wp:positionH relativeFrom="column">
                  <wp:posOffset>679450</wp:posOffset>
                </wp:positionH>
                <wp:positionV relativeFrom="paragraph">
                  <wp:posOffset>969010</wp:posOffset>
                </wp:positionV>
                <wp:extent cx="1553210" cy="686435"/>
                <wp:effectExtent l="0" t="0" r="21590" b="24765"/>
                <wp:wrapSquare wrapText="bothSides"/>
                <wp:docPr id="13" name="Text Box 13"/>
                <wp:cNvGraphicFramePr/>
                <a:graphic xmlns:a="http://schemas.openxmlformats.org/drawingml/2006/main">
                  <a:graphicData uri="http://schemas.microsoft.com/office/word/2010/wordprocessingShape">
                    <wps:wsp>
                      <wps:cNvSpPr txBox="1"/>
                      <wps:spPr>
                        <a:xfrm>
                          <a:off x="0" y="0"/>
                          <a:ext cx="1553210" cy="686435"/>
                        </a:xfrm>
                        <a:prstGeom prst="rect">
                          <a:avLst/>
                        </a:prstGeom>
                        <a:noFill/>
                        <a:ln>
                          <a:solidFill>
                            <a:schemeClr val="tx1"/>
                          </a:solidFill>
                        </a:ln>
                        <a:effectLst/>
                      </wps:spPr>
                      <wps:txb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973F6" id="Text Box 13" o:spid="_x0000_s1036" type="#_x0000_t202" style="position:absolute;left:0;text-align:left;margin-left:53.5pt;margin-top:76.3pt;width:122.3pt;height:5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" filled="f" strokecolor="black [3213]">
                <v:textbox>
                  <w:txbxContent>
                    <w:p w14:paraId="6C21C1F6" w14:textId="77777777" w:rsidR="000973D7" w:rsidRDefault="000973D7" w:rsidP="00C87563">
                      <w:pPr>
                        <w:jc w:val="center"/>
                        <w:rPr>
                          <w:rFonts w:ascii="Times New Roman" w:hAnsi="Times New Roman" w:cs="Times New Roman"/>
                          <w:color w:val="000000" w:themeColor="text1"/>
                          <w:u w:val="single"/>
                        </w:rPr>
                      </w:pPr>
                      <w:r w:rsidRPr="00F62D07">
                        <w:rPr>
                          <w:rFonts w:ascii="Times New Roman" w:hAnsi="Times New Roman" w:cs="Times New Roman"/>
                          <w:color w:val="000000" w:themeColor="text1"/>
                          <w:u w:val="single"/>
                        </w:rPr>
                        <w:t xml:space="preserve">Concentration in </w:t>
                      </w:r>
                    </w:p>
                    <w:p w14:paraId="7354EF5B" w14:textId="661ADEFE" w:rsidR="000973D7" w:rsidRDefault="000973D7" w:rsidP="00C87563">
                      <w:pPr>
                        <w:jc w:val="center"/>
                        <w:rPr>
                          <w:rFonts w:ascii="Times New Roman" w:hAnsi="Times New Roman" w:cs="Times New Roman"/>
                          <w:color w:val="000000" w:themeColor="text1"/>
                          <w:u w:val="single"/>
                        </w:rPr>
                      </w:pPr>
                      <w:r>
                        <w:rPr>
                          <w:rFonts w:ascii="Times New Roman" w:hAnsi="Times New Roman" w:cs="Times New Roman"/>
                          <w:color w:val="000000" w:themeColor="text1"/>
                          <w:u w:val="single"/>
                        </w:rPr>
                        <w:t>K-12 Teaching</w:t>
                      </w:r>
                    </w:p>
                  </w:txbxContent>
                </v:textbox>
                <w10:wrap type="square"/>
              </v:shape>
            </w:pict>
          </mc:Fallback>
        </mc:AlternateContent>
      </w:r>
    </w:p>
    <w:p w14:paraId="6B32515F"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46895DD" w14:textId="77777777"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1CF90B47" w14:textId="166F1BF3" w:rsidR="00C87563" w:rsidRPr="00975E61" w:rsidRDefault="00C87563"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BB4B566" w14:textId="3F9005DB" w:rsidR="002014D4" w:rsidRDefault="001B5D5F"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r w:rsidRPr="00975E61">
        <w:rPr>
          <w:rFonts w:ascii="Times New Roman" w:hAnsi="Times New Roman" w:cs="Times New Roman"/>
          <w:b w:val="0"/>
          <w:bCs w:val="0"/>
          <w:noProof/>
          <w:sz w:val="24"/>
        </w:rPr>
        <mc:AlternateContent>
          <mc:Choice Requires="wps">
            <w:drawing>
              <wp:anchor distT="0" distB="0" distL="114300" distR="114300" simplePos="0" relativeHeight="251672576" behindDoc="0" locked="0" layoutInCell="1" allowOverlap="1" wp14:anchorId="1E5872DA" wp14:editId="305C0B7D">
                <wp:simplePos x="0" y="0"/>
                <wp:positionH relativeFrom="column">
                  <wp:posOffset>1534620</wp:posOffset>
                </wp:positionH>
                <wp:positionV relativeFrom="paragraph">
                  <wp:posOffset>40679</wp:posOffset>
                </wp:positionV>
                <wp:extent cx="429895" cy="338455"/>
                <wp:effectExtent l="0" t="0" r="27305" b="42545"/>
                <wp:wrapNone/>
                <wp:docPr id="11" name="Straight Connector 11"/>
                <wp:cNvGraphicFramePr/>
                <a:graphic xmlns:a="http://schemas.openxmlformats.org/drawingml/2006/main">
                  <a:graphicData uri="http://schemas.microsoft.com/office/word/2010/wordprocessingShape">
                    <wps:wsp>
                      <wps:cNvCnPr/>
                      <wps:spPr>
                        <a:xfrm flipH="1">
                          <a:off x="0" y="0"/>
                          <a:ext cx="429895" cy="33845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06C65E6A"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85pt,3.2pt" to="154.7pt,2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" strokecolor="black [3213]"/>
            </w:pict>
          </mc:Fallback>
        </mc:AlternateContent>
      </w:r>
      <w:r w:rsidRPr="00975E61">
        <w:rPr>
          <w:rFonts w:ascii="Times New Roman" w:hAnsi="Times New Roman" w:cs="Times New Roman"/>
          <w:b w:val="0"/>
          <w:bCs w:val="0"/>
          <w:noProof/>
          <w:sz w:val="24"/>
        </w:rPr>
        <mc:AlternateContent>
          <mc:Choice Requires="wps">
            <w:drawing>
              <wp:anchor distT="0" distB="0" distL="114300" distR="114300" simplePos="0" relativeHeight="251666432" behindDoc="0" locked="0" layoutInCell="1" allowOverlap="1" wp14:anchorId="1FD9B342" wp14:editId="694E5361">
                <wp:simplePos x="0" y="0"/>
                <wp:positionH relativeFrom="column">
                  <wp:posOffset>2830296</wp:posOffset>
                </wp:positionH>
                <wp:positionV relativeFrom="paragraph">
                  <wp:posOffset>39939</wp:posOffset>
                </wp:positionV>
                <wp:extent cx="360045" cy="345440"/>
                <wp:effectExtent l="0" t="0" r="46355" b="35560"/>
                <wp:wrapNone/>
                <wp:docPr id="9" name="Straight Connector 9"/>
                <wp:cNvGraphicFramePr/>
                <a:graphic xmlns:a="http://schemas.openxmlformats.org/drawingml/2006/main">
                  <a:graphicData uri="http://schemas.microsoft.com/office/word/2010/wordprocessingShape">
                    <wps:wsp>
                      <wps:cNvCnPr/>
                      <wps:spPr>
                        <a:xfrm>
                          <a:off x="0" y="0"/>
                          <a:ext cx="360045" cy="3454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line w14:anchorId="36ED1B04" id="Straight Connector 9"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3.15pt" to="251.2pt,30.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" strokecolor="black [3213]"/>
            </w:pict>
          </mc:Fallback>
        </mc:AlternateContent>
      </w:r>
    </w:p>
    <w:p w14:paraId="0EA00DA2"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2D37B1D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CADF1C6"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48211803"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38A31830"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63E3AEE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0D995A16" w14:textId="77777777" w:rsidR="0091269B" w:rsidRPr="00975E61" w:rsidRDefault="0091269B" w:rsidP="0091269B">
      <w:pPr>
        <w:pStyle w:val="BodyTextIndent2"/>
        <w:tabs>
          <w:tab w:val="clear" w:pos="342"/>
          <w:tab w:val="clear" w:pos="513"/>
          <w:tab w:val="left" w:pos="2407"/>
        </w:tabs>
        <w:ind w:left="1170" w:firstLine="0"/>
        <w:jc w:val="left"/>
        <w:rPr>
          <w:rFonts w:ascii="Times New Roman" w:hAnsi="Times New Roman" w:cs="Times New Roman"/>
          <w:b w:val="0"/>
          <w:bCs w:val="0"/>
          <w:sz w:val="24"/>
        </w:rPr>
      </w:pPr>
      <w:r w:rsidRPr="00975E61">
        <w:rPr>
          <w:rFonts w:ascii="Times New Roman" w:hAnsi="Times New Roman" w:cs="Times New Roman"/>
          <w:b w:val="0"/>
          <w:bCs w:val="0"/>
          <w:sz w:val="24"/>
        </w:rPr>
        <w:t>NOTE: The new B.F.A. in Studio Art program will follow the same course requirements as the B.F.A. in Art with a Concentration in Studio Art.</w:t>
      </w:r>
    </w:p>
    <w:p w14:paraId="30B96FA5" w14:textId="77777777" w:rsidR="002014D4" w:rsidRDefault="002014D4" w:rsidP="00C66E77">
      <w:pPr>
        <w:pStyle w:val="BodyTextIndent2"/>
        <w:tabs>
          <w:tab w:val="clear" w:pos="342"/>
          <w:tab w:val="clear" w:pos="513"/>
          <w:tab w:val="left" w:pos="2407"/>
        </w:tabs>
        <w:ind w:left="720" w:firstLine="18"/>
        <w:jc w:val="left"/>
        <w:rPr>
          <w:rFonts w:ascii="Times New Roman" w:hAnsi="Times New Roman" w:cs="Times New Roman"/>
          <w:b w:val="0"/>
          <w:bCs w:val="0"/>
          <w:sz w:val="24"/>
        </w:rPr>
      </w:pPr>
    </w:p>
    <w:p w14:paraId="7980E2C7" w14:textId="6CB804CE" w:rsidR="0070622B" w:rsidRPr="00975E61" w:rsidRDefault="0070622B"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Institutional curriculum committee review/approval date:</w:t>
      </w:r>
      <w:r w:rsidR="006C1959">
        <w:rPr>
          <w:rFonts w:ascii="Times New Roman" w:hAnsi="Times New Roman" w:cs="Times New Roman"/>
          <w:b w:val="0"/>
          <w:bCs w:val="0"/>
          <w:sz w:val="24"/>
        </w:rPr>
        <w:t xml:space="preserve">  </w:t>
      </w:r>
      <w:r w:rsidR="00A70015">
        <w:rPr>
          <w:rFonts w:ascii="Times New Roman" w:hAnsi="Times New Roman" w:cs="Times New Roman"/>
          <w:b w:val="0"/>
          <w:bCs w:val="0"/>
          <w:sz w:val="24"/>
        </w:rPr>
        <w:t>November 14, 2018</w:t>
      </w:r>
      <w:r w:rsidR="006C1959">
        <w:rPr>
          <w:rFonts w:ascii="Times New Roman" w:hAnsi="Times New Roman" w:cs="Times New Roman"/>
          <w:b w:val="0"/>
          <w:bCs w:val="0"/>
          <w:sz w:val="24"/>
        </w:rPr>
        <w:t xml:space="preserve"> </w:t>
      </w:r>
      <w:r w:rsidR="0037023E" w:rsidRPr="00975E61">
        <w:rPr>
          <w:rFonts w:ascii="Times New Roman" w:hAnsi="Times New Roman" w:cs="Times New Roman"/>
          <w:b w:val="0"/>
          <w:bCs w:val="0"/>
          <w:sz w:val="24"/>
        </w:rPr>
        <w:t xml:space="preserve"> </w:t>
      </w:r>
    </w:p>
    <w:p w14:paraId="6088F0B1"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00868EA5" w14:textId="77777777"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Are the existing degrees offered off-campus or via distance delivery</w:t>
      </w:r>
      <w:r w:rsidR="00567478" w:rsidRPr="00975E61">
        <w:rPr>
          <w:rFonts w:ascii="Times New Roman" w:hAnsi="Times New Roman" w:cs="Times New Roman"/>
          <w:b w:val="0"/>
          <w:bCs w:val="0"/>
          <w:sz w:val="24"/>
        </w:rPr>
        <w:t>?</w:t>
      </w:r>
      <w:r w:rsidR="001D5BEB" w:rsidRPr="00975E61">
        <w:rPr>
          <w:rFonts w:ascii="Times New Roman" w:hAnsi="Times New Roman" w:cs="Times New Roman"/>
          <w:b w:val="0"/>
          <w:bCs w:val="0"/>
          <w:sz w:val="24"/>
        </w:rPr>
        <w:t xml:space="preserve"> No</w:t>
      </w:r>
    </w:p>
    <w:p w14:paraId="451B0956" w14:textId="77777777" w:rsidR="0076407F" w:rsidRPr="00975E61" w:rsidRDefault="0076407F" w:rsidP="0076407F">
      <w:pPr>
        <w:pStyle w:val="ListParagraph"/>
        <w:rPr>
          <w:rFonts w:ascii="Times New Roman" w:hAnsi="Times New Roman" w:cs="Times New Roman"/>
          <w:b/>
          <w:bCs/>
        </w:rPr>
      </w:pPr>
    </w:p>
    <w:p w14:paraId="39420754" w14:textId="3E982EAA" w:rsidR="0076407F" w:rsidRPr="00975E61" w:rsidRDefault="00304DB8"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Will the proposed degree be offered on-campus, off-campus, or via distance delivery?</w:t>
      </w:r>
      <w:r w:rsidR="00567478" w:rsidRPr="00975E61">
        <w:rPr>
          <w:rFonts w:ascii="Times New Roman" w:hAnsi="Times New Roman" w:cs="Times New Roman"/>
          <w:b w:val="0"/>
          <w:bCs w:val="0"/>
          <w:sz w:val="24"/>
        </w:rPr>
        <w:t xml:space="preserve">  </w:t>
      </w:r>
      <w:r w:rsidR="0076407F" w:rsidRPr="00975E61">
        <w:rPr>
          <w:rFonts w:ascii="Times New Roman" w:hAnsi="Times New Roman" w:cs="Times New Roman"/>
          <w:b w:val="0"/>
          <w:bCs w:val="0"/>
          <w:sz w:val="24"/>
        </w:rPr>
        <w:t xml:space="preserve"> If yes, indicate mode of distance delivery.</w:t>
      </w:r>
      <w:r w:rsidR="00635C9F" w:rsidRPr="00975E61">
        <w:rPr>
          <w:rFonts w:ascii="Times New Roman" w:hAnsi="Times New Roman" w:cs="Times New Roman"/>
          <w:b w:val="0"/>
          <w:bCs w:val="0"/>
          <w:sz w:val="24"/>
        </w:rPr>
        <w:t xml:space="preserve"> The proposed degree</w:t>
      </w:r>
      <w:r w:rsidR="00C66E77" w:rsidRPr="00975E61">
        <w:rPr>
          <w:rFonts w:ascii="Times New Roman" w:hAnsi="Times New Roman" w:cs="Times New Roman"/>
          <w:b w:val="0"/>
          <w:bCs w:val="0"/>
          <w:sz w:val="24"/>
        </w:rPr>
        <w:t>s</w:t>
      </w:r>
      <w:r w:rsidR="00635C9F" w:rsidRPr="00975E61">
        <w:rPr>
          <w:rFonts w:ascii="Times New Roman" w:hAnsi="Times New Roman" w:cs="Times New Roman"/>
          <w:b w:val="0"/>
          <w:bCs w:val="0"/>
          <w:sz w:val="24"/>
        </w:rPr>
        <w:t xml:space="preserve"> will be on campus.</w:t>
      </w:r>
    </w:p>
    <w:p w14:paraId="351FF3B7"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166E0CCB" w14:textId="46242DB4" w:rsidR="00CC0861" w:rsidRPr="00975E61" w:rsidRDefault="00304DB8" w:rsidP="00C66E77">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Provide documentation that proposed program has received full approval by licensure/certification entity</w:t>
      </w:r>
      <w:r w:rsidR="00EE34A8" w:rsidRPr="00975E61">
        <w:rPr>
          <w:rFonts w:ascii="Times New Roman" w:hAnsi="Times New Roman" w:cs="Times New Roman"/>
          <w:b w:val="0"/>
          <w:bCs w:val="0"/>
          <w:sz w:val="24"/>
        </w:rPr>
        <w:t>, if required</w:t>
      </w:r>
      <w:r w:rsidRPr="00975E61">
        <w:rPr>
          <w:rFonts w:ascii="Times New Roman" w:hAnsi="Times New Roman" w:cs="Times New Roman"/>
          <w:b w:val="0"/>
          <w:bCs w:val="0"/>
          <w:sz w:val="24"/>
        </w:rPr>
        <w:t xml:space="preserve">. </w:t>
      </w:r>
      <w:r w:rsidR="0070622B" w:rsidRPr="00975E61">
        <w:rPr>
          <w:rFonts w:ascii="Times New Roman" w:hAnsi="Times New Roman" w:cs="Times New Roman"/>
          <w:b w:val="0"/>
          <w:bCs w:val="0"/>
          <w:sz w:val="24"/>
        </w:rPr>
        <w:t xml:space="preserve"> (A program offered for teacher/</w:t>
      </w:r>
      <w:r w:rsidR="000C52AC" w:rsidRPr="00975E61">
        <w:rPr>
          <w:rFonts w:ascii="Times New Roman" w:hAnsi="Times New Roman" w:cs="Times New Roman"/>
          <w:b w:val="0"/>
          <w:bCs w:val="0"/>
          <w:sz w:val="24"/>
        </w:rPr>
        <w:t xml:space="preserve">education </w:t>
      </w:r>
      <w:r w:rsidR="0070622B" w:rsidRPr="00975E61">
        <w:rPr>
          <w:rFonts w:ascii="Times New Roman" w:hAnsi="Times New Roman" w:cs="Times New Roman"/>
          <w:b w:val="0"/>
          <w:bCs w:val="0"/>
          <w:sz w:val="24"/>
        </w:rPr>
        <w:t xml:space="preserve">administrator </w:t>
      </w:r>
      <w:r w:rsidRPr="00975E61">
        <w:rPr>
          <w:rFonts w:ascii="Times New Roman" w:hAnsi="Times New Roman" w:cs="Times New Roman"/>
          <w:b w:val="0"/>
          <w:bCs w:val="0"/>
          <w:sz w:val="24"/>
        </w:rPr>
        <w:t xml:space="preserve">licensure must be </w:t>
      </w:r>
      <w:r w:rsidR="008B19F9" w:rsidRPr="00975E61">
        <w:rPr>
          <w:rFonts w:ascii="Times New Roman" w:hAnsi="Times New Roman" w:cs="Times New Roman"/>
          <w:b w:val="0"/>
          <w:bCs w:val="0"/>
          <w:sz w:val="24"/>
        </w:rPr>
        <w:t>reviewed/</w:t>
      </w:r>
      <w:r w:rsidRPr="00975E61">
        <w:rPr>
          <w:rFonts w:ascii="Times New Roman" w:hAnsi="Times New Roman" w:cs="Times New Roman"/>
          <w:b w:val="0"/>
          <w:bCs w:val="0"/>
          <w:sz w:val="24"/>
        </w:rPr>
        <w:t>approved by the Arkansas Department of Education prior to consideration by the Coordinating Board</w:t>
      </w:r>
      <w:r w:rsidR="0070622B" w:rsidRPr="00975E61">
        <w:rPr>
          <w:rFonts w:ascii="Times New Roman" w:hAnsi="Times New Roman" w:cs="Times New Roman"/>
          <w:b w:val="0"/>
          <w:bCs w:val="0"/>
          <w:sz w:val="24"/>
        </w:rPr>
        <w:t>; therefore, the Education Protocol Form also must be submitted to ADHE</w:t>
      </w:r>
      <w:r w:rsidR="008B19F9" w:rsidRPr="00975E61">
        <w:rPr>
          <w:rFonts w:ascii="Times New Roman" w:hAnsi="Times New Roman" w:cs="Times New Roman"/>
          <w:b w:val="0"/>
          <w:bCs w:val="0"/>
          <w:sz w:val="24"/>
        </w:rPr>
        <w:t xml:space="preserve"> along with the Letter of Notification</w:t>
      </w:r>
      <w:r w:rsidRPr="00975E61">
        <w:rPr>
          <w:rFonts w:ascii="Times New Roman" w:hAnsi="Times New Roman" w:cs="Times New Roman"/>
          <w:b w:val="0"/>
          <w:bCs w:val="0"/>
          <w:sz w:val="24"/>
        </w:rPr>
        <w:t>).</w:t>
      </w:r>
    </w:p>
    <w:p w14:paraId="2ACCCDC3" w14:textId="77777777" w:rsidR="003807CE" w:rsidRPr="00975E61" w:rsidRDefault="003807CE" w:rsidP="003807CE">
      <w:pPr>
        <w:pStyle w:val="BodyTextIndent2"/>
        <w:tabs>
          <w:tab w:val="clear" w:pos="342"/>
          <w:tab w:val="clear" w:pos="513"/>
          <w:tab w:val="left" w:pos="720"/>
        </w:tabs>
        <w:ind w:left="0" w:firstLine="0"/>
        <w:jc w:val="left"/>
        <w:rPr>
          <w:rFonts w:ascii="Times New Roman" w:hAnsi="Times New Roman" w:cs="Times New Roman"/>
          <w:b w:val="0"/>
          <w:bCs w:val="0"/>
          <w:sz w:val="24"/>
          <w:highlight w:val="yellow"/>
        </w:rPr>
      </w:pPr>
    </w:p>
    <w:p w14:paraId="5A8B3DC0" w14:textId="613281EE"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 letter of notification E – Section C will be submitted to the Arkansas Department of Education to notify them of the changes to the curriculum</w:t>
      </w:r>
      <w:r w:rsidR="00B71FF1" w:rsidRPr="00975E61">
        <w:rPr>
          <w:rFonts w:ascii="Times New Roman" w:hAnsi="Times New Roman" w:cs="Times New Roman"/>
          <w:b w:val="0"/>
          <w:bCs w:val="0"/>
          <w:sz w:val="24"/>
        </w:rPr>
        <w:t xml:space="preserve"> relative to the new B.F.A. in Art Education with a Concentration in K-12 Teaching.</w:t>
      </w:r>
    </w:p>
    <w:p w14:paraId="0859E57B" w14:textId="77777777" w:rsidR="00304DB8" w:rsidRPr="00975E61" w:rsidRDefault="00304DB8" w:rsidP="0076407F">
      <w:pPr>
        <w:pStyle w:val="BodyTextIndent2"/>
        <w:tabs>
          <w:tab w:val="clear" w:pos="342"/>
          <w:tab w:val="clear" w:pos="513"/>
          <w:tab w:val="left" w:pos="720"/>
        </w:tabs>
        <w:ind w:left="720" w:hanging="720"/>
        <w:jc w:val="left"/>
        <w:rPr>
          <w:rFonts w:ascii="Times New Roman" w:hAnsi="Times New Roman" w:cs="Times New Roman"/>
          <w:b w:val="0"/>
          <w:bCs w:val="0"/>
          <w:sz w:val="24"/>
        </w:rPr>
      </w:pPr>
    </w:p>
    <w:p w14:paraId="5A5C515A" w14:textId="3A876067" w:rsidR="0070622B" w:rsidRDefault="0005776B" w:rsidP="005E7285">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F24E47">
        <w:rPr>
          <w:rFonts w:ascii="Times New Roman" w:hAnsi="Times New Roman" w:cs="Times New Roman"/>
          <w:b w:val="0"/>
          <w:bCs w:val="0"/>
          <w:sz w:val="24"/>
        </w:rPr>
        <w:t xml:space="preserve">Provide copy of </w:t>
      </w:r>
      <w:r w:rsidR="0070622B" w:rsidRPr="00F24E47">
        <w:rPr>
          <w:rFonts w:ascii="Times New Roman" w:hAnsi="Times New Roman" w:cs="Times New Roman"/>
          <w:b w:val="0"/>
          <w:bCs w:val="0"/>
          <w:sz w:val="24"/>
        </w:rPr>
        <w:t>e-mail</w:t>
      </w:r>
      <w:r w:rsidR="001B2A3A" w:rsidRPr="00F24E47">
        <w:rPr>
          <w:rFonts w:ascii="Times New Roman" w:hAnsi="Times New Roman" w:cs="Times New Roman"/>
          <w:b w:val="0"/>
          <w:bCs w:val="0"/>
          <w:sz w:val="24"/>
        </w:rPr>
        <w:t xml:space="preserve"> </w:t>
      </w:r>
      <w:r w:rsidRPr="00F24E47">
        <w:rPr>
          <w:rFonts w:ascii="Times New Roman" w:hAnsi="Times New Roman" w:cs="Times New Roman"/>
          <w:b w:val="0"/>
          <w:bCs w:val="0"/>
          <w:sz w:val="24"/>
        </w:rPr>
        <w:t>notification to other institutions in the area of the propo</w:t>
      </w:r>
      <w:r w:rsidR="0070622B" w:rsidRPr="00F24E47">
        <w:rPr>
          <w:rFonts w:ascii="Times New Roman" w:hAnsi="Times New Roman" w:cs="Times New Roman"/>
          <w:b w:val="0"/>
          <w:bCs w:val="0"/>
          <w:sz w:val="24"/>
        </w:rPr>
        <w:t>sed program</w:t>
      </w:r>
      <w:r w:rsidR="00551A64" w:rsidRPr="00F24E47">
        <w:rPr>
          <w:rFonts w:ascii="Times New Roman" w:hAnsi="Times New Roman" w:cs="Times New Roman"/>
          <w:b w:val="0"/>
          <w:bCs w:val="0"/>
          <w:sz w:val="24"/>
        </w:rPr>
        <w:t>.</w:t>
      </w:r>
      <w:r w:rsidR="004E69C8" w:rsidRPr="00F24E47">
        <w:rPr>
          <w:rFonts w:ascii="Times New Roman" w:hAnsi="Times New Roman" w:cs="Times New Roman"/>
          <w:b w:val="0"/>
          <w:bCs w:val="0"/>
          <w:sz w:val="24"/>
        </w:rPr>
        <w:t xml:space="preserve"> </w:t>
      </w:r>
    </w:p>
    <w:p w14:paraId="768A1D1E" w14:textId="77777777" w:rsidR="00F24E47" w:rsidRPr="00F24E47" w:rsidRDefault="00F24E47" w:rsidP="00F24E47">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22A9D3DF" w14:textId="77777777" w:rsidR="0005776B" w:rsidRPr="00975E61" w:rsidRDefault="00615A35" w:rsidP="00937EB3">
      <w:pPr>
        <w:pStyle w:val="BodyTextIndent2"/>
        <w:numPr>
          <w:ilvl w:val="0"/>
          <w:numId w:val="10"/>
        </w:numPr>
        <w:tabs>
          <w:tab w:val="clear" w:pos="417"/>
          <w:tab w:val="clear" w:pos="513"/>
          <w:tab w:val="left" w:pos="720"/>
        </w:tabs>
        <w:ind w:left="720" w:hanging="720"/>
        <w:jc w:val="left"/>
        <w:rPr>
          <w:rFonts w:ascii="Times New Roman" w:hAnsi="Times New Roman" w:cs="Times New Roman"/>
          <w:b w:val="0"/>
          <w:bCs w:val="0"/>
          <w:sz w:val="24"/>
        </w:rPr>
      </w:pPr>
      <w:r w:rsidRPr="00975E61">
        <w:rPr>
          <w:rFonts w:ascii="Times New Roman" w:hAnsi="Times New Roman" w:cs="Times New Roman"/>
          <w:b w:val="0"/>
          <w:bCs w:val="0"/>
          <w:sz w:val="24"/>
        </w:rPr>
        <w:t>List institutions offering similar program</w:t>
      </w:r>
      <w:r w:rsidR="0070622B" w:rsidRPr="00975E61">
        <w:rPr>
          <w:rFonts w:ascii="Times New Roman" w:hAnsi="Times New Roman" w:cs="Times New Roman"/>
          <w:b w:val="0"/>
          <w:bCs w:val="0"/>
          <w:sz w:val="24"/>
        </w:rPr>
        <w:t xml:space="preserve"> and identify</w:t>
      </w:r>
      <w:r w:rsidR="008B19F9" w:rsidRPr="00975E61">
        <w:rPr>
          <w:rFonts w:ascii="Times New Roman" w:hAnsi="Times New Roman" w:cs="Times New Roman"/>
          <w:b w:val="0"/>
          <w:bCs w:val="0"/>
          <w:sz w:val="24"/>
        </w:rPr>
        <w:t xml:space="preserve"> the</w:t>
      </w:r>
      <w:r w:rsidR="0070622B" w:rsidRPr="00975E61">
        <w:rPr>
          <w:rFonts w:ascii="Times New Roman" w:hAnsi="Times New Roman" w:cs="Times New Roman"/>
          <w:b w:val="0"/>
          <w:bCs w:val="0"/>
          <w:sz w:val="24"/>
        </w:rPr>
        <w:t xml:space="preserve"> </w:t>
      </w:r>
      <w:r w:rsidR="008B19F9" w:rsidRPr="00975E61">
        <w:rPr>
          <w:rFonts w:ascii="Times New Roman" w:hAnsi="Times New Roman" w:cs="Times New Roman"/>
          <w:b w:val="0"/>
          <w:bCs w:val="0"/>
          <w:sz w:val="24"/>
        </w:rPr>
        <w:t>institution</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s</w:t>
      </w:r>
      <w:r w:rsidR="007D70AC" w:rsidRPr="00975E61">
        <w:rPr>
          <w:rFonts w:ascii="Times New Roman" w:hAnsi="Times New Roman" w:cs="Times New Roman"/>
          <w:b w:val="0"/>
          <w:bCs w:val="0"/>
          <w:sz w:val="24"/>
        </w:rPr>
        <w:t>)</w:t>
      </w:r>
      <w:r w:rsidR="008B19F9" w:rsidRPr="00975E61">
        <w:rPr>
          <w:rFonts w:ascii="Times New Roman" w:hAnsi="Times New Roman" w:cs="Times New Roman"/>
          <w:b w:val="0"/>
          <w:bCs w:val="0"/>
          <w:sz w:val="24"/>
        </w:rPr>
        <w:t xml:space="preserve"> used as a model to develop the proposed program</w:t>
      </w:r>
      <w:r w:rsidRPr="00975E61">
        <w:rPr>
          <w:rFonts w:ascii="Times New Roman" w:hAnsi="Times New Roman" w:cs="Times New Roman"/>
          <w:b w:val="0"/>
          <w:bCs w:val="0"/>
          <w:sz w:val="24"/>
        </w:rPr>
        <w:t>.</w:t>
      </w:r>
    </w:p>
    <w:p w14:paraId="03BB588D" w14:textId="77777777" w:rsidR="005A0533" w:rsidRPr="00975E61" w:rsidRDefault="005A0533" w:rsidP="005A0533">
      <w:pPr>
        <w:pStyle w:val="BodyTextIndent2"/>
        <w:tabs>
          <w:tab w:val="clear" w:pos="342"/>
          <w:tab w:val="clear" w:pos="513"/>
          <w:tab w:val="left" w:pos="720"/>
        </w:tabs>
        <w:ind w:left="0" w:firstLine="0"/>
        <w:jc w:val="left"/>
        <w:rPr>
          <w:rFonts w:ascii="Times New Roman" w:hAnsi="Times New Roman" w:cs="Times New Roman"/>
          <w:b w:val="0"/>
          <w:bCs w:val="0"/>
          <w:sz w:val="24"/>
        </w:rPr>
      </w:pPr>
    </w:p>
    <w:p w14:paraId="1175754A" w14:textId="3EF808A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Institutions related to B.F.A. in Art Education</w:t>
      </w:r>
      <w:r w:rsidR="00C66E77" w:rsidRPr="00975E61">
        <w:rPr>
          <w:rFonts w:ascii="Times New Roman" w:hAnsi="Times New Roman" w:cs="Times New Roman"/>
          <w:b w:val="0"/>
          <w:bCs w:val="0"/>
          <w:sz w:val="24"/>
        </w:rPr>
        <w:t>:</w:t>
      </w:r>
    </w:p>
    <w:p w14:paraId="74FA3CB6" w14:textId="77777777" w:rsidR="00C66E77" w:rsidRPr="00975E61" w:rsidRDefault="00C66E7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3428290B" w14:textId="6B944723" w:rsidR="005A0533"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Arkansas State University o</w:t>
      </w:r>
      <w:r w:rsidR="000F73E3" w:rsidRPr="00975E61">
        <w:rPr>
          <w:rFonts w:ascii="Times New Roman" w:hAnsi="Times New Roman" w:cs="Times New Roman"/>
          <w:b w:val="0"/>
          <w:bCs w:val="0"/>
          <w:sz w:val="24"/>
        </w:rPr>
        <w:t xml:space="preserve">ffers a B.F.A. in Art Education which is also NASAD accredited, but offers less coursework in art education, excluding coursework that we propose </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community outreach and current issues in art education such as diversity</w:t>
      </w:r>
      <w:r w:rsidR="0037023E" w:rsidRPr="00975E61">
        <w:rPr>
          <w:rFonts w:ascii="Times New Roman" w:hAnsi="Times New Roman" w:cs="Times New Roman"/>
          <w:b w:val="0"/>
          <w:bCs w:val="0"/>
          <w:sz w:val="24"/>
        </w:rPr>
        <w:t xml:space="preserve"> and inclusion</w:t>
      </w:r>
      <w:r w:rsidR="00144D4D" w:rsidRPr="00975E61">
        <w:rPr>
          <w:rFonts w:ascii="Times New Roman" w:hAnsi="Times New Roman" w:cs="Times New Roman"/>
          <w:b w:val="0"/>
          <w:bCs w:val="0"/>
          <w:sz w:val="24"/>
        </w:rPr>
        <w:t>)</w:t>
      </w:r>
      <w:r w:rsidR="000F73E3" w:rsidRPr="00975E61">
        <w:rPr>
          <w:rFonts w:ascii="Times New Roman" w:hAnsi="Times New Roman" w:cs="Times New Roman"/>
          <w:b w:val="0"/>
          <w:bCs w:val="0"/>
          <w:sz w:val="24"/>
        </w:rPr>
        <w:t>, which are required to fulfill the recent endowment specifications.</w:t>
      </w:r>
    </w:p>
    <w:p w14:paraId="0E8459CC" w14:textId="4D29824C" w:rsidR="0096287A" w:rsidRPr="00975E61" w:rsidRDefault="00213E1F"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3" w:history="1">
        <w:r w:rsidR="00B32CB3" w:rsidRPr="00975E61">
          <w:rPr>
            <w:rStyle w:val="Hyperlink"/>
            <w:rFonts w:ascii="Times New Roman" w:hAnsi="Times New Roman" w:cs="Times New Roman"/>
            <w:b w:val="0"/>
            <w:bCs w:val="0"/>
            <w:sz w:val="24"/>
          </w:rPr>
          <w:t>https://www.astate.edu/info/academics/degrees/degree-details.dot?mid=89826e72-c43c-4d4c-bab1-5f5907757737</w:t>
        </w:r>
      </w:hyperlink>
    </w:p>
    <w:p w14:paraId="5F26880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0D28852" w14:textId="35949445"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Georgia State University offers a B.F.A. in Art Education that is NASAD accredited and offers similar art education coursework in theory and practice.</w:t>
      </w:r>
    </w:p>
    <w:p w14:paraId="2008EE64" w14:textId="342DCA7C" w:rsidR="003807CE" w:rsidRPr="00975E61" w:rsidRDefault="00213E1F"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4" w:history="1">
        <w:r w:rsidR="00B32CB3" w:rsidRPr="00975E61">
          <w:rPr>
            <w:rStyle w:val="Hyperlink"/>
            <w:rFonts w:ascii="Times New Roman" w:hAnsi="Times New Roman" w:cs="Times New Roman"/>
            <w:b w:val="0"/>
            <w:bCs w:val="0"/>
            <w:sz w:val="24"/>
          </w:rPr>
          <w:t>http://artdesign.gsu.edu/undergraduate/programs/bachelor-of-fine-arts-in-art-education/</w:t>
        </w:r>
      </w:hyperlink>
    </w:p>
    <w:p w14:paraId="6DE9DB13" w14:textId="77777777" w:rsidR="00B32CB3" w:rsidRPr="00975E61" w:rsidRDefault="00B32CB3"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D49AD57" w14:textId="1A1F15D0" w:rsidR="00405E27" w:rsidRPr="00975E61" w:rsidRDefault="00405E27"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University of Arizona, Tucson, offers a B.F.A. in Art Education that is NASAD accredited and offers similar art education coursework in theory and practice.</w:t>
      </w:r>
    </w:p>
    <w:p w14:paraId="0995D9E1" w14:textId="4E857AAF" w:rsidR="004A2C9F" w:rsidRPr="00975E61" w:rsidRDefault="00213E1F"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hyperlink r:id="rId75" w:history="1">
        <w:r w:rsidR="004A2C9F" w:rsidRPr="00975E61">
          <w:rPr>
            <w:rStyle w:val="Hyperlink"/>
            <w:rFonts w:ascii="Times New Roman" w:hAnsi="Times New Roman" w:cs="Times New Roman"/>
            <w:b w:val="0"/>
            <w:bCs w:val="0"/>
            <w:sz w:val="24"/>
          </w:rPr>
          <w:t>http://art.arizona.edu/prospective-students/areas-of-study/art-visual-culture-education/</w:t>
        </w:r>
      </w:hyperlink>
    </w:p>
    <w:p w14:paraId="2C02E642" w14:textId="77777777" w:rsidR="003807CE" w:rsidRPr="00975E61" w:rsidRDefault="003807CE" w:rsidP="00405E27">
      <w:pPr>
        <w:pStyle w:val="BodyTextIndent2"/>
        <w:tabs>
          <w:tab w:val="clear" w:pos="342"/>
          <w:tab w:val="clear" w:pos="513"/>
          <w:tab w:val="left" w:pos="720"/>
        </w:tabs>
        <w:ind w:left="1170" w:hanging="180"/>
        <w:jc w:val="left"/>
        <w:rPr>
          <w:rFonts w:ascii="Times New Roman" w:hAnsi="Times New Roman" w:cs="Times New Roman"/>
          <w:b w:val="0"/>
          <w:bCs w:val="0"/>
          <w:sz w:val="24"/>
        </w:rPr>
      </w:pPr>
    </w:p>
    <w:p w14:paraId="11F8027E" w14:textId="5DD7EA41"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r w:rsidRPr="00975E61">
        <w:rPr>
          <w:rFonts w:ascii="Times New Roman" w:hAnsi="Times New Roman" w:cs="Times New Roman"/>
          <w:b w:val="0"/>
          <w:bCs w:val="0"/>
          <w:sz w:val="24"/>
        </w:rPr>
        <w:t xml:space="preserve">Institutions </w:t>
      </w:r>
      <w:r w:rsidR="00144D4D" w:rsidRPr="00975E61">
        <w:rPr>
          <w:rFonts w:ascii="Times New Roman" w:hAnsi="Times New Roman" w:cs="Times New Roman"/>
          <w:b w:val="0"/>
          <w:bCs w:val="0"/>
          <w:sz w:val="24"/>
        </w:rPr>
        <w:t>related to B.F.A. in Studio Art:</w:t>
      </w:r>
    </w:p>
    <w:p w14:paraId="06482E26" w14:textId="77777777" w:rsidR="003807CE" w:rsidRPr="00975E61" w:rsidRDefault="003807CE" w:rsidP="003807CE">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00D74DB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Texas (</w:t>
      </w:r>
      <w:hyperlink r:id="rId76" w:history="1">
        <w:r w:rsidRPr="00975E61">
          <w:rPr>
            <w:rStyle w:val="Hyperlink"/>
          </w:rPr>
          <w:t>https://art.utexas.edu/academics/undergraduate</w:t>
        </w:r>
      </w:hyperlink>
      <w:r w:rsidRPr="00975E61">
        <w:rPr>
          <w:color w:val="000000"/>
        </w:rPr>
        <w:t>)</w:t>
      </w:r>
    </w:p>
    <w:p w14:paraId="5ECD4E74" w14:textId="77777777" w:rsidR="00144D4D" w:rsidRPr="00975E61" w:rsidRDefault="00144D4D" w:rsidP="00144D4D">
      <w:pPr>
        <w:pStyle w:val="NormalWeb"/>
        <w:spacing w:before="0" w:beforeAutospacing="0" w:after="0" w:afterAutospacing="0"/>
        <w:ind w:left="720"/>
        <w:rPr>
          <w:color w:val="000000"/>
        </w:rPr>
      </w:pPr>
    </w:p>
    <w:p w14:paraId="0547A458"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Wisconsin (</w:t>
      </w:r>
      <w:hyperlink r:id="rId77" w:history="1">
        <w:r w:rsidRPr="00975E61">
          <w:rPr>
            <w:rStyle w:val="Hyperlink"/>
          </w:rPr>
          <w:t>https://art.wisc.edu/undergraduate/undergraduate-degrees/</w:t>
        </w:r>
      </w:hyperlink>
      <w:r w:rsidRPr="00975E61">
        <w:rPr>
          <w:color w:val="000000"/>
        </w:rPr>
        <w:t>)</w:t>
      </w:r>
    </w:p>
    <w:p w14:paraId="287867A3" w14:textId="77777777" w:rsidR="00144D4D" w:rsidRPr="00975E61" w:rsidRDefault="00144D4D" w:rsidP="00144D4D">
      <w:pPr>
        <w:pStyle w:val="NormalWeb"/>
        <w:spacing w:before="0" w:beforeAutospacing="0" w:after="0" w:afterAutospacing="0"/>
        <w:ind w:left="720"/>
        <w:rPr>
          <w:color w:val="000000"/>
        </w:rPr>
      </w:pPr>
    </w:p>
    <w:p w14:paraId="2E2C9D60"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Tennessee (</w:t>
      </w:r>
      <w:hyperlink r:id="rId78" w:history="1">
        <w:r w:rsidRPr="00975E61">
          <w:rPr>
            <w:rStyle w:val="Hyperlink"/>
          </w:rPr>
          <w:t>http://art.utk.edu/bfa-studio-art/</w:t>
        </w:r>
      </w:hyperlink>
      <w:r w:rsidRPr="00975E61">
        <w:rPr>
          <w:color w:val="000000"/>
        </w:rPr>
        <w:t>)</w:t>
      </w:r>
    </w:p>
    <w:p w14:paraId="009E3875" w14:textId="77777777" w:rsidR="00144D4D" w:rsidRPr="00975E61" w:rsidRDefault="00144D4D" w:rsidP="00144D4D">
      <w:pPr>
        <w:pStyle w:val="NormalWeb"/>
        <w:spacing w:before="0" w:beforeAutospacing="0" w:after="0" w:afterAutospacing="0"/>
        <w:ind w:left="720"/>
        <w:rPr>
          <w:color w:val="000000"/>
        </w:rPr>
      </w:pPr>
    </w:p>
    <w:p w14:paraId="50E8860B" w14:textId="77777777" w:rsidR="00144D4D" w:rsidRPr="00975E61" w:rsidRDefault="00144D4D" w:rsidP="00144D4D">
      <w:pPr>
        <w:pStyle w:val="NormalWeb"/>
        <w:spacing w:before="0" w:beforeAutospacing="0" w:after="0" w:afterAutospacing="0"/>
        <w:ind w:left="720"/>
        <w:rPr>
          <w:color w:val="000000"/>
        </w:rPr>
      </w:pPr>
      <w:r w:rsidRPr="00975E61">
        <w:rPr>
          <w:color w:val="000000"/>
        </w:rPr>
        <w:t>University of Nebraska-Lincoln (</w:t>
      </w:r>
      <w:hyperlink r:id="rId79" w:history="1">
        <w:r w:rsidRPr="00975E61">
          <w:rPr>
            <w:rStyle w:val="Hyperlink"/>
          </w:rPr>
          <w:t>https://arts.unl.edu/academics/art/bachelor-fine-arts-bfa</w:t>
        </w:r>
      </w:hyperlink>
      <w:r w:rsidRPr="00975E61">
        <w:rPr>
          <w:color w:val="000000"/>
        </w:rPr>
        <w:t>)</w:t>
      </w:r>
    </w:p>
    <w:p w14:paraId="036B2DEA" w14:textId="77777777" w:rsidR="00144D4D" w:rsidRPr="00975E61" w:rsidRDefault="00144D4D" w:rsidP="00144D4D">
      <w:pPr>
        <w:pStyle w:val="NormalWeb"/>
        <w:spacing w:before="0" w:beforeAutospacing="0" w:after="0" w:afterAutospacing="0"/>
        <w:ind w:left="720"/>
        <w:rPr>
          <w:color w:val="000000"/>
        </w:rPr>
      </w:pPr>
    </w:p>
    <w:p w14:paraId="41CD27C0" w14:textId="77777777" w:rsidR="00144D4D" w:rsidRPr="00975E61" w:rsidRDefault="00144D4D" w:rsidP="00144D4D">
      <w:pPr>
        <w:pStyle w:val="NormalWeb"/>
        <w:spacing w:before="0" w:beforeAutospacing="0" w:after="0" w:afterAutospacing="0"/>
        <w:ind w:left="720"/>
        <w:rPr>
          <w:color w:val="000000"/>
        </w:rPr>
      </w:pPr>
      <w:r w:rsidRPr="00975E61">
        <w:rPr>
          <w:color w:val="000000"/>
        </w:rPr>
        <w:t>Auburn University (</w:t>
      </w:r>
      <w:hyperlink r:id="rId80" w:history="1">
        <w:r w:rsidRPr="00975E61">
          <w:rPr>
            <w:rStyle w:val="Hyperlink"/>
          </w:rPr>
          <w:t>http://www.cla.auburn.edu/art/programs/bfa-in-studio-art/</w:t>
        </w:r>
      </w:hyperlink>
      <w:r w:rsidRPr="00975E61">
        <w:rPr>
          <w:color w:val="000000"/>
        </w:rPr>
        <w:t>)</w:t>
      </w:r>
    </w:p>
    <w:p w14:paraId="6831D43F" w14:textId="77777777" w:rsidR="00EE34A8" w:rsidRPr="00975E61" w:rsidRDefault="00EE34A8" w:rsidP="00144D4D">
      <w:pPr>
        <w:pStyle w:val="BodyTextIndent2"/>
        <w:tabs>
          <w:tab w:val="clear" w:pos="342"/>
          <w:tab w:val="clear" w:pos="513"/>
          <w:tab w:val="left" w:pos="720"/>
        </w:tabs>
        <w:ind w:left="720" w:firstLine="0"/>
        <w:jc w:val="left"/>
        <w:rPr>
          <w:rFonts w:ascii="Times New Roman" w:hAnsi="Times New Roman" w:cs="Times New Roman"/>
          <w:b w:val="0"/>
          <w:bCs w:val="0"/>
          <w:sz w:val="24"/>
        </w:rPr>
      </w:pPr>
    </w:p>
    <w:p w14:paraId="5AA8649A" w14:textId="383F6418" w:rsidR="007E765A" w:rsidRPr="00975E61" w:rsidRDefault="00EE34A8"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Provide scheduled program review date (within 10 years of program implementation)</w:t>
      </w:r>
      <w:r w:rsidR="00615A35" w:rsidRPr="00975E61">
        <w:rPr>
          <w:rFonts w:ascii="Times New Roman" w:hAnsi="Times New Roman" w:cs="Times New Roman"/>
        </w:rPr>
        <w:t>.</w:t>
      </w:r>
      <w:r w:rsidR="00D04686" w:rsidRPr="00975E61">
        <w:rPr>
          <w:rFonts w:ascii="Times New Roman" w:hAnsi="Times New Roman" w:cs="Times New Roman"/>
        </w:rPr>
        <w:t xml:space="preserve"> </w:t>
      </w:r>
      <w:r w:rsidR="005E041D" w:rsidRPr="00975E61">
        <w:rPr>
          <w:rFonts w:ascii="Times New Roman" w:hAnsi="Times New Roman" w:cs="Times New Roman"/>
        </w:rPr>
        <w:t>W</w:t>
      </w:r>
      <w:r w:rsidR="00D04686" w:rsidRPr="00975E61">
        <w:rPr>
          <w:rFonts w:ascii="Times New Roman" w:hAnsi="Times New Roman" w:cs="Times New Roman"/>
        </w:rPr>
        <w:t>e will be reviewed by the National Association of Schools of Art and Design (NASAD</w:t>
      </w:r>
      <w:r w:rsidR="005E041D" w:rsidRPr="00975E61">
        <w:rPr>
          <w:rFonts w:ascii="Times New Roman" w:hAnsi="Times New Roman" w:cs="Times New Roman"/>
        </w:rPr>
        <w:t>) again in 2022</w:t>
      </w:r>
      <w:r w:rsidR="00D04686" w:rsidRPr="00975E61">
        <w:rPr>
          <w:rFonts w:ascii="Times New Roman" w:hAnsi="Times New Roman" w:cs="Times New Roman"/>
        </w:rPr>
        <w:t>.</w:t>
      </w:r>
      <w:r w:rsidR="00204E6D" w:rsidRPr="00975E61">
        <w:rPr>
          <w:rFonts w:ascii="Times New Roman" w:hAnsi="Times New Roman" w:cs="Times New Roman"/>
        </w:rPr>
        <w:br/>
      </w:r>
    </w:p>
    <w:p w14:paraId="0928617C" w14:textId="77777777" w:rsidR="007E765A" w:rsidRPr="00975E61" w:rsidRDefault="00197C36" w:rsidP="00937EB3">
      <w:pPr>
        <w:numPr>
          <w:ilvl w:val="0"/>
          <w:numId w:val="10"/>
        </w:numPr>
        <w:tabs>
          <w:tab w:val="clear" w:pos="417"/>
          <w:tab w:val="left" w:pos="720"/>
        </w:tabs>
        <w:ind w:left="720" w:hanging="720"/>
        <w:rPr>
          <w:rFonts w:ascii="Times New Roman" w:hAnsi="Times New Roman" w:cs="Times New Roman"/>
        </w:rPr>
      </w:pPr>
      <w:r w:rsidRPr="00975E61">
        <w:rPr>
          <w:rFonts w:ascii="Times New Roman" w:hAnsi="Times New Roman" w:cs="Times New Roman"/>
        </w:rPr>
        <w:t>P</w:t>
      </w:r>
      <w:r w:rsidR="007E765A" w:rsidRPr="00975E61">
        <w:rPr>
          <w:rFonts w:ascii="Times New Roman" w:hAnsi="Times New Roman" w:cs="Times New Roman"/>
        </w:rPr>
        <w:t xml:space="preserve">rovide additional program information </w:t>
      </w:r>
      <w:r w:rsidRPr="00975E61">
        <w:rPr>
          <w:rFonts w:ascii="Times New Roman" w:hAnsi="Times New Roman" w:cs="Times New Roman"/>
        </w:rPr>
        <w:t xml:space="preserve">if </w:t>
      </w:r>
      <w:r w:rsidR="007E765A" w:rsidRPr="00975E61">
        <w:rPr>
          <w:rFonts w:ascii="Times New Roman" w:hAnsi="Times New Roman" w:cs="Times New Roman"/>
        </w:rPr>
        <w:t>requested by ADHE staff.</w:t>
      </w:r>
    </w:p>
    <w:p w14:paraId="6D3076FC" w14:textId="5FAAD156" w:rsidR="00304DB8" w:rsidRDefault="00304DB8">
      <w:pPr>
        <w:tabs>
          <w:tab w:val="left" w:pos="456"/>
        </w:tabs>
        <w:rPr>
          <w:rFonts w:ascii="Times New Roman" w:hAnsi="Times New Roman" w:cs="Times New Roman"/>
        </w:rPr>
      </w:pPr>
    </w:p>
    <w:p w14:paraId="372DB985" w14:textId="7032F5A9" w:rsidR="00C10210" w:rsidRDefault="00C10210">
      <w:pPr>
        <w:tabs>
          <w:tab w:val="left" w:pos="456"/>
        </w:tabs>
        <w:rPr>
          <w:rFonts w:ascii="Times New Roman" w:hAnsi="Times New Roman" w:cs="Times New Roman"/>
        </w:rPr>
      </w:pPr>
    </w:p>
    <w:p w14:paraId="6E074622" w14:textId="281A7C5E" w:rsidR="00C10210" w:rsidRDefault="00C10210">
      <w:pPr>
        <w:tabs>
          <w:tab w:val="left" w:pos="456"/>
        </w:tabs>
        <w:rPr>
          <w:rFonts w:ascii="Times New Roman" w:hAnsi="Times New Roman" w:cs="Times New Roman"/>
        </w:rPr>
      </w:pPr>
    </w:p>
    <w:p w14:paraId="1B21D8EC" w14:textId="7C8BA71A" w:rsidR="00C10210" w:rsidRDefault="00C10210">
      <w:pPr>
        <w:tabs>
          <w:tab w:val="left" w:pos="456"/>
        </w:tabs>
        <w:rPr>
          <w:rFonts w:ascii="Times New Roman" w:hAnsi="Times New Roman" w:cs="Times New Roman"/>
        </w:rPr>
      </w:pPr>
    </w:p>
    <w:p w14:paraId="14969AB1" w14:textId="77777777" w:rsidR="00C10210" w:rsidRPr="00975E61" w:rsidRDefault="00C10210">
      <w:pPr>
        <w:tabs>
          <w:tab w:val="left" w:pos="456"/>
        </w:tabs>
        <w:rPr>
          <w:rFonts w:ascii="Times New Roman" w:hAnsi="Times New Roman" w:cs="Times New Roman"/>
        </w:rPr>
      </w:pPr>
    </w:p>
    <w:p w14:paraId="77519070" w14:textId="306DEF34" w:rsidR="009E5048" w:rsidRPr="00975E61" w:rsidRDefault="009E5048">
      <w:pPr>
        <w:tabs>
          <w:tab w:val="left" w:pos="456"/>
        </w:tabs>
        <w:rPr>
          <w:rFonts w:ascii="Times New Roman" w:hAnsi="Times New Roman" w:cs="Times New Roman"/>
        </w:rPr>
      </w:pPr>
      <w:r w:rsidRPr="00975E61">
        <w:rPr>
          <w:rFonts w:ascii="Times New Roman" w:hAnsi="Times New Roman" w:cs="Times New Roman"/>
        </w:rPr>
        <w:t>President/Chancellor Approval Date:</w:t>
      </w:r>
      <w:r w:rsidR="00A70015">
        <w:rPr>
          <w:rFonts w:ascii="Times New Roman" w:hAnsi="Times New Roman" w:cs="Times New Roman"/>
        </w:rPr>
        <w:t xml:space="preserve">  January 21, 2019</w:t>
      </w:r>
    </w:p>
    <w:p w14:paraId="0F1F124D" w14:textId="77777777" w:rsidR="00B556A2" w:rsidRPr="00975E61" w:rsidRDefault="00B556A2">
      <w:pPr>
        <w:tabs>
          <w:tab w:val="left" w:pos="456"/>
        </w:tabs>
        <w:rPr>
          <w:rFonts w:ascii="Times New Roman" w:hAnsi="Times New Roman" w:cs="Times New Roman"/>
        </w:rPr>
      </w:pPr>
    </w:p>
    <w:p w14:paraId="360DBFF5" w14:textId="56B1FE4B" w:rsidR="00304DB8" w:rsidRPr="00975E61" w:rsidRDefault="009E5048">
      <w:pPr>
        <w:tabs>
          <w:tab w:val="left" w:pos="456"/>
        </w:tabs>
        <w:rPr>
          <w:rFonts w:ascii="Times New Roman" w:hAnsi="Times New Roman" w:cs="Times New Roman"/>
        </w:rPr>
      </w:pPr>
      <w:r w:rsidRPr="00975E61">
        <w:rPr>
          <w:rFonts w:ascii="Times New Roman" w:hAnsi="Times New Roman" w:cs="Times New Roman"/>
        </w:rPr>
        <w:t xml:space="preserve">Board of Trustees Notification </w:t>
      </w:r>
      <w:r w:rsidR="00304DB8" w:rsidRPr="00975E61">
        <w:rPr>
          <w:rFonts w:ascii="Times New Roman" w:hAnsi="Times New Roman" w:cs="Times New Roman"/>
        </w:rPr>
        <w:t>Date:</w:t>
      </w:r>
      <w:r w:rsidR="00A70015">
        <w:rPr>
          <w:rFonts w:ascii="Times New Roman" w:hAnsi="Times New Roman" w:cs="Times New Roman"/>
        </w:rPr>
        <w:t xml:space="preserve">  March 28, 2019</w:t>
      </w:r>
    </w:p>
    <w:p w14:paraId="4889E562" w14:textId="77777777" w:rsidR="00B556A2" w:rsidRPr="00975E61" w:rsidRDefault="00B556A2" w:rsidP="0005776B">
      <w:pPr>
        <w:pStyle w:val="BodyTextIndent2"/>
        <w:tabs>
          <w:tab w:val="clear" w:pos="342"/>
          <w:tab w:val="clear" w:pos="513"/>
        </w:tabs>
        <w:ind w:left="0" w:firstLine="0"/>
        <w:jc w:val="left"/>
        <w:rPr>
          <w:rFonts w:ascii="Times New Roman" w:hAnsi="Times New Roman" w:cs="Times New Roman"/>
          <w:b w:val="0"/>
          <w:bCs w:val="0"/>
          <w:sz w:val="24"/>
        </w:rPr>
      </w:pPr>
    </w:p>
    <w:p w14:paraId="6D31B019" w14:textId="124405D8" w:rsidR="00304DB8" w:rsidRPr="00975E61" w:rsidRDefault="00304DB8" w:rsidP="0005776B">
      <w:pPr>
        <w:pStyle w:val="BodyTextIndent2"/>
        <w:tabs>
          <w:tab w:val="clear" w:pos="342"/>
          <w:tab w:val="clear" w:pos="513"/>
        </w:tabs>
        <w:ind w:left="0" w:firstLine="0"/>
        <w:jc w:val="left"/>
        <w:rPr>
          <w:rFonts w:ascii="Times New Roman" w:hAnsi="Times New Roman" w:cs="Times New Roman"/>
          <w:b w:val="0"/>
          <w:bCs w:val="0"/>
          <w:sz w:val="24"/>
        </w:rPr>
      </w:pPr>
      <w:r w:rsidRPr="00975E61">
        <w:rPr>
          <w:rFonts w:ascii="Times New Roman" w:hAnsi="Times New Roman" w:cs="Times New Roman"/>
          <w:b w:val="0"/>
          <w:bCs w:val="0"/>
          <w:sz w:val="24"/>
        </w:rPr>
        <w:t>Chief Academic Officer:</w:t>
      </w:r>
      <w:r w:rsidR="00C10210">
        <w:rPr>
          <w:rFonts w:ascii="Times New Roman" w:hAnsi="Times New Roman" w:cs="Times New Roman"/>
          <w:b w:val="0"/>
          <w:bCs w:val="0"/>
          <w:sz w:val="24"/>
        </w:rPr>
        <w:t xml:space="preserve">  James S. Coleman</w:t>
      </w:r>
      <w:r w:rsidRPr="00975E61">
        <w:rPr>
          <w:rFonts w:ascii="Times New Roman" w:hAnsi="Times New Roman" w:cs="Times New Roman"/>
          <w:b w:val="0"/>
          <w:bCs w:val="0"/>
          <w:sz w:val="24"/>
        </w:rPr>
        <w:tab/>
        <w:t xml:space="preserve">  </w:t>
      </w:r>
      <w:r w:rsidR="00B442EF" w:rsidRPr="00975E61">
        <w:rPr>
          <w:rFonts w:ascii="Times New Roman" w:hAnsi="Times New Roman" w:cs="Times New Roman"/>
          <w:b w:val="0"/>
          <w:bCs w:val="0"/>
          <w:sz w:val="24"/>
        </w:rPr>
        <w:tab/>
      </w:r>
      <w:r w:rsidRPr="00975E61">
        <w:rPr>
          <w:rFonts w:ascii="Times New Roman" w:hAnsi="Times New Roman" w:cs="Times New Roman"/>
          <w:b w:val="0"/>
          <w:bCs w:val="0"/>
          <w:sz w:val="24"/>
        </w:rPr>
        <w:t xml:space="preserve"> Date:</w:t>
      </w:r>
      <w:r w:rsidR="00A70015">
        <w:rPr>
          <w:rFonts w:ascii="Times New Roman" w:hAnsi="Times New Roman" w:cs="Times New Roman"/>
          <w:b w:val="0"/>
          <w:bCs w:val="0"/>
          <w:sz w:val="24"/>
        </w:rPr>
        <w:t xml:space="preserve">  January 10, 2019</w:t>
      </w:r>
    </w:p>
    <w:p w14:paraId="263DA492" w14:textId="77777777" w:rsidR="00141D1D" w:rsidRPr="00975E61" w:rsidRDefault="00141D1D" w:rsidP="007E1E3A">
      <w:pPr>
        <w:pStyle w:val="BodyTextIndent2"/>
        <w:ind w:left="0" w:firstLine="0"/>
        <w:jc w:val="left"/>
        <w:rPr>
          <w:rFonts w:ascii="Times New Roman" w:hAnsi="Times New Roman" w:cs="Times New Roman"/>
          <w:sz w:val="24"/>
        </w:rPr>
      </w:pPr>
    </w:p>
    <w:sectPr w:rsidR="00141D1D" w:rsidRPr="00975E61" w:rsidSect="008358A3">
      <w:headerReference w:type="default" r:id="rId81"/>
      <w:footerReference w:type="even" r:id="rId8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7A88A" w14:textId="77777777" w:rsidR="00A27936" w:rsidRDefault="00A27936">
      <w:r>
        <w:separator/>
      </w:r>
    </w:p>
  </w:endnote>
  <w:endnote w:type="continuationSeparator" w:id="0">
    <w:p w14:paraId="3587745F" w14:textId="77777777" w:rsidR="00A27936" w:rsidRDefault="00A27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F6679" w14:textId="77777777" w:rsidR="000973D7" w:rsidRDefault="000973D7" w:rsidP="003C466A">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6AF33F" w14:textId="77777777" w:rsidR="000973D7" w:rsidRDefault="000973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070523" w14:textId="77777777" w:rsidR="00A27936" w:rsidRDefault="00A27936">
      <w:r>
        <w:separator/>
      </w:r>
    </w:p>
  </w:footnote>
  <w:footnote w:type="continuationSeparator" w:id="0">
    <w:p w14:paraId="70704A27" w14:textId="77777777" w:rsidR="00A27936" w:rsidRDefault="00A279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FF2D" w14:textId="77777777" w:rsidR="000973D7" w:rsidRDefault="000973D7">
    <w:pPr>
      <w:pStyle w:val="Header"/>
      <w:rPr>
        <w:b/>
        <w:bCs/>
        <w:i/>
        <w:iCs/>
        <w:sz w:val="32"/>
      </w:rPr>
    </w:pPr>
  </w:p>
  <w:p w14:paraId="705346F3" w14:textId="77777777" w:rsidR="000973D7" w:rsidRDefault="000973D7">
    <w:pPr>
      <w:pStyle w:val="Header"/>
      <w:jc w:val="right"/>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890"/>
    <w:multiLevelType w:val="hybridMultilevel"/>
    <w:tmpl w:val="ABE03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53448"/>
    <w:multiLevelType w:val="hybridMultilevel"/>
    <w:tmpl w:val="BD70F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B4A3C"/>
    <w:multiLevelType w:val="hybridMultilevel"/>
    <w:tmpl w:val="3EEEB244"/>
    <w:lvl w:ilvl="0" w:tplc="533CBE2C">
      <w:start w:val="1"/>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048E5"/>
    <w:multiLevelType w:val="hybridMultilevel"/>
    <w:tmpl w:val="7B4C7CA6"/>
    <w:lvl w:ilvl="0" w:tplc="7B46AB2A">
      <w:start w:val="2"/>
      <w:numFmt w:val="decimal"/>
      <w:lvlText w:val="%1."/>
      <w:lvlJc w:val="left"/>
      <w:pPr>
        <w:tabs>
          <w:tab w:val="num" w:pos="417"/>
        </w:tabs>
        <w:ind w:left="417" w:hanging="360"/>
      </w:pPr>
      <w:rPr>
        <w:rFonts w:hint="default"/>
        <w:i w:val="0"/>
      </w:rPr>
    </w:lvl>
    <w:lvl w:ilvl="1" w:tplc="04090019">
      <w:start w:val="1"/>
      <w:numFmt w:val="lowerLetter"/>
      <w:lvlText w:val="%2."/>
      <w:lvlJc w:val="left"/>
      <w:pPr>
        <w:tabs>
          <w:tab w:val="num" w:pos="1137"/>
        </w:tabs>
        <w:ind w:left="1137" w:hanging="360"/>
      </w:pPr>
      <w:rPr>
        <w:rFonts w:hint="default"/>
      </w:r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4" w15:restartNumberingAfterBreak="0">
    <w:nsid w:val="0DFA6D15"/>
    <w:multiLevelType w:val="hybridMultilevel"/>
    <w:tmpl w:val="B87AB3E4"/>
    <w:lvl w:ilvl="0" w:tplc="412234DA">
      <w:start w:val="3"/>
      <w:numFmt w:val="upperLetter"/>
      <w:lvlText w:val="%1."/>
      <w:lvlJc w:val="left"/>
      <w:pPr>
        <w:tabs>
          <w:tab w:val="num" w:pos="3240"/>
        </w:tabs>
        <w:ind w:left="3240" w:hanging="360"/>
      </w:pPr>
      <w:rPr>
        <w:rFonts w:hint="default"/>
      </w:rPr>
    </w:lvl>
    <w:lvl w:ilvl="1" w:tplc="AABC6B84">
      <w:start w:val="1"/>
      <w:numFmt w:val="decimal"/>
      <w:lvlText w:val="%2."/>
      <w:lvlJc w:val="left"/>
      <w:pPr>
        <w:tabs>
          <w:tab w:val="num" w:pos="3960"/>
        </w:tabs>
        <w:ind w:left="3960" w:hanging="360"/>
      </w:pPr>
      <w:rPr>
        <w:rFonts w:hint="default"/>
      </w:r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15:restartNumberingAfterBreak="0">
    <w:nsid w:val="0FA02B94"/>
    <w:multiLevelType w:val="hybridMultilevel"/>
    <w:tmpl w:val="05E0E1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657347"/>
    <w:multiLevelType w:val="hybridMultilevel"/>
    <w:tmpl w:val="62D0281C"/>
    <w:lvl w:ilvl="0" w:tplc="ABE4F500">
      <w:start w:val="1"/>
      <w:numFmt w:val="decimal"/>
      <w:lvlText w:val="%1."/>
      <w:lvlJc w:val="left"/>
      <w:pPr>
        <w:tabs>
          <w:tab w:val="num" w:pos="417"/>
        </w:tabs>
        <w:ind w:left="417" w:hanging="360"/>
      </w:pPr>
      <w:rPr>
        <w:rFonts w:hint="default"/>
      </w:rPr>
    </w:lvl>
    <w:lvl w:ilvl="1" w:tplc="36B8BA9E">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7" w15:restartNumberingAfterBreak="0">
    <w:nsid w:val="1A0E319F"/>
    <w:multiLevelType w:val="hybridMultilevel"/>
    <w:tmpl w:val="BE58ED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AF6030C"/>
    <w:multiLevelType w:val="hybridMultilevel"/>
    <w:tmpl w:val="236E9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C2351"/>
    <w:multiLevelType w:val="hybridMultilevel"/>
    <w:tmpl w:val="F64440E6"/>
    <w:lvl w:ilvl="0" w:tplc="15D282AE">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0" w15:restartNumberingAfterBreak="0">
    <w:nsid w:val="250B4945"/>
    <w:multiLevelType w:val="hybridMultilevel"/>
    <w:tmpl w:val="0AAE3762"/>
    <w:lvl w:ilvl="0" w:tplc="FE9A0332">
      <w:start w:val="1"/>
      <w:numFmt w:val="decimal"/>
      <w:lvlText w:val="%1."/>
      <w:lvlJc w:val="left"/>
      <w:pPr>
        <w:tabs>
          <w:tab w:val="num" w:pos="531"/>
        </w:tabs>
        <w:ind w:left="531" w:hanging="360"/>
      </w:pPr>
      <w:rPr>
        <w:rFonts w:hint="default"/>
      </w:rPr>
    </w:lvl>
    <w:lvl w:ilvl="1" w:tplc="04090019" w:tentative="1">
      <w:start w:val="1"/>
      <w:numFmt w:val="lowerLetter"/>
      <w:lvlText w:val="%2."/>
      <w:lvlJc w:val="left"/>
      <w:pPr>
        <w:tabs>
          <w:tab w:val="num" w:pos="1251"/>
        </w:tabs>
        <w:ind w:left="1251" w:hanging="360"/>
      </w:pPr>
    </w:lvl>
    <w:lvl w:ilvl="2" w:tplc="0409001B" w:tentative="1">
      <w:start w:val="1"/>
      <w:numFmt w:val="lowerRoman"/>
      <w:lvlText w:val="%3."/>
      <w:lvlJc w:val="right"/>
      <w:pPr>
        <w:tabs>
          <w:tab w:val="num" w:pos="1971"/>
        </w:tabs>
        <w:ind w:left="1971" w:hanging="180"/>
      </w:pPr>
    </w:lvl>
    <w:lvl w:ilvl="3" w:tplc="0409000F" w:tentative="1">
      <w:start w:val="1"/>
      <w:numFmt w:val="decimal"/>
      <w:lvlText w:val="%4."/>
      <w:lvlJc w:val="left"/>
      <w:pPr>
        <w:tabs>
          <w:tab w:val="num" w:pos="2691"/>
        </w:tabs>
        <w:ind w:left="2691" w:hanging="360"/>
      </w:pPr>
    </w:lvl>
    <w:lvl w:ilvl="4" w:tplc="04090019" w:tentative="1">
      <w:start w:val="1"/>
      <w:numFmt w:val="lowerLetter"/>
      <w:lvlText w:val="%5."/>
      <w:lvlJc w:val="left"/>
      <w:pPr>
        <w:tabs>
          <w:tab w:val="num" w:pos="3411"/>
        </w:tabs>
        <w:ind w:left="3411" w:hanging="360"/>
      </w:pPr>
    </w:lvl>
    <w:lvl w:ilvl="5" w:tplc="0409001B" w:tentative="1">
      <w:start w:val="1"/>
      <w:numFmt w:val="lowerRoman"/>
      <w:lvlText w:val="%6."/>
      <w:lvlJc w:val="right"/>
      <w:pPr>
        <w:tabs>
          <w:tab w:val="num" w:pos="4131"/>
        </w:tabs>
        <w:ind w:left="4131" w:hanging="180"/>
      </w:pPr>
    </w:lvl>
    <w:lvl w:ilvl="6" w:tplc="0409000F" w:tentative="1">
      <w:start w:val="1"/>
      <w:numFmt w:val="decimal"/>
      <w:lvlText w:val="%7."/>
      <w:lvlJc w:val="left"/>
      <w:pPr>
        <w:tabs>
          <w:tab w:val="num" w:pos="4851"/>
        </w:tabs>
        <w:ind w:left="4851" w:hanging="360"/>
      </w:pPr>
    </w:lvl>
    <w:lvl w:ilvl="7" w:tplc="04090019" w:tentative="1">
      <w:start w:val="1"/>
      <w:numFmt w:val="lowerLetter"/>
      <w:lvlText w:val="%8."/>
      <w:lvlJc w:val="left"/>
      <w:pPr>
        <w:tabs>
          <w:tab w:val="num" w:pos="5571"/>
        </w:tabs>
        <w:ind w:left="5571" w:hanging="360"/>
      </w:pPr>
    </w:lvl>
    <w:lvl w:ilvl="8" w:tplc="0409001B" w:tentative="1">
      <w:start w:val="1"/>
      <w:numFmt w:val="lowerRoman"/>
      <w:lvlText w:val="%9."/>
      <w:lvlJc w:val="right"/>
      <w:pPr>
        <w:tabs>
          <w:tab w:val="num" w:pos="6291"/>
        </w:tabs>
        <w:ind w:left="6291" w:hanging="180"/>
      </w:pPr>
    </w:lvl>
  </w:abstractNum>
  <w:abstractNum w:abstractNumId="11" w15:restartNumberingAfterBreak="0">
    <w:nsid w:val="281A347B"/>
    <w:multiLevelType w:val="hybridMultilevel"/>
    <w:tmpl w:val="A79A31C6"/>
    <w:lvl w:ilvl="0" w:tplc="119E47D8">
      <w:start w:val="1"/>
      <w:numFmt w:val="decimal"/>
      <w:lvlText w:val="%1."/>
      <w:lvlJc w:val="left"/>
      <w:pPr>
        <w:ind w:left="749" w:hanging="360"/>
      </w:pPr>
      <w:rPr>
        <w:rFonts w:hint="default"/>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abstractNum w:abstractNumId="12" w15:restartNumberingAfterBreak="0">
    <w:nsid w:val="2864367E"/>
    <w:multiLevelType w:val="hybridMultilevel"/>
    <w:tmpl w:val="ACFA7B06"/>
    <w:lvl w:ilvl="0" w:tplc="76120EBC">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28713077"/>
    <w:multiLevelType w:val="hybridMultilevel"/>
    <w:tmpl w:val="28105DAC"/>
    <w:lvl w:ilvl="0" w:tplc="AB6AB108">
      <w:start w:val="2"/>
      <w:numFmt w:val="decimal"/>
      <w:lvlText w:val="%1."/>
      <w:lvlJc w:val="left"/>
      <w:pPr>
        <w:tabs>
          <w:tab w:val="num" w:pos="447"/>
        </w:tabs>
        <w:ind w:left="447" w:hanging="390"/>
      </w:pPr>
      <w:rPr>
        <w:rFonts w:hint="default"/>
      </w:rPr>
    </w:lvl>
    <w:lvl w:ilvl="1" w:tplc="04090019">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4" w15:restartNumberingAfterBreak="0">
    <w:nsid w:val="2B5047B0"/>
    <w:multiLevelType w:val="hybridMultilevel"/>
    <w:tmpl w:val="64B840C8"/>
    <w:lvl w:ilvl="0" w:tplc="38324A7E">
      <w:start w:val="2"/>
      <w:numFmt w:val="decimal"/>
      <w:lvlText w:val="%1."/>
      <w:lvlJc w:val="left"/>
      <w:pPr>
        <w:tabs>
          <w:tab w:val="num" w:pos="447"/>
        </w:tabs>
        <w:ind w:left="447" w:hanging="390"/>
      </w:pPr>
      <w:rPr>
        <w:rFonts w:hint="default"/>
      </w:rPr>
    </w:lvl>
    <w:lvl w:ilvl="1" w:tplc="B986FF88">
      <w:start w:val="1"/>
      <w:numFmt w:val="lowerLetter"/>
      <w:lvlText w:val="%2."/>
      <w:lvlJc w:val="left"/>
      <w:pPr>
        <w:tabs>
          <w:tab w:val="num" w:pos="1137"/>
        </w:tabs>
        <w:ind w:left="1137" w:hanging="360"/>
      </w:pPr>
      <w:rPr>
        <w:rFonts w:hint="default"/>
      </w:r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5" w15:restartNumberingAfterBreak="0">
    <w:nsid w:val="332D0149"/>
    <w:multiLevelType w:val="hybridMultilevel"/>
    <w:tmpl w:val="5E42A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F951EF"/>
    <w:multiLevelType w:val="hybridMultilevel"/>
    <w:tmpl w:val="E182E66E"/>
    <w:lvl w:ilvl="0" w:tplc="B9383BBC">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1D740B"/>
    <w:multiLevelType w:val="hybridMultilevel"/>
    <w:tmpl w:val="1CCE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974CC0"/>
    <w:multiLevelType w:val="hybridMultilevel"/>
    <w:tmpl w:val="D1C2AF8E"/>
    <w:lvl w:ilvl="0" w:tplc="ACA6D7C8">
      <w:start w:val="1"/>
      <w:numFmt w:val="decimal"/>
      <w:lvlText w:val="%1."/>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19" w15:restartNumberingAfterBreak="0">
    <w:nsid w:val="49C140CB"/>
    <w:multiLevelType w:val="hybridMultilevel"/>
    <w:tmpl w:val="35A098F2"/>
    <w:lvl w:ilvl="0" w:tplc="406A921E">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0" w15:restartNumberingAfterBreak="0">
    <w:nsid w:val="4A34701C"/>
    <w:multiLevelType w:val="hybridMultilevel"/>
    <w:tmpl w:val="9800B5AC"/>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CC8D690">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2263F4"/>
    <w:multiLevelType w:val="hybridMultilevel"/>
    <w:tmpl w:val="37761A76"/>
    <w:lvl w:ilvl="0" w:tplc="148A598E">
      <w:start w:val="1"/>
      <w:numFmt w:val="decimal"/>
      <w:lvlText w:val="%12"/>
      <w:lvlJc w:val="left"/>
      <w:pPr>
        <w:ind w:left="748" w:hanging="360"/>
      </w:pPr>
      <w:rPr>
        <w:rFonts w:hint="default"/>
      </w:rPr>
    </w:lvl>
    <w:lvl w:ilvl="1" w:tplc="04090019" w:tentative="1">
      <w:start w:val="1"/>
      <w:numFmt w:val="lowerLetter"/>
      <w:lvlText w:val="%2."/>
      <w:lvlJc w:val="left"/>
      <w:pPr>
        <w:ind w:left="1468" w:hanging="360"/>
      </w:pPr>
    </w:lvl>
    <w:lvl w:ilvl="2" w:tplc="0409001B" w:tentative="1">
      <w:start w:val="1"/>
      <w:numFmt w:val="lowerRoman"/>
      <w:lvlText w:val="%3."/>
      <w:lvlJc w:val="right"/>
      <w:pPr>
        <w:ind w:left="2188" w:hanging="180"/>
      </w:pPr>
    </w:lvl>
    <w:lvl w:ilvl="3" w:tplc="0409000F" w:tentative="1">
      <w:start w:val="1"/>
      <w:numFmt w:val="decimal"/>
      <w:lvlText w:val="%4."/>
      <w:lvlJc w:val="left"/>
      <w:pPr>
        <w:ind w:left="2908" w:hanging="360"/>
      </w:pPr>
    </w:lvl>
    <w:lvl w:ilvl="4" w:tplc="04090019" w:tentative="1">
      <w:start w:val="1"/>
      <w:numFmt w:val="lowerLetter"/>
      <w:lvlText w:val="%5."/>
      <w:lvlJc w:val="left"/>
      <w:pPr>
        <w:ind w:left="3628" w:hanging="360"/>
      </w:pPr>
    </w:lvl>
    <w:lvl w:ilvl="5" w:tplc="0409001B" w:tentative="1">
      <w:start w:val="1"/>
      <w:numFmt w:val="lowerRoman"/>
      <w:lvlText w:val="%6."/>
      <w:lvlJc w:val="right"/>
      <w:pPr>
        <w:ind w:left="4348" w:hanging="180"/>
      </w:pPr>
    </w:lvl>
    <w:lvl w:ilvl="6" w:tplc="0409000F" w:tentative="1">
      <w:start w:val="1"/>
      <w:numFmt w:val="decimal"/>
      <w:lvlText w:val="%7."/>
      <w:lvlJc w:val="left"/>
      <w:pPr>
        <w:ind w:left="5068" w:hanging="360"/>
      </w:pPr>
    </w:lvl>
    <w:lvl w:ilvl="7" w:tplc="04090019" w:tentative="1">
      <w:start w:val="1"/>
      <w:numFmt w:val="lowerLetter"/>
      <w:lvlText w:val="%8."/>
      <w:lvlJc w:val="left"/>
      <w:pPr>
        <w:ind w:left="5788" w:hanging="360"/>
      </w:pPr>
    </w:lvl>
    <w:lvl w:ilvl="8" w:tplc="0409001B" w:tentative="1">
      <w:start w:val="1"/>
      <w:numFmt w:val="lowerRoman"/>
      <w:lvlText w:val="%9."/>
      <w:lvlJc w:val="right"/>
      <w:pPr>
        <w:ind w:left="6508" w:hanging="180"/>
      </w:pPr>
    </w:lvl>
  </w:abstractNum>
  <w:abstractNum w:abstractNumId="22" w15:restartNumberingAfterBreak="0">
    <w:nsid w:val="5A830CCB"/>
    <w:multiLevelType w:val="hybridMultilevel"/>
    <w:tmpl w:val="DB363A82"/>
    <w:lvl w:ilvl="0" w:tplc="CB5AD986">
      <w:start w:val="2"/>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rPr>
        <w:rFonts w:hint="default"/>
      </w:rPr>
    </w:lvl>
    <w:lvl w:ilvl="2" w:tplc="04090019">
      <w:start w:val="1"/>
      <w:numFmt w:val="lowerLetter"/>
      <w:lvlText w:val="%3."/>
      <w:lvlJc w:val="lef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3" w15:restartNumberingAfterBreak="0">
    <w:nsid w:val="5F3136C6"/>
    <w:multiLevelType w:val="hybridMultilevel"/>
    <w:tmpl w:val="F4DC60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9">
      <w:start w:val="1"/>
      <w:numFmt w:val="lowerLetter"/>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760776"/>
    <w:multiLevelType w:val="hybridMultilevel"/>
    <w:tmpl w:val="991C7550"/>
    <w:lvl w:ilvl="0" w:tplc="F35CB378">
      <w:start w:val="1"/>
      <w:numFmt w:val="decimal"/>
      <w:lvlText w:val="%1."/>
      <w:lvlJc w:val="left"/>
      <w:pPr>
        <w:tabs>
          <w:tab w:val="num" w:pos="417"/>
        </w:tabs>
        <w:ind w:left="417" w:hanging="360"/>
      </w:pPr>
      <w:rPr>
        <w:rFonts w:hint="default"/>
      </w:rPr>
    </w:lvl>
    <w:lvl w:ilvl="1" w:tplc="04090019">
      <w:start w:val="1"/>
      <w:numFmt w:val="lowerLetter"/>
      <w:lvlText w:val="%2."/>
      <w:lvlJc w:val="left"/>
      <w:pPr>
        <w:tabs>
          <w:tab w:val="num" w:pos="1137"/>
        </w:tabs>
        <w:ind w:left="1137" w:hanging="360"/>
      </w:pPr>
    </w:lvl>
    <w:lvl w:ilvl="2" w:tplc="0409001B">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5" w15:restartNumberingAfterBreak="0">
    <w:nsid w:val="6CD60D37"/>
    <w:multiLevelType w:val="hybridMultilevel"/>
    <w:tmpl w:val="A1723A38"/>
    <w:lvl w:ilvl="0" w:tplc="3A7611A0">
      <w:start w:val="1"/>
      <w:numFmt w:val="decimal"/>
      <w:lvlText w:val="%1."/>
      <w:lvlJc w:val="left"/>
      <w:pPr>
        <w:tabs>
          <w:tab w:val="num" w:pos="507"/>
        </w:tabs>
        <w:ind w:left="507" w:hanging="45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26" w15:restartNumberingAfterBreak="0">
    <w:nsid w:val="732D596D"/>
    <w:multiLevelType w:val="singleLevel"/>
    <w:tmpl w:val="0409000F"/>
    <w:lvl w:ilvl="0">
      <w:start w:val="1"/>
      <w:numFmt w:val="decimal"/>
      <w:lvlText w:val="%1."/>
      <w:lvlJc w:val="left"/>
      <w:pPr>
        <w:ind w:left="720" w:hanging="360"/>
      </w:pPr>
    </w:lvl>
  </w:abstractNum>
  <w:abstractNum w:abstractNumId="27" w15:restartNumberingAfterBreak="0">
    <w:nsid w:val="7F0D6960"/>
    <w:multiLevelType w:val="hybridMultilevel"/>
    <w:tmpl w:val="25D268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9"/>
  </w:num>
  <w:num w:numId="2">
    <w:abstractNumId w:val="24"/>
  </w:num>
  <w:num w:numId="3">
    <w:abstractNumId w:val="4"/>
  </w:num>
  <w:num w:numId="4">
    <w:abstractNumId w:val="3"/>
  </w:num>
  <w:num w:numId="5">
    <w:abstractNumId w:val="16"/>
  </w:num>
  <w:num w:numId="6">
    <w:abstractNumId w:val="12"/>
  </w:num>
  <w:num w:numId="7">
    <w:abstractNumId w:val="10"/>
  </w:num>
  <w:num w:numId="8">
    <w:abstractNumId w:val="14"/>
  </w:num>
  <w:num w:numId="9">
    <w:abstractNumId w:val="9"/>
  </w:num>
  <w:num w:numId="10">
    <w:abstractNumId w:val="6"/>
  </w:num>
  <w:num w:numId="11">
    <w:abstractNumId w:val="25"/>
  </w:num>
  <w:num w:numId="12">
    <w:abstractNumId w:val="13"/>
  </w:num>
  <w:num w:numId="13">
    <w:abstractNumId w:val="26"/>
  </w:num>
  <w:num w:numId="14">
    <w:abstractNumId w:val="20"/>
  </w:num>
  <w:num w:numId="15">
    <w:abstractNumId w:val="5"/>
  </w:num>
  <w:num w:numId="16">
    <w:abstractNumId w:val="23"/>
  </w:num>
  <w:num w:numId="17">
    <w:abstractNumId w:val="2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
  </w:num>
  <w:num w:numId="21">
    <w:abstractNumId w:val="0"/>
  </w:num>
  <w:num w:numId="22">
    <w:abstractNumId w:val="8"/>
  </w:num>
  <w:num w:numId="23">
    <w:abstractNumId w:val="15"/>
  </w:num>
  <w:num w:numId="24">
    <w:abstractNumId w:val="2"/>
  </w:num>
  <w:num w:numId="25">
    <w:abstractNumId w:val="11"/>
  </w:num>
  <w:num w:numId="26">
    <w:abstractNumId w:val="21"/>
  </w:num>
  <w:num w:numId="27">
    <w:abstractNumId w:val="18"/>
  </w:num>
  <w:num w:numId="28">
    <w:abstractNumId w:val="7"/>
  </w:num>
  <w:num w:numId="29">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259"/>
    <w:rsid w:val="0000095C"/>
    <w:rsid w:val="0000302F"/>
    <w:rsid w:val="000362D0"/>
    <w:rsid w:val="0005776B"/>
    <w:rsid w:val="00061B02"/>
    <w:rsid w:val="00062978"/>
    <w:rsid w:val="00086511"/>
    <w:rsid w:val="00086E12"/>
    <w:rsid w:val="000938A8"/>
    <w:rsid w:val="000973D7"/>
    <w:rsid w:val="000A0026"/>
    <w:rsid w:val="000A1298"/>
    <w:rsid w:val="000A4D6D"/>
    <w:rsid w:val="000C2A8B"/>
    <w:rsid w:val="000C52AC"/>
    <w:rsid w:val="000D2037"/>
    <w:rsid w:val="000D5FBD"/>
    <w:rsid w:val="000E337C"/>
    <w:rsid w:val="000E3508"/>
    <w:rsid w:val="000F73E3"/>
    <w:rsid w:val="00103804"/>
    <w:rsid w:val="001139B3"/>
    <w:rsid w:val="001155D4"/>
    <w:rsid w:val="00141D1D"/>
    <w:rsid w:val="0014353A"/>
    <w:rsid w:val="00144D4D"/>
    <w:rsid w:val="00144FE5"/>
    <w:rsid w:val="00147EC2"/>
    <w:rsid w:val="00152C5B"/>
    <w:rsid w:val="00154F4C"/>
    <w:rsid w:val="00193297"/>
    <w:rsid w:val="00193564"/>
    <w:rsid w:val="00197C36"/>
    <w:rsid w:val="001A579A"/>
    <w:rsid w:val="001B2A3A"/>
    <w:rsid w:val="001B5D5F"/>
    <w:rsid w:val="001D5BEB"/>
    <w:rsid w:val="001E4F3A"/>
    <w:rsid w:val="001E7481"/>
    <w:rsid w:val="001F21DC"/>
    <w:rsid w:val="001F5B5E"/>
    <w:rsid w:val="001F6E0E"/>
    <w:rsid w:val="002014D4"/>
    <w:rsid w:val="0020153B"/>
    <w:rsid w:val="00204E6D"/>
    <w:rsid w:val="00213E1F"/>
    <w:rsid w:val="0021468D"/>
    <w:rsid w:val="00226994"/>
    <w:rsid w:val="002274F7"/>
    <w:rsid w:val="00230F02"/>
    <w:rsid w:val="002475CA"/>
    <w:rsid w:val="00250298"/>
    <w:rsid w:val="00250F1E"/>
    <w:rsid w:val="00255D83"/>
    <w:rsid w:val="002600E3"/>
    <w:rsid w:val="00264870"/>
    <w:rsid w:val="00274838"/>
    <w:rsid w:val="00276008"/>
    <w:rsid w:val="00284BA9"/>
    <w:rsid w:val="00287140"/>
    <w:rsid w:val="002979D6"/>
    <w:rsid w:val="002A47B7"/>
    <w:rsid w:val="002A4B7C"/>
    <w:rsid w:val="002B0A66"/>
    <w:rsid w:val="002B6C39"/>
    <w:rsid w:val="002C0809"/>
    <w:rsid w:val="002C4DCE"/>
    <w:rsid w:val="002C6723"/>
    <w:rsid w:val="002D0878"/>
    <w:rsid w:val="002D1630"/>
    <w:rsid w:val="002D20A6"/>
    <w:rsid w:val="002D3F08"/>
    <w:rsid w:val="002D47C9"/>
    <w:rsid w:val="002F20F4"/>
    <w:rsid w:val="002F5FB6"/>
    <w:rsid w:val="003043F7"/>
    <w:rsid w:val="00304DB8"/>
    <w:rsid w:val="003149A4"/>
    <w:rsid w:val="0033265A"/>
    <w:rsid w:val="003343C8"/>
    <w:rsid w:val="003472BD"/>
    <w:rsid w:val="003502A5"/>
    <w:rsid w:val="00351E09"/>
    <w:rsid w:val="0035208F"/>
    <w:rsid w:val="00365B6B"/>
    <w:rsid w:val="0037023E"/>
    <w:rsid w:val="00372100"/>
    <w:rsid w:val="003730EC"/>
    <w:rsid w:val="00377C13"/>
    <w:rsid w:val="003807CE"/>
    <w:rsid w:val="00384E16"/>
    <w:rsid w:val="00386E4A"/>
    <w:rsid w:val="003921FC"/>
    <w:rsid w:val="003B0D1B"/>
    <w:rsid w:val="003B4D3C"/>
    <w:rsid w:val="003B6A8D"/>
    <w:rsid w:val="003C0898"/>
    <w:rsid w:val="003C350D"/>
    <w:rsid w:val="003C466A"/>
    <w:rsid w:val="003D0A30"/>
    <w:rsid w:val="003D3C00"/>
    <w:rsid w:val="003E2418"/>
    <w:rsid w:val="003F4294"/>
    <w:rsid w:val="004003F3"/>
    <w:rsid w:val="004006A8"/>
    <w:rsid w:val="004023CA"/>
    <w:rsid w:val="00405E27"/>
    <w:rsid w:val="004150EC"/>
    <w:rsid w:val="00416E5C"/>
    <w:rsid w:val="0042023E"/>
    <w:rsid w:val="00426F64"/>
    <w:rsid w:val="004327BE"/>
    <w:rsid w:val="00441FB7"/>
    <w:rsid w:val="0044623A"/>
    <w:rsid w:val="00447181"/>
    <w:rsid w:val="004538BD"/>
    <w:rsid w:val="00470466"/>
    <w:rsid w:val="004715DB"/>
    <w:rsid w:val="00475412"/>
    <w:rsid w:val="00477F06"/>
    <w:rsid w:val="00483DC5"/>
    <w:rsid w:val="00484474"/>
    <w:rsid w:val="00491F5B"/>
    <w:rsid w:val="004A2C9F"/>
    <w:rsid w:val="004A495C"/>
    <w:rsid w:val="004B5D4B"/>
    <w:rsid w:val="004C24EB"/>
    <w:rsid w:val="004C5A48"/>
    <w:rsid w:val="004C704A"/>
    <w:rsid w:val="004D5014"/>
    <w:rsid w:val="004D6404"/>
    <w:rsid w:val="004E1A35"/>
    <w:rsid w:val="004E1D2D"/>
    <w:rsid w:val="004E4FA7"/>
    <w:rsid w:val="004E5D97"/>
    <w:rsid w:val="004E69C8"/>
    <w:rsid w:val="004F7204"/>
    <w:rsid w:val="00507042"/>
    <w:rsid w:val="005075F0"/>
    <w:rsid w:val="0052196A"/>
    <w:rsid w:val="00522059"/>
    <w:rsid w:val="00545DCB"/>
    <w:rsid w:val="005472BE"/>
    <w:rsid w:val="00551A64"/>
    <w:rsid w:val="00552C48"/>
    <w:rsid w:val="00553F21"/>
    <w:rsid w:val="005540FE"/>
    <w:rsid w:val="00561B89"/>
    <w:rsid w:val="00567478"/>
    <w:rsid w:val="0057448C"/>
    <w:rsid w:val="00577662"/>
    <w:rsid w:val="00584616"/>
    <w:rsid w:val="00594CFE"/>
    <w:rsid w:val="005A0533"/>
    <w:rsid w:val="005A289A"/>
    <w:rsid w:val="005C553C"/>
    <w:rsid w:val="005C744E"/>
    <w:rsid w:val="005D76E2"/>
    <w:rsid w:val="005E041D"/>
    <w:rsid w:val="005E4FFA"/>
    <w:rsid w:val="005E64E6"/>
    <w:rsid w:val="005E7285"/>
    <w:rsid w:val="005E7CF8"/>
    <w:rsid w:val="00601DCC"/>
    <w:rsid w:val="00607096"/>
    <w:rsid w:val="00611F25"/>
    <w:rsid w:val="006123D0"/>
    <w:rsid w:val="00614B35"/>
    <w:rsid w:val="00615A35"/>
    <w:rsid w:val="00617F02"/>
    <w:rsid w:val="0063460D"/>
    <w:rsid w:val="00635C9F"/>
    <w:rsid w:val="00647D8A"/>
    <w:rsid w:val="00660A8E"/>
    <w:rsid w:val="0066150C"/>
    <w:rsid w:val="0068411F"/>
    <w:rsid w:val="00686D52"/>
    <w:rsid w:val="00694258"/>
    <w:rsid w:val="006B2B7C"/>
    <w:rsid w:val="006C1959"/>
    <w:rsid w:val="006C7CDC"/>
    <w:rsid w:val="006D68A3"/>
    <w:rsid w:val="006E1E70"/>
    <w:rsid w:val="006E560A"/>
    <w:rsid w:val="006E6371"/>
    <w:rsid w:val="006F2ABA"/>
    <w:rsid w:val="007053E6"/>
    <w:rsid w:val="0070561F"/>
    <w:rsid w:val="0070622B"/>
    <w:rsid w:val="007075D0"/>
    <w:rsid w:val="00712E36"/>
    <w:rsid w:val="00722B91"/>
    <w:rsid w:val="007442D2"/>
    <w:rsid w:val="00753637"/>
    <w:rsid w:val="00757363"/>
    <w:rsid w:val="0076407F"/>
    <w:rsid w:val="0076629B"/>
    <w:rsid w:val="00774EC1"/>
    <w:rsid w:val="00787ED2"/>
    <w:rsid w:val="007A0AF8"/>
    <w:rsid w:val="007A1794"/>
    <w:rsid w:val="007B2629"/>
    <w:rsid w:val="007B5F69"/>
    <w:rsid w:val="007C07F9"/>
    <w:rsid w:val="007C6427"/>
    <w:rsid w:val="007C759B"/>
    <w:rsid w:val="007C7BEB"/>
    <w:rsid w:val="007D62EA"/>
    <w:rsid w:val="007D70AC"/>
    <w:rsid w:val="007E1E3A"/>
    <w:rsid w:val="007E2812"/>
    <w:rsid w:val="007E765A"/>
    <w:rsid w:val="007F2B18"/>
    <w:rsid w:val="007F5BDD"/>
    <w:rsid w:val="00802108"/>
    <w:rsid w:val="00814580"/>
    <w:rsid w:val="00825DFB"/>
    <w:rsid w:val="0083279A"/>
    <w:rsid w:val="008358A3"/>
    <w:rsid w:val="008451F7"/>
    <w:rsid w:val="00857757"/>
    <w:rsid w:val="0087127F"/>
    <w:rsid w:val="00876F31"/>
    <w:rsid w:val="008811BB"/>
    <w:rsid w:val="008906D4"/>
    <w:rsid w:val="00891EEC"/>
    <w:rsid w:val="008A1490"/>
    <w:rsid w:val="008B19F9"/>
    <w:rsid w:val="008C1295"/>
    <w:rsid w:val="008D4538"/>
    <w:rsid w:val="008E5274"/>
    <w:rsid w:val="008E60E3"/>
    <w:rsid w:val="008E6B59"/>
    <w:rsid w:val="009012EA"/>
    <w:rsid w:val="009105AC"/>
    <w:rsid w:val="0091269B"/>
    <w:rsid w:val="009218A5"/>
    <w:rsid w:val="00925680"/>
    <w:rsid w:val="00930F13"/>
    <w:rsid w:val="00937EB3"/>
    <w:rsid w:val="009459F4"/>
    <w:rsid w:val="0095074A"/>
    <w:rsid w:val="00951B5E"/>
    <w:rsid w:val="0096287A"/>
    <w:rsid w:val="00975E61"/>
    <w:rsid w:val="00994920"/>
    <w:rsid w:val="009A17CE"/>
    <w:rsid w:val="009A4F07"/>
    <w:rsid w:val="009A5F5A"/>
    <w:rsid w:val="009B06D0"/>
    <w:rsid w:val="009B072D"/>
    <w:rsid w:val="009B23E2"/>
    <w:rsid w:val="009C0095"/>
    <w:rsid w:val="009C0946"/>
    <w:rsid w:val="009C0EE5"/>
    <w:rsid w:val="009D20F4"/>
    <w:rsid w:val="009D5E51"/>
    <w:rsid w:val="009E5048"/>
    <w:rsid w:val="009E7502"/>
    <w:rsid w:val="009F7173"/>
    <w:rsid w:val="00A01881"/>
    <w:rsid w:val="00A03E1D"/>
    <w:rsid w:val="00A27936"/>
    <w:rsid w:val="00A27CB5"/>
    <w:rsid w:val="00A3337D"/>
    <w:rsid w:val="00A34D7F"/>
    <w:rsid w:val="00A34E9D"/>
    <w:rsid w:val="00A63D97"/>
    <w:rsid w:val="00A65322"/>
    <w:rsid w:val="00A70015"/>
    <w:rsid w:val="00A72F75"/>
    <w:rsid w:val="00A74470"/>
    <w:rsid w:val="00A84C38"/>
    <w:rsid w:val="00A84DA2"/>
    <w:rsid w:val="00AA6EC9"/>
    <w:rsid w:val="00AC3A85"/>
    <w:rsid w:val="00AC76BC"/>
    <w:rsid w:val="00AD0A04"/>
    <w:rsid w:val="00AF01C2"/>
    <w:rsid w:val="00AF2D9C"/>
    <w:rsid w:val="00AF6219"/>
    <w:rsid w:val="00B01C19"/>
    <w:rsid w:val="00B32C2C"/>
    <w:rsid w:val="00B32CB3"/>
    <w:rsid w:val="00B442EF"/>
    <w:rsid w:val="00B52F41"/>
    <w:rsid w:val="00B53AA7"/>
    <w:rsid w:val="00B556A2"/>
    <w:rsid w:val="00B71FF1"/>
    <w:rsid w:val="00B84026"/>
    <w:rsid w:val="00B86862"/>
    <w:rsid w:val="00B90030"/>
    <w:rsid w:val="00B92FC1"/>
    <w:rsid w:val="00B9465F"/>
    <w:rsid w:val="00BA18BD"/>
    <w:rsid w:val="00BA2DAC"/>
    <w:rsid w:val="00BA6FAD"/>
    <w:rsid w:val="00BB274D"/>
    <w:rsid w:val="00BB5932"/>
    <w:rsid w:val="00BB6174"/>
    <w:rsid w:val="00BC2677"/>
    <w:rsid w:val="00BC46C0"/>
    <w:rsid w:val="00BE38A4"/>
    <w:rsid w:val="00BF764D"/>
    <w:rsid w:val="00C00784"/>
    <w:rsid w:val="00C011C6"/>
    <w:rsid w:val="00C0406E"/>
    <w:rsid w:val="00C10210"/>
    <w:rsid w:val="00C24DBC"/>
    <w:rsid w:val="00C26FA4"/>
    <w:rsid w:val="00C322E6"/>
    <w:rsid w:val="00C541BA"/>
    <w:rsid w:val="00C62E2D"/>
    <w:rsid w:val="00C66E77"/>
    <w:rsid w:val="00C831D4"/>
    <w:rsid w:val="00C87563"/>
    <w:rsid w:val="00C958BF"/>
    <w:rsid w:val="00C96343"/>
    <w:rsid w:val="00C96DF7"/>
    <w:rsid w:val="00CB5725"/>
    <w:rsid w:val="00CC0861"/>
    <w:rsid w:val="00CD4EA6"/>
    <w:rsid w:val="00CD5DAC"/>
    <w:rsid w:val="00CE0D58"/>
    <w:rsid w:val="00CE7589"/>
    <w:rsid w:val="00CF7941"/>
    <w:rsid w:val="00D01F13"/>
    <w:rsid w:val="00D0346D"/>
    <w:rsid w:val="00D04686"/>
    <w:rsid w:val="00D04F6B"/>
    <w:rsid w:val="00D062DF"/>
    <w:rsid w:val="00D064C5"/>
    <w:rsid w:val="00D125AB"/>
    <w:rsid w:val="00D137E3"/>
    <w:rsid w:val="00D214EB"/>
    <w:rsid w:val="00D22D06"/>
    <w:rsid w:val="00D41140"/>
    <w:rsid w:val="00D43CC9"/>
    <w:rsid w:val="00D46E1E"/>
    <w:rsid w:val="00D64D0B"/>
    <w:rsid w:val="00D706EE"/>
    <w:rsid w:val="00D87C1B"/>
    <w:rsid w:val="00D9470B"/>
    <w:rsid w:val="00D96DA3"/>
    <w:rsid w:val="00DA016B"/>
    <w:rsid w:val="00DB490A"/>
    <w:rsid w:val="00DC02DA"/>
    <w:rsid w:val="00DC17DE"/>
    <w:rsid w:val="00DD1DE9"/>
    <w:rsid w:val="00DD5F6F"/>
    <w:rsid w:val="00DE0690"/>
    <w:rsid w:val="00DE6847"/>
    <w:rsid w:val="00DE6CE5"/>
    <w:rsid w:val="00DE731F"/>
    <w:rsid w:val="00DE7938"/>
    <w:rsid w:val="00DF4259"/>
    <w:rsid w:val="00E065B2"/>
    <w:rsid w:val="00E14DCD"/>
    <w:rsid w:val="00E17D4C"/>
    <w:rsid w:val="00E26EEB"/>
    <w:rsid w:val="00E27545"/>
    <w:rsid w:val="00E321B9"/>
    <w:rsid w:val="00E37D6B"/>
    <w:rsid w:val="00E44D22"/>
    <w:rsid w:val="00E510E3"/>
    <w:rsid w:val="00E725EA"/>
    <w:rsid w:val="00E7635E"/>
    <w:rsid w:val="00E840D2"/>
    <w:rsid w:val="00E85E89"/>
    <w:rsid w:val="00E90E22"/>
    <w:rsid w:val="00E91A45"/>
    <w:rsid w:val="00E9654B"/>
    <w:rsid w:val="00E96E8A"/>
    <w:rsid w:val="00E97871"/>
    <w:rsid w:val="00EB1FE3"/>
    <w:rsid w:val="00EB2249"/>
    <w:rsid w:val="00EB6095"/>
    <w:rsid w:val="00EB7778"/>
    <w:rsid w:val="00ED39BA"/>
    <w:rsid w:val="00ED5938"/>
    <w:rsid w:val="00ED6B5E"/>
    <w:rsid w:val="00EE34A8"/>
    <w:rsid w:val="00EE48E0"/>
    <w:rsid w:val="00EE60C7"/>
    <w:rsid w:val="00EF5917"/>
    <w:rsid w:val="00F011BA"/>
    <w:rsid w:val="00F015F8"/>
    <w:rsid w:val="00F03A52"/>
    <w:rsid w:val="00F0443E"/>
    <w:rsid w:val="00F10884"/>
    <w:rsid w:val="00F12933"/>
    <w:rsid w:val="00F13821"/>
    <w:rsid w:val="00F24E47"/>
    <w:rsid w:val="00F3519F"/>
    <w:rsid w:val="00F43BB3"/>
    <w:rsid w:val="00F52A44"/>
    <w:rsid w:val="00F62D07"/>
    <w:rsid w:val="00F64F05"/>
    <w:rsid w:val="00F65E48"/>
    <w:rsid w:val="00F66B07"/>
    <w:rsid w:val="00F7434B"/>
    <w:rsid w:val="00F76C7D"/>
    <w:rsid w:val="00F77E92"/>
    <w:rsid w:val="00F842BF"/>
    <w:rsid w:val="00F91EC2"/>
    <w:rsid w:val="00FB5579"/>
    <w:rsid w:val="00FC0CB5"/>
    <w:rsid w:val="00FC66E7"/>
    <w:rsid w:val="00FD4A85"/>
    <w:rsid w:val="00FE0E0B"/>
    <w:rsid w:val="00FF3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74F9D4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804"/>
    <w:rPr>
      <w:rFonts w:ascii="Arial" w:hAnsi="Arial" w:cs="Arial"/>
      <w:sz w:val="24"/>
      <w:szCs w:val="24"/>
    </w:rPr>
  </w:style>
  <w:style w:type="paragraph" w:styleId="Heading1">
    <w:name w:val="heading 1"/>
    <w:basedOn w:val="Normal"/>
    <w:next w:val="Normal"/>
    <w:link w:val="Heading1Char"/>
    <w:qFormat/>
    <w:rsid w:val="00103804"/>
    <w:pPr>
      <w:keepNext/>
      <w:tabs>
        <w:tab w:val="left" w:pos="4842"/>
      </w:tabs>
      <w:ind w:left="57"/>
      <w:jc w:val="center"/>
      <w:outlineLvl w:val="0"/>
    </w:pPr>
    <w:rPr>
      <w:b/>
      <w:bCs/>
      <w:i/>
      <w:iCs/>
      <w:sz w:val="20"/>
    </w:rPr>
  </w:style>
  <w:style w:type="paragraph" w:styleId="Heading2">
    <w:name w:val="heading 2"/>
    <w:basedOn w:val="Normal"/>
    <w:next w:val="Normal"/>
    <w:qFormat/>
    <w:rsid w:val="00103804"/>
    <w:pPr>
      <w:keepNext/>
      <w:tabs>
        <w:tab w:val="left" w:pos="456"/>
      </w:tabs>
      <w:jc w:val="center"/>
      <w:outlineLvl w:val="1"/>
    </w:pPr>
    <w:rPr>
      <w:b/>
      <w:bCs/>
      <w:sz w:val="28"/>
    </w:rPr>
  </w:style>
  <w:style w:type="paragraph" w:styleId="Heading3">
    <w:name w:val="heading 3"/>
    <w:basedOn w:val="Normal"/>
    <w:next w:val="Normal"/>
    <w:qFormat/>
    <w:rsid w:val="00103804"/>
    <w:pPr>
      <w:keepNext/>
      <w:ind w:right="-374"/>
      <w:outlineLvl w:val="2"/>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3804"/>
    <w:pPr>
      <w:jc w:val="center"/>
    </w:pPr>
    <w:rPr>
      <w:b/>
      <w:bCs/>
      <w:i/>
      <w:iCs/>
    </w:rPr>
  </w:style>
  <w:style w:type="paragraph" w:styleId="Subtitle">
    <w:name w:val="Subtitle"/>
    <w:basedOn w:val="Normal"/>
    <w:qFormat/>
    <w:rsid w:val="00103804"/>
    <w:pPr>
      <w:jc w:val="center"/>
    </w:pPr>
    <w:rPr>
      <w:b/>
      <w:bCs/>
    </w:rPr>
  </w:style>
  <w:style w:type="paragraph" w:styleId="BodyText">
    <w:name w:val="Body Text"/>
    <w:basedOn w:val="Normal"/>
    <w:link w:val="BodyTextChar"/>
    <w:rsid w:val="00103804"/>
    <w:rPr>
      <w:b/>
      <w:bCs/>
      <w:i/>
      <w:iCs/>
      <w:sz w:val="20"/>
      <w:u w:val="single"/>
    </w:rPr>
  </w:style>
  <w:style w:type="paragraph" w:styleId="BodyTextIndent">
    <w:name w:val="Body Text Indent"/>
    <w:basedOn w:val="Normal"/>
    <w:rsid w:val="00103804"/>
    <w:pPr>
      <w:tabs>
        <w:tab w:val="left" w:pos="285"/>
      </w:tabs>
      <w:ind w:left="57"/>
    </w:pPr>
  </w:style>
  <w:style w:type="paragraph" w:styleId="Header">
    <w:name w:val="header"/>
    <w:basedOn w:val="Normal"/>
    <w:link w:val="HeaderChar"/>
    <w:rsid w:val="00103804"/>
    <w:pPr>
      <w:tabs>
        <w:tab w:val="center" w:pos="4320"/>
        <w:tab w:val="right" w:pos="8640"/>
      </w:tabs>
    </w:pPr>
  </w:style>
  <w:style w:type="paragraph" w:styleId="Footer">
    <w:name w:val="footer"/>
    <w:basedOn w:val="Normal"/>
    <w:rsid w:val="00103804"/>
    <w:pPr>
      <w:tabs>
        <w:tab w:val="center" w:pos="4320"/>
        <w:tab w:val="right" w:pos="8640"/>
      </w:tabs>
    </w:pPr>
  </w:style>
  <w:style w:type="character" w:styleId="PageNumber">
    <w:name w:val="page number"/>
    <w:basedOn w:val="DefaultParagraphFont"/>
    <w:rsid w:val="00103804"/>
  </w:style>
  <w:style w:type="paragraph" w:styleId="BodyTextIndent2">
    <w:name w:val="Body Text Indent 2"/>
    <w:basedOn w:val="Normal"/>
    <w:link w:val="BodyTextIndent2Char"/>
    <w:rsid w:val="00103804"/>
    <w:pPr>
      <w:tabs>
        <w:tab w:val="num" w:pos="342"/>
        <w:tab w:val="left" w:pos="513"/>
      </w:tabs>
      <w:ind w:left="342" w:hanging="285"/>
      <w:jc w:val="center"/>
    </w:pPr>
    <w:rPr>
      <w:b/>
      <w:bCs/>
      <w:sz w:val="20"/>
    </w:rPr>
  </w:style>
  <w:style w:type="paragraph" w:styleId="ListParagraph">
    <w:name w:val="List Paragraph"/>
    <w:basedOn w:val="Normal"/>
    <w:uiPriority w:val="34"/>
    <w:qFormat/>
    <w:rsid w:val="007F2B18"/>
    <w:pPr>
      <w:ind w:left="720"/>
    </w:pPr>
  </w:style>
  <w:style w:type="paragraph" w:styleId="BalloonText">
    <w:name w:val="Balloon Text"/>
    <w:basedOn w:val="Normal"/>
    <w:link w:val="BalloonTextChar"/>
    <w:rsid w:val="000D2037"/>
    <w:rPr>
      <w:rFonts w:ascii="Tahoma" w:hAnsi="Tahoma" w:cs="Tahoma"/>
      <w:sz w:val="16"/>
      <w:szCs w:val="16"/>
    </w:rPr>
  </w:style>
  <w:style w:type="character" w:customStyle="1" w:styleId="BalloonTextChar">
    <w:name w:val="Balloon Text Char"/>
    <w:basedOn w:val="DefaultParagraphFont"/>
    <w:link w:val="BalloonText"/>
    <w:rsid w:val="000D2037"/>
    <w:rPr>
      <w:rFonts w:ascii="Tahoma" w:hAnsi="Tahoma" w:cs="Tahoma"/>
      <w:sz w:val="16"/>
      <w:szCs w:val="16"/>
    </w:rPr>
  </w:style>
  <w:style w:type="character" w:customStyle="1" w:styleId="Heading1Char">
    <w:name w:val="Heading 1 Char"/>
    <w:basedOn w:val="DefaultParagraphFont"/>
    <w:link w:val="Heading1"/>
    <w:rsid w:val="002C4DCE"/>
    <w:rPr>
      <w:rFonts w:ascii="Arial" w:hAnsi="Arial" w:cs="Arial"/>
      <w:b/>
      <w:bCs/>
      <w:i/>
      <w:iCs/>
      <w:szCs w:val="24"/>
    </w:rPr>
  </w:style>
  <w:style w:type="character" w:customStyle="1" w:styleId="TitleChar">
    <w:name w:val="Title Char"/>
    <w:basedOn w:val="DefaultParagraphFont"/>
    <w:link w:val="Title"/>
    <w:rsid w:val="002C4DCE"/>
    <w:rPr>
      <w:rFonts w:ascii="Arial" w:hAnsi="Arial" w:cs="Arial"/>
      <w:b/>
      <w:bCs/>
      <w:i/>
      <w:iCs/>
      <w:sz w:val="24"/>
      <w:szCs w:val="24"/>
    </w:rPr>
  </w:style>
  <w:style w:type="character" w:customStyle="1" w:styleId="BodyTextChar">
    <w:name w:val="Body Text Char"/>
    <w:basedOn w:val="DefaultParagraphFont"/>
    <w:link w:val="BodyText"/>
    <w:rsid w:val="002C4DCE"/>
    <w:rPr>
      <w:rFonts w:ascii="Arial" w:hAnsi="Arial" w:cs="Arial"/>
      <w:b/>
      <w:bCs/>
      <w:i/>
      <w:iCs/>
      <w:szCs w:val="24"/>
      <w:u w:val="single"/>
    </w:rPr>
  </w:style>
  <w:style w:type="character" w:customStyle="1" w:styleId="HeaderChar">
    <w:name w:val="Header Char"/>
    <w:basedOn w:val="DefaultParagraphFont"/>
    <w:link w:val="Header"/>
    <w:rsid w:val="002C4DCE"/>
    <w:rPr>
      <w:rFonts w:ascii="Arial" w:hAnsi="Arial" w:cs="Arial"/>
      <w:sz w:val="24"/>
      <w:szCs w:val="24"/>
    </w:rPr>
  </w:style>
  <w:style w:type="character" w:customStyle="1" w:styleId="BodyTextIndent2Char">
    <w:name w:val="Body Text Indent 2 Char"/>
    <w:basedOn w:val="DefaultParagraphFont"/>
    <w:link w:val="BodyTextIndent2"/>
    <w:rsid w:val="002C4DCE"/>
    <w:rPr>
      <w:rFonts w:ascii="Arial" w:hAnsi="Arial" w:cs="Arial"/>
      <w:b/>
      <w:bCs/>
      <w:szCs w:val="24"/>
    </w:rPr>
  </w:style>
  <w:style w:type="character" w:styleId="Hyperlink">
    <w:name w:val="Hyperlink"/>
    <w:basedOn w:val="DefaultParagraphFont"/>
    <w:unhideWhenUsed/>
    <w:rsid w:val="00DC02DA"/>
    <w:rPr>
      <w:color w:val="0000FF" w:themeColor="hyperlink"/>
      <w:u w:val="single"/>
    </w:rPr>
  </w:style>
  <w:style w:type="paragraph" w:styleId="NormalWeb">
    <w:name w:val="Normal (Web)"/>
    <w:basedOn w:val="Normal"/>
    <w:uiPriority w:val="99"/>
    <w:semiHidden/>
    <w:unhideWhenUsed/>
    <w:rsid w:val="00144D4D"/>
    <w:pPr>
      <w:spacing w:before="100" w:beforeAutospacing="1" w:after="100" w:afterAutospacing="1"/>
    </w:pPr>
    <w:rPr>
      <w:rFonts w:ascii="Times New Roman" w:hAnsi="Times New Roman" w:cs="Times New Roman"/>
    </w:rPr>
  </w:style>
  <w:style w:type="character" w:styleId="FollowedHyperlink">
    <w:name w:val="FollowedHyperlink"/>
    <w:basedOn w:val="DefaultParagraphFont"/>
    <w:semiHidden/>
    <w:unhideWhenUsed/>
    <w:rsid w:val="003C0898"/>
    <w:rPr>
      <w:color w:val="800080" w:themeColor="followedHyperlink"/>
      <w:u w:val="single"/>
    </w:rPr>
  </w:style>
  <w:style w:type="paragraph" w:customStyle="1" w:styleId="Style1">
    <w:name w:val="Style1"/>
    <w:basedOn w:val="Normal"/>
    <w:rsid w:val="00D87C1B"/>
    <w:pPr>
      <w:tabs>
        <w:tab w:val="left" w:pos="360"/>
        <w:tab w:val="left" w:pos="1080"/>
      </w:tabs>
      <w:ind w:left="1440" w:hanging="360"/>
    </w:pPr>
    <w:rPr>
      <w:rFonts w:ascii="Times New Roman" w:hAnsi="Times New Roman" w:cs="Times New Roman"/>
      <w:noProof/>
      <w:sz w:val="20"/>
      <w:szCs w:val="20"/>
    </w:rPr>
  </w:style>
  <w:style w:type="character" w:styleId="CommentReference">
    <w:name w:val="annotation reference"/>
    <w:basedOn w:val="DefaultParagraphFont"/>
    <w:semiHidden/>
    <w:unhideWhenUsed/>
    <w:rsid w:val="00250298"/>
    <w:rPr>
      <w:sz w:val="16"/>
      <w:szCs w:val="16"/>
    </w:rPr>
  </w:style>
  <w:style w:type="paragraph" w:styleId="CommentText">
    <w:name w:val="annotation text"/>
    <w:basedOn w:val="Normal"/>
    <w:link w:val="CommentTextChar"/>
    <w:semiHidden/>
    <w:unhideWhenUsed/>
    <w:rsid w:val="00250298"/>
    <w:rPr>
      <w:sz w:val="20"/>
      <w:szCs w:val="20"/>
    </w:rPr>
  </w:style>
  <w:style w:type="character" w:customStyle="1" w:styleId="CommentTextChar">
    <w:name w:val="Comment Text Char"/>
    <w:basedOn w:val="DefaultParagraphFont"/>
    <w:link w:val="CommentText"/>
    <w:semiHidden/>
    <w:rsid w:val="00250298"/>
    <w:rPr>
      <w:rFonts w:ascii="Arial" w:hAnsi="Arial" w:cs="Arial"/>
    </w:rPr>
  </w:style>
  <w:style w:type="paragraph" w:styleId="CommentSubject">
    <w:name w:val="annotation subject"/>
    <w:basedOn w:val="CommentText"/>
    <w:next w:val="CommentText"/>
    <w:link w:val="CommentSubjectChar"/>
    <w:semiHidden/>
    <w:unhideWhenUsed/>
    <w:rsid w:val="00250298"/>
    <w:rPr>
      <w:b/>
      <w:bCs/>
    </w:rPr>
  </w:style>
  <w:style w:type="character" w:customStyle="1" w:styleId="CommentSubjectChar">
    <w:name w:val="Comment Subject Char"/>
    <w:basedOn w:val="CommentTextChar"/>
    <w:link w:val="CommentSubject"/>
    <w:semiHidden/>
    <w:rsid w:val="00250298"/>
    <w:rPr>
      <w:rFonts w:ascii="Arial" w:hAnsi="Arial" w:cs="Arial"/>
      <w:b/>
      <w:bCs/>
    </w:rPr>
  </w:style>
  <w:style w:type="paragraph" w:styleId="Revision">
    <w:name w:val="Revision"/>
    <w:hidden/>
    <w:uiPriority w:val="99"/>
    <w:semiHidden/>
    <w:rsid w:val="002F20F4"/>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295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catalog.uark.edu/search/?P=ARHS%204933" TargetMode="External"/><Relationship Id="rId21" Type="http://schemas.openxmlformats.org/officeDocument/2006/relationships/hyperlink" Target="http://catalog.uark.edu/search/?P=PSYC%202003" TargetMode="External"/><Relationship Id="rId42" Type="http://schemas.openxmlformats.org/officeDocument/2006/relationships/hyperlink" Target="http://catalog.uark.edu/search/?P=ARHS%202913" TargetMode="External"/><Relationship Id="rId47" Type="http://schemas.openxmlformats.org/officeDocument/2006/relationships/hyperlink" Target="http://catalog.uark.edu/search/?P=COMM%201313" TargetMode="External"/><Relationship Id="rId63" Type="http://schemas.openxmlformats.org/officeDocument/2006/relationships/hyperlink" Target="http://catalog.uark.edu/search/?P=ARHS%202923" TargetMode="External"/><Relationship Id="rId68" Type="http://schemas.openxmlformats.org/officeDocument/2006/relationships/hyperlink" Target="http://catalog.uark.edu/search/?P=PHIL%202003" TargetMode="External"/><Relationship Id="rId84" Type="http://schemas.openxmlformats.org/officeDocument/2006/relationships/theme" Target="theme/theme1.xml"/><Relationship Id="rId16" Type="http://schemas.openxmlformats.org/officeDocument/2006/relationships/hyperlink" Target="http://catalog.uark.edu/search/?P=ARHS%202913" TargetMode="External"/><Relationship Id="rId11" Type="http://schemas.openxmlformats.org/officeDocument/2006/relationships/hyperlink" Target="http://catalog.uark.edu/search/?P=ENGL%201013" TargetMode="External"/><Relationship Id="rId32" Type="http://schemas.openxmlformats.org/officeDocument/2006/relationships/hyperlink" Target="http://catalog.uark.edu/undergraduatecatalog/collegesandschools/jwilliamfulbrightcollegeofartsandsciences/" TargetMode="External"/><Relationship Id="rId37" Type="http://schemas.openxmlformats.org/officeDocument/2006/relationships/hyperlink" Target="http://catalog.uark.edu/search/?P=ENGL%201013" TargetMode="External"/><Relationship Id="rId53" Type="http://schemas.openxmlformats.org/officeDocument/2006/relationships/hyperlink" Target="http://catalog.uark.edu/search/?P=PHIL%204403" TargetMode="External"/><Relationship Id="rId58" Type="http://schemas.openxmlformats.org/officeDocument/2006/relationships/hyperlink" Target="http://catalog.uark.edu/search/?P=MATH%201203" TargetMode="External"/><Relationship Id="rId74" Type="http://schemas.openxmlformats.org/officeDocument/2006/relationships/hyperlink" Target="http://artdesign.gsu.edu/undergraduate/programs/bachelor-of-fine-arts-in-art-education/" TargetMode="External"/><Relationship Id="rId79" Type="http://schemas.openxmlformats.org/officeDocument/2006/relationships/hyperlink" Target="https://arts.unl.edu/academics/art/bachelor-fine-arts-bfa" TargetMode="External"/><Relationship Id="rId5" Type="http://schemas.openxmlformats.org/officeDocument/2006/relationships/footnotes" Target="footnotes.xml"/><Relationship Id="rId61" Type="http://schemas.openxmlformats.org/officeDocument/2006/relationships/hyperlink" Target="http://catalog.uark.edu/search/?P=ARTS%201929C" TargetMode="External"/><Relationship Id="rId82" Type="http://schemas.openxmlformats.org/officeDocument/2006/relationships/footer" Target="footer1.xml"/><Relationship Id="rId19" Type="http://schemas.openxmlformats.org/officeDocument/2006/relationships/hyperlink" Target="http://catalog.uark.edu/search/?P=ARHS%202913" TargetMode="External"/><Relationship Id="rId14" Type="http://schemas.openxmlformats.org/officeDocument/2006/relationships/hyperlink" Target="http://catalog.uark.edu/search/?P=ENGL%201023" TargetMode="External"/><Relationship Id="rId22" Type="http://schemas.openxmlformats.org/officeDocument/2006/relationships/hyperlink" Target="http://catalog.uark.edu/search/?P=CIED%203023" TargetMode="External"/><Relationship Id="rId27" Type="http://schemas.openxmlformats.org/officeDocument/2006/relationships/hyperlink" Target="http://catalog.uark.edu/search/?P=ARED%203653" TargetMode="External"/><Relationship Id="rId30" Type="http://schemas.openxmlformats.org/officeDocument/2006/relationships/hyperlink" Target="http://catalog.uark.edu/search/?P=ARTS%204923" TargetMode="External"/><Relationship Id="rId35" Type="http://schemas.openxmlformats.org/officeDocument/2006/relationships/hyperlink" Target="http://catalog.uark.edu/search/?P=ARED%20476V" TargetMode="External"/><Relationship Id="rId43" Type="http://schemas.openxmlformats.org/officeDocument/2006/relationships/hyperlink" Target="http://catalog.uark.edu/search/?P=ARHS%202923" TargetMode="External"/><Relationship Id="rId48" Type="http://schemas.openxmlformats.org/officeDocument/2006/relationships/hyperlink" Target="http://catalog.uark.edu/search/?P=PHIL%202003" TargetMode="External"/><Relationship Id="rId56" Type="http://schemas.openxmlformats.org/officeDocument/2006/relationships/hyperlink" Target="http://catalog.uark.edu/search/?P=ARED%20476V" TargetMode="External"/><Relationship Id="rId64" Type="http://schemas.openxmlformats.org/officeDocument/2006/relationships/hyperlink" Target="http://catalog.uark.edu/search/?P=ARHS%202913" TargetMode="External"/><Relationship Id="rId69" Type="http://schemas.openxmlformats.org/officeDocument/2006/relationships/hyperlink" Target="http://catalog.uark.edu/search/?P=ARHS%204933" TargetMode="External"/><Relationship Id="rId77" Type="http://schemas.openxmlformats.org/officeDocument/2006/relationships/hyperlink" Target="https://art.wisc.edu/undergraduate/undergraduate-degrees/" TargetMode="External"/><Relationship Id="rId8" Type="http://schemas.openxmlformats.org/officeDocument/2006/relationships/hyperlink" Target="http://catalog.uark.edu/undergraduatecatalog/collegesandschools/jwilliamfulbrightcollegeofartsandsciences/" TargetMode="External"/><Relationship Id="rId51" Type="http://schemas.openxmlformats.org/officeDocument/2006/relationships/hyperlink" Target="http://catalog.uark.edu/search/?P=CIED%203033" TargetMode="External"/><Relationship Id="rId72" Type="http://schemas.openxmlformats.org/officeDocument/2006/relationships/hyperlink" Target="http://catalog.uark.edu/undergraduatecatalog/collegesandschools/jwilliamfulbrightcollegeofartsandsciences/" TargetMode="External"/><Relationship Id="rId80" Type="http://schemas.openxmlformats.org/officeDocument/2006/relationships/hyperlink" Target="http://www.cla.auburn.edu/art/programs/bfa-in-studio-art/" TargetMode="External"/><Relationship Id="rId3" Type="http://schemas.openxmlformats.org/officeDocument/2006/relationships/settings" Target="settings.xml"/><Relationship Id="rId12" Type="http://schemas.openxmlformats.org/officeDocument/2006/relationships/hyperlink" Target="http://catalog.uark.edu/search/?P=MATH%201203" TargetMode="External"/><Relationship Id="rId17" Type="http://schemas.openxmlformats.org/officeDocument/2006/relationships/hyperlink" Target="http://catalog.uark.edu/search/?P=ARHS%202923" TargetMode="External"/><Relationship Id="rId25" Type="http://schemas.openxmlformats.org/officeDocument/2006/relationships/hyperlink" Target="http://catalog.uark.edu/search/?P=PHIL%202003" TargetMode="External"/><Relationship Id="rId33" Type="http://schemas.openxmlformats.org/officeDocument/2006/relationships/hyperlink" Target="http://catalog.uark.edu/undergraduatecatalog/collegesandschools/jwilliamfulbrightcollegeofartsandsciences/" TargetMode="External"/><Relationship Id="rId38" Type="http://schemas.openxmlformats.org/officeDocument/2006/relationships/hyperlink" Target="http://catalog.uark.edu/search/?P=MATH%201203" TargetMode="External"/><Relationship Id="rId46" Type="http://schemas.openxmlformats.org/officeDocument/2006/relationships/hyperlink" Target="http://catalog.uark.edu/search/?P=PSYC%202003" TargetMode="External"/><Relationship Id="rId59" Type="http://schemas.openxmlformats.org/officeDocument/2006/relationships/hyperlink" Target="http://catalog.uark.edu/search/?P=ARTS%201919C" TargetMode="External"/><Relationship Id="rId67" Type="http://schemas.openxmlformats.org/officeDocument/2006/relationships/hyperlink" Target="http://catalog.uark.edu/search/?P=COMM%201313" TargetMode="External"/><Relationship Id="rId20" Type="http://schemas.openxmlformats.org/officeDocument/2006/relationships/hyperlink" Target="http://catalog.uark.edu/search/?P=ARHS%202923" TargetMode="External"/><Relationship Id="rId41" Type="http://schemas.openxmlformats.org/officeDocument/2006/relationships/hyperlink" Target="http://catalog.uark.edu/search/?P=ARTS%201929C" TargetMode="External"/><Relationship Id="rId54" Type="http://schemas.openxmlformats.org/officeDocument/2006/relationships/hyperlink" Target="http://catalog.uark.edu/undergraduatecatalog/collegesandschools/jwilliamfulbrightcollegeofartsandsciences/" TargetMode="External"/><Relationship Id="rId62" Type="http://schemas.openxmlformats.org/officeDocument/2006/relationships/hyperlink" Target="http://catalog.uark.edu/search/?P=ARHS%202913" TargetMode="External"/><Relationship Id="rId70" Type="http://schemas.openxmlformats.org/officeDocument/2006/relationships/hyperlink" Target="http://catalog.uark.edu/search/?P=PHIL%204403" TargetMode="External"/><Relationship Id="rId75" Type="http://schemas.openxmlformats.org/officeDocument/2006/relationships/hyperlink" Target="http://art.arizona.edu/prospective-students/areas-of-study/art-visual-culture-education/"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atalog.uark.edu/search/?P=ARTS%201929C" TargetMode="External"/><Relationship Id="rId23" Type="http://schemas.openxmlformats.org/officeDocument/2006/relationships/hyperlink" Target="http://catalog.uark.edu/search/?P=ARED%203613" TargetMode="External"/><Relationship Id="rId28" Type="http://schemas.openxmlformats.org/officeDocument/2006/relationships/hyperlink" Target="http://catalog.uark.edu/search/?P=CIED%203033" TargetMode="External"/><Relationship Id="rId36" Type="http://schemas.openxmlformats.org/officeDocument/2006/relationships/hyperlink" Target="http://catalog.uark.edu/undergraduatecatalog/academicregulations/eightsemesterdegreecompletionpolicy/" TargetMode="External"/><Relationship Id="rId49" Type="http://schemas.openxmlformats.org/officeDocument/2006/relationships/hyperlink" Target="http://catalog.uark.edu/search/?P=CIED%203023" TargetMode="External"/><Relationship Id="rId57" Type="http://schemas.openxmlformats.org/officeDocument/2006/relationships/hyperlink" Target="http://catalog.uark.edu/search/?P=ENGL%201013" TargetMode="External"/><Relationship Id="rId10" Type="http://schemas.openxmlformats.org/officeDocument/2006/relationships/hyperlink" Target="http://catalog.uark.edu/undergraduatecatalog/academicregulations/eightsemesterdegreecompletionpolicy/" TargetMode="External"/><Relationship Id="rId31" Type="http://schemas.openxmlformats.org/officeDocument/2006/relationships/hyperlink" Target="http://catalog.uark.edu/search/?P=PHIL%204403" TargetMode="External"/><Relationship Id="rId44" Type="http://schemas.openxmlformats.org/officeDocument/2006/relationships/hyperlink" Target="http://catalog.uark.edu/search/?P=ARHS%202913" TargetMode="External"/><Relationship Id="rId52" Type="http://schemas.openxmlformats.org/officeDocument/2006/relationships/hyperlink" Target="http://catalog.uark.edu/search/?P=ARED%203643" TargetMode="External"/><Relationship Id="rId60" Type="http://schemas.openxmlformats.org/officeDocument/2006/relationships/hyperlink" Target="http://catalog.uark.edu/search/?P=ENGL%201023" TargetMode="External"/><Relationship Id="rId65" Type="http://schemas.openxmlformats.org/officeDocument/2006/relationships/hyperlink" Target="http://catalog.uark.edu/search/?P=ARHS%202923" TargetMode="External"/><Relationship Id="rId73" Type="http://schemas.openxmlformats.org/officeDocument/2006/relationships/hyperlink" Target="https://www.astate.edu/info/academics/degrees/degree-details.dot?mid=89826e72-c43c-4d4c-bab1-5f5907757737" TargetMode="External"/><Relationship Id="rId78" Type="http://schemas.openxmlformats.org/officeDocument/2006/relationships/hyperlink" Target="http://art.utk.edu/bfa-studio-art/" TargetMode="External"/><Relationship Id="rId8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uark.edu/undergraduatecatalog/collegesandschools/jwilliamfulbrightcollegeofartsandsciences/" TargetMode="External"/><Relationship Id="rId13" Type="http://schemas.openxmlformats.org/officeDocument/2006/relationships/hyperlink" Target="http://catalog.uark.edu/search/?P=ARTS%201919C" TargetMode="External"/><Relationship Id="rId18" Type="http://schemas.openxmlformats.org/officeDocument/2006/relationships/hyperlink" Target="http://catalog.uark.edu/search/?P=CIED%201013" TargetMode="External"/><Relationship Id="rId39" Type="http://schemas.openxmlformats.org/officeDocument/2006/relationships/hyperlink" Target="http://catalog.uark.edu/search/?P=ARTS%201919C" TargetMode="External"/><Relationship Id="rId34" Type="http://schemas.openxmlformats.org/officeDocument/2006/relationships/hyperlink" Target="http://catalog.uark.edu/search/?P=ARED%20476V" TargetMode="External"/><Relationship Id="rId50" Type="http://schemas.openxmlformats.org/officeDocument/2006/relationships/hyperlink" Target="http://catalog.uark.edu/search/?P=ARHS%204933" TargetMode="External"/><Relationship Id="rId55" Type="http://schemas.openxmlformats.org/officeDocument/2006/relationships/hyperlink" Target="http://catalog.uark.edu/undergraduatecatalog/collegesandschools/jwilliamfulbrightcollegeofartsandsciences/" TargetMode="External"/><Relationship Id="rId76" Type="http://schemas.openxmlformats.org/officeDocument/2006/relationships/hyperlink" Target="https://art.utexas.edu/academics/undergraduate" TargetMode="External"/><Relationship Id="rId7" Type="http://schemas.openxmlformats.org/officeDocument/2006/relationships/hyperlink" Target="https://catalog.uark.edu/search/?P=MATH%201203" TargetMode="External"/><Relationship Id="rId71" Type="http://schemas.openxmlformats.org/officeDocument/2006/relationships/hyperlink" Target="http://catalog.uark.edu/undergraduatecatalog/collegesandschools/jwilliamfulbrightcollegeofartsandsciences/" TargetMode="External"/><Relationship Id="rId2" Type="http://schemas.openxmlformats.org/officeDocument/2006/relationships/styles" Target="styles.xml"/><Relationship Id="rId29" Type="http://schemas.openxmlformats.org/officeDocument/2006/relationships/hyperlink" Target="http://catalog.uark.edu/search/?P=ARED%203643" TargetMode="External"/><Relationship Id="rId24" Type="http://schemas.openxmlformats.org/officeDocument/2006/relationships/hyperlink" Target="http://catalog.uark.edu/search/?P=COMM%201313" TargetMode="External"/><Relationship Id="rId40" Type="http://schemas.openxmlformats.org/officeDocument/2006/relationships/hyperlink" Target="http://catalog.uark.edu/search/?P=ENGL%201023" TargetMode="External"/><Relationship Id="rId45" Type="http://schemas.openxmlformats.org/officeDocument/2006/relationships/hyperlink" Target="http://catalog.uark.edu/search/?P=ARHS%202923" TargetMode="External"/><Relationship Id="rId66" Type="http://schemas.openxmlformats.org/officeDocument/2006/relationships/hyperlink" Target="http://catalog.uark.edu/search/?P=PSYC%2020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6250</Words>
  <Characters>35630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Arkansas Department of Higher Education</vt:lpstr>
    </vt:vector>
  </TitlesOfParts>
  <Company>adhe</Company>
  <LinksUpToDate>false</LinksUpToDate>
  <CharactersWithSpaces>41797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Department of Higher Education</dc:title>
  <dc:creator>jeannej</dc:creator>
  <cp:lastModifiedBy>Myrlinda Soedjede</cp:lastModifiedBy>
  <cp:revision>2</cp:revision>
  <cp:lastPrinted>2018-04-13T18:06:00Z</cp:lastPrinted>
  <dcterms:created xsi:type="dcterms:W3CDTF">2018-10-30T14:52:00Z</dcterms:created>
  <dcterms:modified xsi:type="dcterms:W3CDTF">2018-10-30T14:52:00Z</dcterms:modified>
</cp:coreProperties>
</file>