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B48E" w14:textId="77777777" w:rsidR="00637A68" w:rsidRPr="00A20012" w:rsidRDefault="00637A68" w:rsidP="00637A68">
      <w:pPr>
        <w:jc w:val="center"/>
        <w:rPr>
          <w:b/>
        </w:rPr>
      </w:pPr>
      <w:bookmarkStart w:id="0" w:name="_GoBack"/>
      <w:bookmarkEnd w:id="0"/>
      <w:r w:rsidRPr="00A20012">
        <w:rPr>
          <w:b/>
        </w:rPr>
        <w:t>Professional Education Program Proposal</w:t>
      </w:r>
    </w:p>
    <w:p w14:paraId="26048D12" w14:textId="77777777" w:rsidR="00637A68" w:rsidRPr="00A20012" w:rsidRDefault="00637A68" w:rsidP="00637A68">
      <w:pPr>
        <w:jc w:val="center"/>
        <w:rPr>
          <w:b/>
        </w:rPr>
      </w:pPr>
    </w:p>
    <w:p w14:paraId="17A4AB15" w14:textId="77777777" w:rsidR="00637A68" w:rsidRPr="00A20012" w:rsidRDefault="00637A68" w:rsidP="00637A68">
      <w:pPr>
        <w:jc w:val="center"/>
        <w:rPr>
          <w:b/>
        </w:rPr>
      </w:pPr>
      <w:r w:rsidRPr="00A20012">
        <w:rPr>
          <w:b/>
        </w:rPr>
        <w:t>Revisions to an Existing Program for Licensure</w:t>
      </w:r>
    </w:p>
    <w:p w14:paraId="2343F94E" w14:textId="77777777" w:rsidR="00637A68" w:rsidRPr="00A20012" w:rsidRDefault="00637A68" w:rsidP="00637A68">
      <w:pPr>
        <w:jc w:val="center"/>
      </w:pPr>
    </w:p>
    <w:p w14:paraId="01BFF36A" w14:textId="77777777" w:rsidR="00637A68" w:rsidRPr="00A20012" w:rsidRDefault="00637A68" w:rsidP="00637A68">
      <w:pPr>
        <w:jc w:val="center"/>
      </w:pPr>
    </w:p>
    <w:p w14:paraId="3BE9E753" w14:textId="77777777" w:rsidR="00637A68" w:rsidRPr="00A20012" w:rsidRDefault="00637A68" w:rsidP="00637A68">
      <w:pPr>
        <w:jc w:val="center"/>
      </w:pPr>
    </w:p>
    <w:p w14:paraId="175C2F60" w14:textId="77777777" w:rsidR="00637A68" w:rsidRPr="00A20012" w:rsidRDefault="00637A68" w:rsidP="00637A68">
      <w:pPr>
        <w:jc w:val="center"/>
      </w:pPr>
    </w:p>
    <w:p w14:paraId="469246A6" w14:textId="77777777" w:rsidR="00637A68" w:rsidRPr="00A20012" w:rsidRDefault="00637A68" w:rsidP="00637A68">
      <w:pPr>
        <w:jc w:val="center"/>
      </w:pPr>
    </w:p>
    <w:p w14:paraId="74AD20CC" w14:textId="77777777" w:rsidR="00637A68" w:rsidRPr="00A20012" w:rsidRDefault="00637A68" w:rsidP="00637A68">
      <w:pPr>
        <w:jc w:val="center"/>
      </w:pPr>
    </w:p>
    <w:p w14:paraId="30D031CA" w14:textId="77777777" w:rsidR="00637A68" w:rsidRPr="00A20012" w:rsidRDefault="00637A68" w:rsidP="00637A68">
      <w:pPr>
        <w:jc w:val="center"/>
      </w:pPr>
    </w:p>
    <w:p w14:paraId="3E12D9A4" w14:textId="77777777" w:rsidR="00637A68" w:rsidRPr="00A20012" w:rsidRDefault="00637A68" w:rsidP="00637A68">
      <w:pPr>
        <w:jc w:val="center"/>
      </w:pPr>
    </w:p>
    <w:p w14:paraId="74343873" w14:textId="77777777" w:rsidR="00637A68" w:rsidRPr="00A20012" w:rsidRDefault="00637A68" w:rsidP="00637A68">
      <w:pPr>
        <w:jc w:val="center"/>
      </w:pPr>
    </w:p>
    <w:p w14:paraId="126685BF" w14:textId="77777777" w:rsidR="00637A68" w:rsidRPr="00A20012" w:rsidRDefault="00637A68" w:rsidP="00637A68">
      <w:pPr>
        <w:jc w:val="center"/>
      </w:pPr>
      <w:r w:rsidRPr="00A20012">
        <w:t>Bachelor of Fine Arts in Art Education</w:t>
      </w:r>
    </w:p>
    <w:p w14:paraId="0225AE82" w14:textId="77777777" w:rsidR="00637A68" w:rsidRPr="00A20012" w:rsidRDefault="00637A68" w:rsidP="00637A68">
      <w:pPr>
        <w:jc w:val="center"/>
      </w:pPr>
    </w:p>
    <w:p w14:paraId="7AA45497" w14:textId="77777777" w:rsidR="00637A68" w:rsidRPr="00A20012" w:rsidRDefault="00637A68" w:rsidP="00637A68">
      <w:pPr>
        <w:jc w:val="center"/>
      </w:pPr>
      <w:r w:rsidRPr="00A20012">
        <w:t>Art Education Major</w:t>
      </w:r>
    </w:p>
    <w:p w14:paraId="0D4E1AE0" w14:textId="77777777" w:rsidR="00637A68" w:rsidRPr="00A20012" w:rsidRDefault="00637A68" w:rsidP="00637A68">
      <w:pPr>
        <w:jc w:val="center"/>
      </w:pPr>
    </w:p>
    <w:p w14:paraId="0869AAB7" w14:textId="77777777" w:rsidR="00637A68" w:rsidRPr="00A20012" w:rsidRDefault="00637A68" w:rsidP="00637A68">
      <w:pPr>
        <w:jc w:val="center"/>
      </w:pPr>
      <w:r w:rsidRPr="00A20012">
        <w:t>Grade Level Preparation K-12</w:t>
      </w:r>
    </w:p>
    <w:p w14:paraId="58C6EFD1" w14:textId="77777777" w:rsidR="00637A68" w:rsidRPr="00A20012" w:rsidRDefault="00637A68" w:rsidP="00637A68">
      <w:pPr>
        <w:jc w:val="center"/>
      </w:pPr>
    </w:p>
    <w:p w14:paraId="62EB0DC0" w14:textId="77777777" w:rsidR="00637A68" w:rsidRPr="00A20012" w:rsidRDefault="00637A68" w:rsidP="00637A68">
      <w:pPr>
        <w:jc w:val="center"/>
      </w:pPr>
      <w:r w:rsidRPr="00A20012">
        <w:t>School of Art</w:t>
      </w:r>
    </w:p>
    <w:p w14:paraId="6E7B5D02" w14:textId="77777777" w:rsidR="00637A68" w:rsidRPr="00A20012" w:rsidRDefault="00637A68" w:rsidP="00637A68">
      <w:pPr>
        <w:jc w:val="center"/>
      </w:pPr>
    </w:p>
    <w:p w14:paraId="0DAC02E7" w14:textId="77777777" w:rsidR="00637A68" w:rsidRPr="00A20012" w:rsidRDefault="00637A68" w:rsidP="00637A68">
      <w:pPr>
        <w:jc w:val="center"/>
      </w:pPr>
      <w:r w:rsidRPr="00A20012">
        <w:t>Fulbright College of Arts and Sciences</w:t>
      </w:r>
    </w:p>
    <w:p w14:paraId="1AF7FE0F" w14:textId="77777777" w:rsidR="00637A68" w:rsidRPr="00A20012" w:rsidRDefault="00637A68" w:rsidP="00637A68">
      <w:pPr>
        <w:jc w:val="center"/>
      </w:pPr>
    </w:p>
    <w:p w14:paraId="36DA4A62" w14:textId="77777777" w:rsidR="00637A68" w:rsidRPr="00A20012" w:rsidRDefault="00637A68" w:rsidP="00637A68">
      <w:pPr>
        <w:jc w:val="center"/>
      </w:pPr>
      <w:r w:rsidRPr="00A20012">
        <w:t>University of Arkansas, Fayetteville, AR</w:t>
      </w:r>
    </w:p>
    <w:p w14:paraId="6F646FA2" w14:textId="77777777" w:rsidR="00637A68" w:rsidRPr="00A20012" w:rsidRDefault="00637A68" w:rsidP="00637A68">
      <w:r w:rsidRPr="00A20012">
        <w:br w:type="page"/>
      </w:r>
    </w:p>
    <w:p w14:paraId="6BE0EC92" w14:textId="606F9468" w:rsidR="00D20955" w:rsidRPr="00A20012" w:rsidRDefault="00D20955" w:rsidP="00637A68">
      <w:pPr>
        <w:rPr>
          <w:b/>
          <w:sz w:val="24"/>
        </w:rPr>
      </w:pPr>
      <w:r w:rsidRPr="00A20012">
        <w:rPr>
          <w:b/>
          <w:noProof/>
          <w:sz w:val="24"/>
        </w:rPr>
        <w:lastRenderedPageBreak/>
        <w:drawing>
          <wp:inline distT="0" distB="0" distL="0" distR="0" wp14:anchorId="339D47ED" wp14:editId="26695CA8">
            <wp:extent cx="6070600" cy="779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sheet for ADEArtEd.jpg"/>
                    <pic:cNvPicPr/>
                  </pic:nvPicPr>
                  <pic:blipFill>
                    <a:blip r:embed="rId8">
                      <a:extLst>
                        <a:ext uri="{28A0092B-C50C-407E-A947-70E740481C1C}">
                          <a14:useLocalDpi xmlns:a14="http://schemas.microsoft.com/office/drawing/2010/main" val="0"/>
                        </a:ext>
                      </a:extLst>
                    </a:blip>
                    <a:stretch>
                      <a:fillRect/>
                    </a:stretch>
                  </pic:blipFill>
                  <pic:spPr>
                    <a:xfrm>
                      <a:off x="0" y="0"/>
                      <a:ext cx="6070600" cy="7796530"/>
                    </a:xfrm>
                    <a:prstGeom prst="rect">
                      <a:avLst/>
                    </a:prstGeom>
                  </pic:spPr>
                </pic:pic>
              </a:graphicData>
            </a:graphic>
          </wp:inline>
        </w:drawing>
      </w:r>
    </w:p>
    <w:p w14:paraId="33146981" w14:textId="77777777" w:rsidR="00D20955" w:rsidRPr="00A20012" w:rsidRDefault="00D20955" w:rsidP="00637A68">
      <w:pPr>
        <w:rPr>
          <w:b/>
          <w:sz w:val="24"/>
        </w:rPr>
      </w:pPr>
    </w:p>
    <w:p w14:paraId="7B1B987A" w14:textId="7C2E71A0" w:rsidR="00637A68" w:rsidRPr="00A20012" w:rsidRDefault="009A70DC" w:rsidP="00637A68">
      <w:pPr>
        <w:rPr>
          <w:b/>
          <w:sz w:val="24"/>
        </w:rPr>
      </w:pPr>
      <w:r w:rsidRPr="00A20012">
        <w:rPr>
          <w:b/>
          <w:sz w:val="24"/>
        </w:rPr>
        <w:lastRenderedPageBreak/>
        <w:t>1</w:t>
      </w:r>
      <w:r w:rsidR="00637A68" w:rsidRPr="00A20012">
        <w:rPr>
          <w:b/>
          <w:sz w:val="24"/>
        </w:rPr>
        <w:t>. Rationale</w:t>
      </w:r>
    </w:p>
    <w:p w14:paraId="583D7CEF" w14:textId="77777777" w:rsidR="00637A68" w:rsidRPr="00A20012" w:rsidRDefault="00637A68" w:rsidP="00637A68">
      <w:pPr>
        <w:rPr>
          <w:b/>
          <w:sz w:val="24"/>
        </w:rPr>
      </w:pPr>
    </w:p>
    <w:p w14:paraId="6CB57F9F" w14:textId="77777777" w:rsidR="00637A68" w:rsidRPr="00A20012" w:rsidRDefault="00637A68" w:rsidP="00637A68">
      <w:pPr>
        <w:rPr>
          <w:sz w:val="24"/>
        </w:rPr>
      </w:pPr>
      <w:r w:rsidRPr="00A20012">
        <w:rPr>
          <w:sz w:val="24"/>
        </w:rPr>
        <w:t>Since 2015, the student numbers in the B.F.A. program have continued to grow. The general growth of students pursuing a B.F.A. in Art is expected to continue based on the $120 million endowment from the Walton Family Charitable Support Foundation, Inc. to increase faculty, facilities, and support, and an additional $40 million from the Windgate Charitable Foundation to build new facilities for studio art with additional support from the University of Arkansas, Fayetteville, for all programs in the School of Art with the most support for Art Education and Art History. The B.F.A. in Art with a concentration in Art Education has nearly doubled since spring 2016. In 2016, 15 students of 40 in the B.F.A. in Art program were active B.F.A. students with a concentration in Art Education. As of spring 2018, there are 24 of 53 active students in the Art Education concentration. This growth and the recent endowment agreement to increase faculty and students, build community partnerships, focus on diversity and inclusion, and build M.A. and Ph.D. programs in Art Education, there is a need to establish Art Education as a separate major with more rigor and a stronger emphasis on diversity, inclusion, and community. The reconfigured degree in Art Education will prepare students to work in a diverse world enabling collaboration with disciplines across the university including but not limited to—History, African and African American Studies, The College of Education and Health Professions, Human Development and Family Studies, Political Science and Criminal Justice, Psychology, and Gender Studies. There is also an opportunity for students who prefer not to become art teachers in the traditional school system to choose the Community Practice concentration and attract students pursuing professional employment with community-based institutions such as Crystal Bridges Museum of American Art or other employers within the community outside of K-12 schools and as teaching artists. Most graduates with K-12 certification have acquired teaching positions at public and private schools, pursued graduate school, or work in museums and other community programs. With the new proposed coursework, there will be more curriculum content and opportunities for preservice teacher experiences with student participants in the community, Crystal Bridges Museum, and schools, as well as more content on diversity and inclusion theory and practice. The B.F.A. in Studio Art will become a separate degree maintaining the same coursework, requirements, and rigor as it also continues to expand, preparing students for careers in art-related fields and graduate school.</w:t>
      </w:r>
    </w:p>
    <w:p w14:paraId="09EDE7FB" w14:textId="77777777" w:rsidR="00637A68" w:rsidRPr="00A20012" w:rsidRDefault="00637A68" w:rsidP="00637A68">
      <w:pPr>
        <w:rPr>
          <w:sz w:val="24"/>
        </w:rPr>
      </w:pPr>
    </w:p>
    <w:p w14:paraId="06E94D59" w14:textId="77777777" w:rsidR="00637A68" w:rsidRPr="00A20012" w:rsidRDefault="00637A68" w:rsidP="00637A68">
      <w:pPr>
        <w:rPr>
          <w:sz w:val="24"/>
        </w:rPr>
      </w:pPr>
    </w:p>
    <w:p w14:paraId="3F48F58C" w14:textId="0DCCF029" w:rsidR="00637A68" w:rsidRPr="00A20012" w:rsidRDefault="009A70DC" w:rsidP="00637A68">
      <w:pPr>
        <w:rPr>
          <w:b/>
          <w:sz w:val="24"/>
        </w:rPr>
      </w:pPr>
      <w:r w:rsidRPr="00A20012">
        <w:rPr>
          <w:b/>
          <w:sz w:val="24"/>
        </w:rPr>
        <w:t>2</w:t>
      </w:r>
      <w:r w:rsidR="00637A68" w:rsidRPr="00A20012">
        <w:rPr>
          <w:b/>
          <w:sz w:val="24"/>
        </w:rPr>
        <w:t>. Institutional Approval Process</w:t>
      </w:r>
    </w:p>
    <w:p w14:paraId="20AE4298" w14:textId="77777777" w:rsidR="00637A68" w:rsidRPr="00A20012" w:rsidRDefault="00637A68" w:rsidP="00637A68">
      <w:pPr>
        <w:rPr>
          <w:b/>
          <w:sz w:val="24"/>
        </w:rPr>
      </w:pPr>
    </w:p>
    <w:p w14:paraId="6D00C7C2" w14:textId="4E9D2F74" w:rsidR="00637A68" w:rsidRPr="00A20012" w:rsidRDefault="00637A68" w:rsidP="00637A68">
      <w:pPr>
        <w:rPr>
          <w:sz w:val="24"/>
        </w:rPr>
      </w:pPr>
      <w:r w:rsidRPr="00A20012">
        <w:rPr>
          <w:sz w:val="24"/>
        </w:rPr>
        <w:t xml:space="preserve">The institutional approval process began with the presentation to the School of Art faculty, Fulbright College Dean, University Teacher Education Board (UTEB), and the School of Art curriculum committee with approvals during the fall of 2017 semester. </w:t>
      </w:r>
      <w:r w:rsidR="00884D4E" w:rsidRPr="00A20012">
        <w:rPr>
          <w:sz w:val="24"/>
        </w:rPr>
        <w:t xml:space="preserve">Please see the attached UTEB meeting minutes (See Appendix A). </w:t>
      </w:r>
      <w:r w:rsidRPr="00A20012">
        <w:rPr>
          <w:sz w:val="24"/>
        </w:rPr>
        <w:t>The program will be reviewed by the University Course and Program Committee, Registrar, Faculty Senate, and Vice Chancellor and hope to be approved by the spring of 2019 to begin the new program in the fall of 2019.</w:t>
      </w:r>
    </w:p>
    <w:p w14:paraId="51FC5DC1" w14:textId="77777777" w:rsidR="00637A68" w:rsidRPr="00A20012" w:rsidRDefault="00637A68" w:rsidP="00637A68">
      <w:pPr>
        <w:rPr>
          <w:sz w:val="24"/>
        </w:rPr>
      </w:pPr>
    </w:p>
    <w:p w14:paraId="5DB9E11B" w14:textId="334156C6" w:rsidR="00637A68" w:rsidRPr="00A20012" w:rsidRDefault="00637A68" w:rsidP="00637A68">
      <w:pPr>
        <w:rPr>
          <w:sz w:val="24"/>
        </w:rPr>
      </w:pPr>
      <w:r w:rsidRPr="00A20012">
        <w:rPr>
          <w:sz w:val="24"/>
        </w:rPr>
        <w:br w:type="page"/>
      </w:r>
    </w:p>
    <w:p w14:paraId="575C85B0" w14:textId="22D24791" w:rsidR="0034098F" w:rsidRPr="00A20012" w:rsidRDefault="009A70DC" w:rsidP="009A70DC">
      <w:pPr>
        <w:tabs>
          <w:tab w:val="left" w:pos="819"/>
          <w:tab w:val="left" w:pos="820"/>
        </w:tabs>
        <w:spacing w:line="275" w:lineRule="exact"/>
        <w:rPr>
          <w:b/>
          <w:sz w:val="24"/>
        </w:rPr>
      </w:pPr>
      <w:r w:rsidRPr="00A20012">
        <w:rPr>
          <w:b/>
          <w:sz w:val="24"/>
        </w:rPr>
        <w:lastRenderedPageBreak/>
        <w:t xml:space="preserve">3. </w:t>
      </w:r>
      <w:r w:rsidR="00824A1F" w:rsidRPr="00A20012">
        <w:rPr>
          <w:b/>
          <w:sz w:val="24"/>
        </w:rPr>
        <w:t>Documentation of</w:t>
      </w:r>
      <w:r w:rsidR="00824A1F" w:rsidRPr="00A20012">
        <w:rPr>
          <w:b/>
          <w:spacing w:val="-1"/>
          <w:sz w:val="24"/>
        </w:rPr>
        <w:t xml:space="preserve"> </w:t>
      </w:r>
      <w:r w:rsidR="00824A1F" w:rsidRPr="00A20012">
        <w:rPr>
          <w:b/>
          <w:sz w:val="24"/>
        </w:rPr>
        <w:t>Revisions</w:t>
      </w:r>
    </w:p>
    <w:p w14:paraId="13819FFC" w14:textId="77777777" w:rsidR="0034098F" w:rsidRPr="00A20012" w:rsidRDefault="00824A1F">
      <w:pPr>
        <w:pStyle w:val="ListParagraph"/>
        <w:numPr>
          <w:ilvl w:val="1"/>
          <w:numId w:val="4"/>
        </w:numPr>
        <w:tabs>
          <w:tab w:val="left" w:pos="1292"/>
        </w:tabs>
        <w:rPr>
          <w:sz w:val="24"/>
        </w:rPr>
      </w:pPr>
      <w:r w:rsidRPr="00A20012">
        <w:rPr>
          <w:sz w:val="24"/>
        </w:rPr>
        <w:t>Changes to Curriculum</w:t>
      </w:r>
    </w:p>
    <w:p w14:paraId="6EE3415D" w14:textId="77777777" w:rsidR="0034098F" w:rsidRPr="00A20012" w:rsidRDefault="00824A1F">
      <w:pPr>
        <w:pStyle w:val="ListParagraph"/>
        <w:numPr>
          <w:ilvl w:val="2"/>
          <w:numId w:val="4"/>
        </w:numPr>
        <w:tabs>
          <w:tab w:val="left" w:pos="1651"/>
          <w:tab w:val="left" w:pos="1652"/>
        </w:tabs>
        <w:ind w:hanging="307"/>
        <w:rPr>
          <w:sz w:val="24"/>
        </w:rPr>
      </w:pPr>
      <w:r w:rsidRPr="00A20012">
        <w:rPr>
          <w:sz w:val="24"/>
        </w:rPr>
        <w:t>Provide a copy of the current program of study indicating the proposed</w:t>
      </w:r>
      <w:r w:rsidRPr="00A20012">
        <w:rPr>
          <w:spacing w:val="-20"/>
          <w:sz w:val="24"/>
        </w:rPr>
        <w:t xml:space="preserve"> </w:t>
      </w:r>
      <w:r w:rsidRPr="00A20012">
        <w:rPr>
          <w:sz w:val="24"/>
        </w:rPr>
        <w:t>revisions.</w:t>
      </w:r>
    </w:p>
    <w:p w14:paraId="1F4F7D2E" w14:textId="77777777" w:rsidR="0034098F" w:rsidRPr="00A20012" w:rsidRDefault="00824A1F">
      <w:pPr>
        <w:pStyle w:val="BodyText"/>
        <w:ind w:right="356" w:firstLine="0"/>
        <w:jc w:val="both"/>
      </w:pPr>
      <w:r w:rsidRPr="00A20012">
        <w:t>If the program is imbedded in a baccalaureate degree, include the current eight semester degree plan indicating the proposed revisions. Include the number of hours required to complete the program.</w:t>
      </w:r>
    </w:p>
    <w:p w14:paraId="506C05C6" w14:textId="22779665" w:rsidR="00771071" w:rsidRPr="00A20012" w:rsidRDefault="00EC66DC" w:rsidP="00771071">
      <w:pPr>
        <w:pStyle w:val="BodyText"/>
        <w:ind w:right="356" w:firstLine="0"/>
        <w:rPr>
          <w:color w:val="000000" w:themeColor="text1"/>
        </w:rPr>
      </w:pPr>
      <w:r w:rsidRPr="00A20012">
        <w:rPr>
          <w:color w:val="000000" w:themeColor="text1"/>
        </w:rPr>
        <w:t>Please see the table below indicating an eight-seme</w:t>
      </w:r>
      <w:r w:rsidR="00637A68" w:rsidRPr="00A20012">
        <w:rPr>
          <w:color w:val="000000" w:themeColor="text1"/>
        </w:rPr>
        <w:t>ster plan. The new courses are underlined</w:t>
      </w:r>
      <w:r w:rsidRPr="00A20012">
        <w:rPr>
          <w:color w:val="000000" w:themeColor="text1"/>
        </w:rPr>
        <w:t xml:space="preserve"> with the </w:t>
      </w:r>
      <w:r w:rsidR="00637A68" w:rsidRPr="00A20012">
        <w:rPr>
          <w:color w:val="000000" w:themeColor="text1"/>
        </w:rPr>
        <w:t xml:space="preserve">additional description. </w:t>
      </w:r>
      <w:r w:rsidRPr="00A20012">
        <w:rPr>
          <w:color w:val="000000" w:themeColor="text1"/>
        </w:rPr>
        <w:t xml:space="preserve"> </w:t>
      </w:r>
    </w:p>
    <w:p w14:paraId="1571DEE7" w14:textId="77777777" w:rsidR="00637A68" w:rsidRPr="00A20012" w:rsidRDefault="00637A68" w:rsidP="00771071">
      <w:pPr>
        <w:pStyle w:val="BodyText"/>
        <w:ind w:right="356" w:firstLine="0"/>
        <w:rPr>
          <w:color w:val="FF0000"/>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80"/>
      </w:tblGrid>
      <w:tr w:rsidR="00637A68" w:rsidRPr="00A20012" w14:paraId="16D7A522" w14:textId="77777777" w:rsidTr="009A70DC">
        <w:tc>
          <w:tcPr>
            <w:tcW w:w="4410" w:type="dxa"/>
          </w:tcPr>
          <w:p w14:paraId="6AD46413" w14:textId="77777777" w:rsidR="00637A68" w:rsidRPr="00A20012" w:rsidRDefault="00637A68" w:rsidP="007459CD">
            <w:pPr>
              <w:rPr>
                <w:b/>
                <w:sz w:val="21"/>
                <w:szCs w:val="21"/>
              </w:rPr>
            </w:pPr>
            <w:r w:rsidRPr="00A20012">
              <w:rPr>
                <w:b/>
                <w:sz w:val="21"/>
                <w:szCs w:val="21"/>
              </w:rPr>
              <w:t>B.F.A. in Art with a Concentration in Art Education</w:t>
            </w:r>
          </w:p>
          <w:p w14:paraId="711022D6" w14:textId="77777777" w:rsidR="00637A68" w:rsidRPr="00A20012" w:rsidRDefault="00637A68" w:rsidP="007459CD">
            <w:pPr>
              <w:rPr>
                <w:b/>
                <w:sz w:val="21"/>
                <w:szCs w:val="21"/>
              </w:rPr>
            </w:pPr>
            <w:r w:rsidRPr="00A20012">
              <w:rPr>
                <w:b/>
                <w:sz w:val="21"/>
                <w:szCs w:val="21"/>
              </w:rPr>
              <w:t>Fall Semester 1</w:t>
            </w:r>
          </w:p>
          <w:p w14:paraId="1315685A" w14:textId="11A67EC3" w:rsidR="00637A68" w:rsidRPr="00A20012" w:rsidRDefault="00360FBD" w:rsidP="007459CD">
            <w:pPr>
              <w:rPr>
                <w:sz w:val="21"/>
                <w:szCs w:val="21"/>
              </w:rPr>
            </w:pPr>
            <w:hyperlink r:id="rId9" w:tooltip="ENGL 1013" w:history="1">
              <w:r w:rsidR="00637A68" w:rsidRPr="00A20012">
                <w:rPr>
                  <w:color w:val="000000" w:themeColor="text1"/>
                  <w:sz w:val="21"/>
                  <w:szCs w:val="21"/>
                  <w:bdr w:val="none" w:sz="0" w:space="0" w:color="auto" w:frame="1"/>
                </w:rPr>
                <w:t>ENGL 1013</w:t>
              </w:r>
            </w:hyperlink>
            <w:r w:rsidR="00637A68" w:rsidRPr="00A20012">
              <w:rPr>
                <w:color w:val="000000" w:themeColor="text1"/>
                <w:sz w:val="21"/>
                <w:szCs w:val="21"/>
              </w:rPr>
              <w:t> Composition I</w:t>
            </w:r>
            <w:r w:rsidR="009D4D8E">
              <w:rPr>
                <w:color w:val="000000" w:themeColor="text1"/>
                <w:sz w:val="21"/>
                <w:szCs w:val="21"/>
              </w:rPr>
              <w:t>*</w:t>
            </w:r>
            <w:r w:rsidR="00637A68" w:rsidRPr="00A20012">
              <w:rPr>
                <w:color w:val="000000" w:themeColor="text1"/>
                <w:sz w:val="21"/>
                <w:szCs w:val="21"/>
              </w:rPr>
              <w:t xml:space="preserve"> (3)</w:t>
            </w:r>
          </w:p>
          <w:p w14:paraId="3750FADF" w14:textId="3B59ABCC" w:rsidR="00637A68" w:rsidRPr="00A20012" w:rsidRDefault="00360FBD" w:rsidP="007459CD">
            <w:pPr>
              <w:rPr>
                <w:color w:val="000000" w:themeColor="text1"/>
                <w:sz w:val="21"/>
                <w:szCs w:val="21"/>
              </w:rPr>
            </w:pPr>
            <w:hyperlink r:id="rId10" w:tooltip="MATH 1203" w:history="1">
              <w:r w:rsidR="00637A68" w:rsidRPr="00A20012">
                <w:rPr>
                  <w:color w:val="000000" w:themeColor="text1"/>
                  <w:sz w:val="21"/>
                  <w:szCs w:val="21"/>
                  <w:bdr w:val="none" w:sz="0" w:space="0" w:color="auto" w:frame="1"/>
                </w:rPr>
                <w:t>MATH 1203</w:t>
              </w:r>
            </w:hyperlink>
            <w:r w:rsidR="00637A68" w:rsidRPr="00A20012">
              <w:rPr>
                <w:color w:val="000000" w:themeColor="text1"/>
                <w:sz w:val="21"/>
                <w:szCs w:val="21"/>
              </w:rPr>
              <w:t> College Algebra</w:t>
            </w:r>
            <w:r w:rsidR="009D4D8E">
              <w:rPr>
                <w:color w:val="000000" w:themeColor="text1"/>
                <w:sz w:val="21"/>
                <w:szCs w:val="21"/>
              </w:rPr>
              <w:t>*</w:t>
            </w:r>
            <w:r w:rsidR="00637A68" w:rsidRPr="00A20012">
              <w:rPr>
                <w:color w:val="000000" w:themeColor="text1"/>
                <w:sz w:val="21"/>
                <w:szCs w:val="21"/>
              </w:rPr>
              <w:t xml:space="preserve"> (3)</w:t>
            </w:r>
          </w:p>
          <w:p w14:paraId="38B4FD00" w14:textId="77777777" w:rsidR="00637A68" w:rsidRPr="00A20012" w:rsidRDefault="00360FBD" w:rsidP="007459CD">
            <w:pPr>
              <w:rPr>
                <w:color w:val="000000" w:themeColor="text1"/>
                <w:sz w:val="21"/>
                <w:szCs w:val="21"/>
              </w:rPr>
            </w:pPr>
            <w:hyperlink r:id="rId11" w:tooltip="ARTS 1919C" w:history="1">
              <w:r w:rsidR="00637A68" w:rsidRPr="00A20012">
                <w:rPr>
                  <w:color w:val="000000" w:themeColor="text1"/>
                  <w:sz w:val="21"/>
                  <w:szCs w:val="21"/>
                  <w:bdr w:val="none" w:sz="0" w:space="0" w:color="auto" w:frame="1"/>
                </w:rPr>
                <w:t>ARTS 1919C</w:t>
              </w:r>
            </w:hyperlink>
            <w:r w:rsidR="00637A68" w:rsidRPr="00A20012">
              <w:rPr>
                <w:color w:val="000000" w:themeColor="text1"/>
                <w:sz w:val="21"/>
                <w:szCs w:val="21"/>
              </w:rPr>
              <w:t> Studio Foundation I (9)</w:t>
            </w:r>
          </w:p>
          <w:p w14:paraId="748DF144" w14:textId="77777777" w:rsidR="000A6857" w:rsidRDefault="000A6857" w:rsidP="000A6857">
            <w:pPr>
              <w:rPr>
                <w:sz w:val="21"/>
                <w:szCs w:val="21"/>
              </w:rPr>
            </w:pPr>
          </w:p>
          <w:p w14:paraId="3FA3BBC2" w14:textId="3ABD8F16" w:rsidR="00637A68" w:rsidRPr="00A20012" w:rsidRDefault="00637A68" w:rsidP="000A6857">
            <w:r w:rsidRPr="00A20012">
              <w:rPr>
                <w:sz w:val="21"/>
                <w:szCs w:val="21"/>
              </w:rPr>
              <w:t>Total: 1</w:t>
            </w:r>
            <w:r w:rsidR="000A6857">
              <w:rPr>
                <w:sz w:val="21"/>
                <w:szCs w:val="21"/>
              </w:rPr>
              <w:t>5</w:t>
            </w:r>
            <w:r w:rsidRPr="00A20012">
              <w:rPr>
                <w:sz w:val="21"/>
                <w:szCs w:val="21"/>
              </w:rPr>
              <w:t xml:space="preserve"> Credits</w:t>
            </w:r>
          </w:p>
        </w:tc>
        <w:tc>
          <w:tcPr>
            <w:tcW w:w="4680" w:type="dxa"/>
          </w:tcPr>
          <w:p w14:paraId="0766E7E8" w14:textId="77777777" w:rsidR="00637A68" w:rsidRPr="00A20012" w:rsidRDefault="00637A68" w:rsidP="007459CD">
            <w:pPr>
              <w:rPr>
                <w:b/>
                <w:sz w:val="21"/>
                <w:szCs w:val="21"/>
                <w:u w:val="single"/>
              </w:rPr>
            </w:pPr>
            <w:r w:rsidRPr="00A20012">
              <w:rPr>
                <w:b/>
                <w:sz w:val="21"/>
                <w:szCs w:val="21"/>
                <w:u w:val="single"/>
              </w:rPr>
              <w:t>B.F.A. in Art Education with a Concentration in K-12 Teaching</w:t>
            </w:r>
          </w:p>
          <w:p w14:paraId="11DB6E60" w14:textId="77777777" w:rsidR="00637A68" w:rsidRPr="00A20012" w:rsidRDefault="00637A68" w:rsidP="007459CD">
            <w:pPr>
              <w:rPr>
                <w:b/>
                <w:sz w:val="21"/>
                <w:szCs w:val="21"/>
              </w:rPr>
            </w:pPr>
            <w:r w:rsidRPr="00A20012">
              <w:rPr>
                <w:b/>
                <w:sz w:val="21"/>
                <w:szCs w:val="21"/>
              </w:rPr>
              <w:t>Fall Semester 1</w:t>
            </w:r>
          </w:p>
          <w:p w14:paraId="2A260A1B" w14:textId="4057F194" w:rsidR="00637A68" w:rsidRPr="00A20012" w:rsidRDefault="00360FBD" w:rsidP="007459CD">
            <w:pPr>
              <w:rPr>
                <w:color w:val="000000" w:themeColor="text1"/>
                <w:sz w:val="21"/>
                <w:szCs w:val="21"/>
              </w:rPr>
            </w:pPr>
            <w:hyperlink r:id="rId12" w:tooltip="ENGL 1013" w:history="1">
              <w:r w:rsidR="00637A68" w:rsidRPr="00A20012">
                <w:rPr>
                  <w:color w:val="000000" w:themeColor="text1"/>
                  <w:sz w:val="21"/>
                  <w:szCs w:val="21"/>
                  <w:bdr w:val="none" w:sz="0" w:space="0" w:color="auto" w:frame="1"/>
                </w:rPr>
                <w:t>ENGL 1013</w:t>
              </w:r>
            </w:hyperlink>
            <w:r w:rsidR="00637A68" w:rsidRPr="00A20012">
              <w:rPr>
                <w:color w:val="000000" w:themeColor="text1"/>
                <w:sz w:val="21"/>
                <w:szCs w:val="21"/>
              </w:rPr>
              <w:t> Composition I</w:t>
            </w:r>
            <w:r w:rsidR="000B2EED">
              <w:rPr>
                <w:color w:val="000000" w:themeColor="text1"/>
                <w:sz w:val="21"/>
                <w:szCs w:val="21"/>
              </w:rPr>
              <w:t>*</w:t>
            </w:r>
            <w:r w:rsidR="00637A68" w:rsidRPr="00A20012">
              <w:rPr>
                <w:color w:val="000000" w:themeColor="text1"/>
                <w:sz w:val="21"/>
                <w:szCs w:val="21"/>
              </w:rPr>
              <w:t xml:space="preserve"> (3)</w:t>
            </w:r>
          </w:p>
          <w:p w14:paraId="105E6E40" w14:textId="00F7DFF9" w:rsidR="00637A68" w:rsidRPr="00A20012" w:rsidRDefault="00360FBD" w:rsidP="007459CD">
            <w:pPr>
              <w:rPr>
                <w:color w:val="000000" w:themeColor="text1"/>
                <w:sz w:val="21"/>
                <w:szCs w:val="21"/>
              </w:rPr>
            </w:pPr>
            <w:hyperlink r:id="rId13" w:tooltip="MATH 1203" w:history="1">
              <w:r w:rsidR="00637A68" w:rsidRPr="00A20012">
                <w:rPr>
                  <w:color w:val="000000" w:themeColor="text1"/>
                  <w:sz w:val="21"/>
                  <w:szCs w:val="21"/>
                  <w:bdr w:val="none" w:sz="0" w:space="0" w:color="auto" w:frame="1"/>
                </w:rPr>
                <w:t>MATH 1203</w:t>
              </w:r>
            </w:hyperlink>
            <w:r w:rsidR="00637A68" w:rsidRPr="00A20012">
              <w:rPr>
                <w:color w:val="000000" w:themeColor="text1"/>
                <w:sz w:val="21"/>
                <w:szCs w:val="21"/>
              </w:rPr>
              <w:t> College Algebra</w:t>
            </w:r>
            <w:r w:rsidR="000B2EED">
              <w:rPr>
                <w:color w:val="000000" w:themeColor="text1"/>
                <w:sz w:val="21"/>
                <w:szCs w:val="21"/>
              </w:rPr>
              <w:t>*</w:t>
            </w:r>
            <w:r w:rsidR="00637A68" w:rsidRPr="00A20012">
              <w:rPr>
                <w:color w:val="000000" w:themeColor="text1"/>
                <w:sz w:val="21"/>
                <w:szCs w:val="21"/>
              </w:rPr>
              <w:t xml:space="preserve"> (3)</w:t>
            </w:r>
          </w:p>
          <w:p w14:paraId="11B848D2" w14:textId="77777777" w:rsidR="00637A68" w:rsidRPr="00A20012" w:rsidRDefault="00360FBD" w:rsidP="007459CD">
            <w:pPr>
              <w:rPr>
                <w:color w:val="000000" w:themeColor="text1"/>
                <w:sz w:val="21"/>
                <w:szCs w:val="21"/>
              </w:rPr>
            </w:pPr>
            <w:hyperlink r:id="rId14" w:tooltip="ARTS 1919C" w:history="1">
              <w:r w:rsidR="00637A68" w:rsidRPr="00A20012">
                <w:rPr>
                  <w:color w:val="000000" w:themeColor="text1"/>
                  <w:sz w:val="21"/>
                  <w:szCs w:val="21"/>
                  <w:bdr w:val="none" w:sz="0" w:space="0" w:color="auto" w:frame="1"/>
                </w:rPr>
                <w:t>ARTS 1919C</w:t>
              </w:r>
            </w:hyperlink>
            <w:r w:rsidR="00637A68" w:rsidRPr="00A20012">
              <w:rPr>
                <w:color w:val="000000" w:themeColor="text1"/>
                <w:sz w:val="21"/>
                <w:szCs w:val="21"/>
              </w:rPr>
              <w:t> Studio Foundation I (9)</w:t>
            </w:r>
          </w:p>
          <w:p w14:paraId="7A999ACB" w14:textId="77777777" w:rsidR="00637A68" w:rsidRPr="00A20012" w:rsidRDefault="00637A68" w:rsidP="007459CD">
            <w:pPr>
              <w:rPr>
                <w:color w:val="000000" w:themeColor="text1"/>
                <w:sz w:val="21"/>
                <w:szCs w:val="21"/>
              </w:rPr>
            </w:pPr>
          </w:p>
          <w:p w14:paraId="39C35D1B" w14:textId="19A28186" w:rsidR="00637A68" w:rsidRPr="00A20012" w:rsidRDefault="00637A68" w:rsidP="000A6857">
            <w:r w:rsidRPr="00A20012">
              <w:rPr>
                <w:sz w:val="21"/>
                <w:szCs w:val="21"/>
              </w:rPr>
              <w:t>Total: 1</w:t>
            </w:r>
            <w:r w:rsidR="000A6857">
              <w:rPr>
                <w:sz w:val="21"/>
                <w:szCs w:val="21"/>
              </w:rPr>
              <w:t>5</w:t>
            </w:r>
            <w:r w:rsidRPr="00A20012">
              <w:rPr>
                <w:sz w:val="21"/>
                <w:szCs w:val="21"/>
              </w:rPr>
              <w:t xml:space="preserve"> Credits</w:t>
            </w:r>
          </w:p>
        </w:tc>
      </w:tr>
      <w:tr w:rsidR="00637A68" w:rsidRPr="00A20012" w14:paraId="0BE378B9" w14:textId="77777777" w:rsidTr="009A70DC">
        <w:tc>
          <w:tcPr>
            <w:tcW w:w="4410" w:type="dxa"/>
          </w:tcPr>
          <w:p w14:paraId="69E6D866" w14:textId="77777777" w:rsidR="00637A68" w:rsidRPr="00A20012" w:rsidRDefault="00637A68" w:rsidP="007459CD">
            <w:pPr>
              <w:rPr>
                <w:b/>
                <w:sz w:val="21"/>
                <w:szCs w:val="21"/>
              </w:rPr>
            </w:pPr>
            <w:r w:rsidRPr="00A20012">
              <w:rPr>
                <w:b/>
                <w:sz w:val="21"/>
                <w:szCs w:val="21"/>
              </w:rPr>
              <w:t>Spring Semester 2</w:t>
            </w:r>
          </w:p>
          <w:p w14:paraId="5808B318" w14:textId="4D685EFC" w:rsidR="00637A68" w:rsidRPr="00A20012" w:rsidRDefault="00360FBD" w:rsidP="007459CD">
            <w:pPr>
              <w:rPr>
                <w:color w:val="000000" w:themeColor="text1"/>
                <w:sz w:val="21"/>
                <w:szCs w:val="21"/>
              </w:rPr>
            </w:pPr>
            <w:hyperlink r:id="rId15" w:tooltip="ENGL 1023" w:history="1">
              <w:r w:rsidR="00637A68" w:rsidRPr="00A20012">
                <w:rPr>
                  <w:color w:val="000000" w:themeColor="text1"/>
                  <w:sz w:val="21"/>
                  <w:szCs w:val="21"/>
                  <w:bdr w:val="none" w:sz="0" w:space="0" w:color="auto" w:frame="1"/>
                </w:rPr>
                <w:t>ENGL 1023</w:t>
              </w:r>
            </w:hyperlink>
            <w:r w:rsidR="00637A68" w:rsidRPr="00A20012">
              <w:rPr>
                <w:color w:val="000000" w:themeColor="text1"/>
                <w:sz w:val="21"/>
                <w:szCs w:val="21"/>
              </w:rPr>
              <w:t> Composition II</w:t>
            </w:r>
            <w:r w:rsidR="009D4D8E">
              <w:rPr>
                <w:color w:val="000000" w:themeColor="text1"/>
                <w:sz w:val="21"/>
                <w:szCs w:val="21"/>
              </w:rPr>
              <w:t>*</w:t>
            </w:r>
            <w:r w:rsidR="00637A68" w:rsidRPr="00A20012">
              <w:rPr>
                <w:color w:val="000000" w:themeColor="text1"/>
                <w:sz w:val="21"/>
                <w:szCs w:val="21"/>
              </w:rPr>
              <w:t xml:space="preserve"> (3)</w:t>
            </w:r>
          </w:p>
          <w:p w14:paraId="60CB8B17" w14:textId="77777777" w:rsidR="00637A68" w:rsidRPr="00A20012" w:rsidRDefault="00360FBD" w:rsidP="007459CD">
            <w:pPr>
              <w:rPr>
                <w:color w:val="000000" w:themeColor="text1"/>
                <w:sz w:val="21"/>
                <w:szCs w:val="21"/>
              </w:rPr>
            </w:pPr>
            <w:hyperlink r:id="rId16" w:tooltip="ARTS 1929C" w:history="1">
              <w:r w:rsidR="00637A68" w:rsidRPr="00A20012">
                <w:rPr>
                  <w:color w:val="000000" w:themeColor="text1"/>
                  <w:sz w:val="21"/>
                  <w:szCs w:val="21"/>
                  <w:bdr w:val="none" w:sz="0" w:space="0" w:color="auto" w:frame="1"/>
                </w:rPr>
                <w:t>ARTS 1929C</w:t>
              </w:r>
            </w:hyperlink>
            <w:r w:rsidR="00637A68" w:rsidRPr="00A20012">
              <w:rPr>
                <w:color w:val="000000" w:themeColor="text1"/>
                <w:sz w:val="21"/>
                <w:szCs w:val="21"/>
              </w:rPr>
              <w:t> Studio Foundation II (9)</w:t>
            </w:r>
          </w:p>
          <w:p w14:paraId="7BA3D65B" w14:textId="77777777" w:rsidR="00637A68" w:rsidRPr="00A20012" w:rsidRDefault="00637A68" w:rsidP="007459CD">
            <w:pPr>
              <w:rPr>
                <w:color w:val="000000" w:themeColor="text1"/>
                <w:sz w:val="21"/>
                <w:szCs w:val="21"/>
              </w:rPr>
            </w:pPr>
            <w:r w:rsidRPr="00A20012">
              <w:rPr>
                <w:color w:val="000000" w:themeColor="text1"/>
                <w:sz w:val="21"/>
                <w:szCs w:val="21"/>
              </w:rPr>
              <w:t>1013 Elementary I World Language or higher</w:t>
            </w:r>
            <w:r w:rsidRPr="00A20012">
              <w:rPr>
                <w:sz w:val="21"/>
                <w:szCs w:val="21"/>
              </w:rPr>
              <w:t xml:space="preserve"> </w:t>
            </w:r>
            <w:r w:rsidRPr="00A20012">
              <w:rPr>
                <w:color w:val="000000" w:themeColor="text1"/>
                <w:sz w:val="21"/>
                <w:szCs w:val="21"/>
              </w:rPr>
              <w:t>(3)</w:t>
            </w:r>
          </w:p>
          <w:p w14:paraId="64942188" w14:textId="77777777" w:rsidR="009A70DC" w:rsidRPr="00A20012" w:rsidRDefault="009A70DC" w:rsidP="007459CD">
            <w:pPr>
              <w:rPr>
                <w:color w:val="000000" w:themeColor="text1"/>
                <w:sz w:val="21"/>
                <w:szCs w:val="21"/>
              </w:rPr>
            </w:pPr>
          </w:p>
          <w:p w14:paraId="57635B91" w14:textId="77777777" w:rsidR="00637A68" w:rsidRPr="00A20012" w:rsidRDefault="00637A68" w:rsidP="007459CD">
            <w:r w:rsidRPr="00A20012">
              <w:rPr>
                <w:sz w:val="21"/>
                <w:szCs w:val="21"/>
              </w:rPr>
              <w:t>Total: 15 Credits</w:t>
            </w:r>
          </w:p>
        </w:tc>
        <w:tc>
          <w:tcPr>
            <w:tcW w:w="4680" w:type="dxa"/>
          </w:tcPr>
          <w:p w14:paraId="19BCA2EB" w14:textId="77777777" w:rsidR="00637A68" w:rsidRPr="00A20012" w:rsidRDefault="00637A68" w:rsidP="007459CD">
            <w:pPr>
              <w:rPr>
                <w:b/>
                <w:sz w:val="21"/>
                <w:szCs w:val="21"/>
              </w:rPr>
            </w:pPr>
            <w:r w:rsidRPr="00A20012">
              <w:rPr>
                <w:b/>
                <w:sz w:val="21"/>
                <w:szCs w:val="21"/>
              </w:rPr>
              <w:t>Spring Semester 2</w:t>
            </w:r>
          </w:p>
          <w:p w14:paraId="74C2D1A8" w14:textId="5762B649" w:rsidR="00637A68" w:rsidRPr="00A20012" w:rsidRDefault="00360FBD" w:rsidP="007459CD">
            <w:pPr>
              <w:rPr>
                <w:color w:val="000000" w:themeColor="text1"/>
                <w:sz w:val="21"/>
                <w:szCs w:val="21"/>
              </w:rPr>
            </w:pPr>
            <w:hyperlink r:id="rId17" w:tooltip="ENGL 1023" w:history="1">
              <w:r w:rsidR="00637A68" w:rsidRPr="00A20012">
                <w:rPr>
                  <w:color w:val="000000" w:themeColor="text1"/>
                  <w:sz w:val="21"/>
                  <w:szCs w:val="21"/>
                  <w:bdr w:val="none" w:sz="0" w:space="0" w:color="auto" w:frame="1"/>
                </w:rPr>
                <w:t>ENGL 1023</w:t>
              </w:r>
            </w:hyperlink>
            <w:r w:rsidR="00637A68" w:rsidRPr="00A20012">
              <w:rPr>
                <w:color w:val="000000" w:themeColor="text1"/>
                <w:sz w:val="21"/>
                <w:szCs w:val="21"/>
              </w:rPr>
              <w:t> Composition II</w:t>
            </w:r>
            <w:r w:rsidR="000B2EED">
              <w:rPr>
                <w:color w:val="000000" w:themeColor="text1"/>
                <w:sz w:val="21"/>
                <w:szCs w:val="21"/>
              </w:rPr>
              <w:t>*</w:t>
            </w:r>
            <w:r w:rsidR="00637A68" w:rsidRPr="00A20012">
              <w:rPr>
                <w:color w:val="000000" w:themeColor="text1"/>
                <w:sz w:val="21"/>
                <w:szCs w:val="21"/>
              </w:rPr>
              <w:t xml:space="preserve"> (3)</w:t>
            </w:r>
          </w:p>
          <w:p w14:paraId="70F21463" w14:textId="77777777" w:rsidR="00637A68" w:rsidRPr="00A20012" w:rsidRDefault="00360FBD" w:rsidP="007459CD">
            <w:pPr>
              <w:rPr>
                <w:color w:val="000000" w:themeColor="text1"/>
                <w:sz w:val="21"/>
                <w:szCs w:val="21"/>
              </w:rPr>
            </w:pPr>
            <w:hyperlink r:id="rId18" w:tooltip="ARTS 1929C" w:history="1">
              <w:r w:rsidR="00637A68" w:rsidRPr="00A20012">
                <w:rPr>
                  <w:color w:val="000000" w:themeColor="text1"/>
                  <w:sz w:val="21"/>
                  <w:szCs w:val="21"/>
                  <w:bdr w:val="none" w:sz="0" w:space="0" w:color="auto" w:frame="1"/>
                </w:rPr>
                <w:t>ARTS 1929C</w:t>
              </w:r>
            </w:hyperlink>
            <w:r w:rsidR="00637A68" w:rsidRPr="00A20012">
              <w:rPr>
                <w:color w:val="000000" w:themeColor="text1"/>
                <w:sz w:val="21"/>
                <w:szCs w:val="21"/>
              </w:rPr>
              <w:t> Studio Foundation II (9)</w:t>
            </w:r>
          </w:p>
          <w:p w14:paraId="12050BA2" w14:textId="77777777" w:rsidR="00637A68" w:rsidRPr="00A20012" w:rsidRDefault="00637A68" w:rsidP="007459CD">
            <w:pPr>
              <w:rPr>
                <w:color w:val="000000" w:themeColor="text1"/>
                <w:sz w:val="21"/>
                <w:szCs w:val="21"/>
              </w:rPr>
            </w:pPr>
            <w:r w:rsidRPr="00A20012">
              <w:rPr>
                <w:color w:val="000000" w:themeColor="text1"/>
                <w:sz w:val="21"/>
                <w:szCs w:val="21"/>
              </w:rPr>
              <w:t>1013 Elementary I World Language or higher (3)</w:t>
            </w:r>
          </w:p>
          <w:p w14:paraId="71D45601" w14:textId="77777777" w:rsidR="00637A68" w:rsidRPr="00A20012" w:rsidRDefault="00637A68" w:rsidP="007459CD">
            <w:pPr>
              <w:rPr>
                <w:sz w:val="21"/>
                <w:szCs w:val="21"/>
              </w:rPr>
            </w:pPr>
          </w:p>
          <w:p w14:paraId="21E578CC" w14:textId="77777777" w:rsidR="00637A68" w:rsidRDefault="00637A68" w:rsidP="007459CD">
            <w:pPr>
              <w:rPr>
                <w:sz w:val="21"/>
                <w:szCs w:val="21"/>
              </w:rPr>
            </w:pPr>
            <w:r w:rsidRPr="00A20012">
              <w:rPr>
                <w:sz w:val="21"/>
                <w:szCs w:val="21"/>
              </w:rPr>
              <w:t>Total: 15 Credits</w:t>
            </w:r>
          </w:p>
          <w:p w14:paraId="7B57EDD7" w14:textId="77777777" w:rsidR="002D108D" w:rsidRDefault="002D108D" w:rsidP="007459CD">
            <w:pPr>
              <w:rPr>
                <w:sz w:val="21"/>
                <w:szCs w:val="21"/>
              </w:rPr>
            </w:pPr>
          </w:p>
          <w:p w14:paraId="669C0E74" w14:textId="77777777" w:rsidR="002D108D" w:rsidRPr="00A20012" w:rsidRDefault="002D108D" w:rsidP="007459CD"/>
        </w:tc>
      </w:tr>
      <w:tr w:rsidR="00637A68" w:rsidRPr="00A20012" w14:paraId="7C00CC17" w14:textId="77777777" w:rsidTr="009A70DC">
        <w:tc>
          <w:tcPr>
            <w:tcW w:w="4410" w:type="dxa"/>
          </w:tcPr>
          <w:p w14:paraId="309AF8FF" w14:textId="77777777" w:rsidR="00637A68" w:rsidRPr="00A20012" w:rsidRDefault="00637A68" w:rsidP="007459CD">
            <w:pPr>
              <w:rPr>
                <w:b/>
                <w:sz w:val="21"/>
                <w:szCs w:val="21"/>
              </w:rPr>
            </w:pPr>
            <w:r w:rsidRPr="00A20012">
              <w:rPr>
                <w:b/>
                <w:sz w:val="21"/>
                <w:szCs w:val="21"/>
              </w:rPr>
              <w:t>Fall Semester 3</w:t>
            </w:r>
          </w:p>
          <w:p w14:paraId="444F136C" w14:textId="77777777" w:rsidR="00637A68" w:rsidRPr="00A20012" w:rsidRDefault="00637A68" w:rsidP="007459CD">
            <w:pPr>
              <w:rPr>
                <w:color w:val="000000" w:themeColor="text1"/>
                <w:sz w:val="21"/>
                <w:szCs w:val="21"/>
              </w:rPr>
            </w:pPr>
            <w:r w:rsidRPr="00A20012">
              <w:rPr>
                <w:color w:val="000000" w:themeColor="text1"/>
                <w:sz w:val="21"/>
                <w:szCs w:val="21"/>
              </w:rPr>
              <w:t>ARTS Primary Studio Focus 1 (3)</w:t>
            </w:r>
          </w:p>
          <w:p w14:paraId="28A8E656" w14:textId="77777777" w:rsidR="00637A68" w:rsidRPr="00A20012" w:rsidRDefault="00637A68" w:rsidP="007459CD">
            <w:pPr>
              <w:rPr>
                <w:color w:val="000000" w:themeColor="text1"/>
                <w:sz w:val="21"/>
                <w:szCs w:val="21"/>
              </w:rPr>
            </w:pPr>
            <w:r w:rsidRPr="00A20012">
              <w:rPr>
                <w:color w:val="000000" w:themeColor="text1"/>
                <w:sz w:val="21"/>
                <w:szCs w:val="21"/>
              </w:rPr>
              <w:t>ARTS Secondary Studio Focus 1</w:t>
            </w:r>
            <w:r w:rsidRPr="00A20012">
              <w:rPr>
                <w:color w:val="000000" w:themeColor="text1"/>
                <w:sz w:val="17"/>
                <w:szCs w:val="17"/>
                <w:bdr w:val="none" w:sz="0" w:space="0" w:color="auto" w:frame="1"/>
                <w:vertAlign w:val="superscript"/>
              </w:rPr>
              <w:t>1,2</w:t>
            </w:r>
            <w:r w:rsidRPr="00A20012">
              <w:rPr>
                <w:color w:val="000000" w:themeColor="text1"/>
                <w:sz w:val="21"/>
                <w:szCs w:val="21"/>
              </w:rPr>
              <w:t xml:space="preserve"> (3)</w:t>
            </w:r>
          </w:p>
          <w:p w14:paraId="72992B62" w14:textId="77777777" w:rsidR="00637A68" w:rsidRPr="00A20012" w:rsidRDefault="00637A68" w:rsidP="007459CD">
            <w:pPr>
              <w:rPr>
                <w:color w:val="000000" w:themeColor="text1"/>
                <w:sz w:val="21"/>
                <w:szCs w:val="21"/>
              </w:rPr>
            </w:pPr>
          </w:p>
          <w:p w14:paraId="79224D01" w14:textId="59443DF0" w:rsidR="00637A68" w:rsidRPr="00A20012" w:rsidRDefault="00360FBD" w:rsidP="007459CD">
            <w:pPr>
              <w:rPr>
                <w:color w:val="000000" w:themeColor="text1"/>
                <w:sz w:val="21"/>
                <w:szCs w:val="21"/>
              </w:rPr>
            </w:pPr>
            <w:hyperlink r:id="rId19"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0"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33F109B0" w14:textId="77777777" w:rsidR="00637A68" w:rsidRPr="00A20012" w:rsidRDefault="00360FBD" w:rsidP="007459CD">
            <w:pPr>
              <w:rPr>
                <w:color w:val="000000" w:themeColor="text1"/>
                <w:sz w:val="21"/>
                <w:szCs w:val="21"/>
              </w:rPr>
            </w:pPr>
            <w:hyperlink r:id="rId21" w:tooltip="CIED 1013" w:history="1">
              <w:r w:rsidR="00637A68" w:rsidRPr="00A20012">
                <w:rPr>
                  <w:color w:val="000000" w:themeColor="text1"/>
                  <w:sz w:val="21"/>
                  <w:szCs w:val="21"/>
                  <w:bdr w:val="none" w:sz="0" w:space="0" w:color="auto" w:frame="1"/>
                </w:rPr>
                <w:t>CIED 1013</w:t>
              </w:r>
            </w:hyperlink>
            <w:r w:rsidR="00637A68" w:rsidRPr="00A20012">
              <w:rPr>
                <w:color w:val="000000" w:themeColor="text1"/>
                <w:sz w:val="21"/>
                <w:szCs w:val="21"/>
              </w:rPr>
              <w:t> Introduction to Education (3)</w:t>
            </w:r>
          </w:p>
          <w:p w14:paraId="410D7530" w14:textId="77777777" w:rsidR="00637A68" w:rsidRPr="00A20012" w:rsidRDefault="00637A68" w:rsidP="007459CD">
            <w:pPr>
              <w:rPr>
                <w:color w:val="000000" w:themeColor="text1"/>
                <w:sz w:val="21"/>
                <w:szCs w:val="21"/>
              </w:rPr>
            </w:pPr>
          </w:p>
          <w:p w14:paraId="3C557A85" w14:textId="77777777" w:rsidR="00637A68" w:rsidRPr="00A20012" w:rsidRDefault="00637A68" w:rsidP="007459CD">
            <w:pPr>
              <w:rPr>
                <w:color w:val="000000" w:themeColor="text1"/>
                <w:sz w:val="21"/>
                <w:szCs w:val="21"/>
              </w:rPr>
            </w:pPr>
          </w:p>
          <w:p w14:paraId="364A101E" w14:textId="77777777" w:rsidR="00637A68" w:rsidRPr="00A20012" w:rsidRDefault="00637A68" w:rsidP="007459CD">
            <w:pPr>
              <w:rPr>
                <w:color w:val="000000" w:themeColor="text1"/>
                <w:sz w:val="21"/>
                <w:szCs w:val="21"/>
              </w:rPr>
            </w:pPr>
          </w:p>
          <w:p w14:paraId="52591388" w14:textId="77777777" w:rsidR="00637A68" w:rsidRPr="00A20012" w:rsidRDefault="00637A68" w:rsidP="007459CD">
            <w:pPr>
              <w:rPr>
                <w:color w:val="000000" w:themeColor="text1"/>
                <w:sz w:val="21"/>
                <w:szCs w:val="21"/>
              </w:rPr>
            </w:pPr>
          </w:p>
          <w:p w14:paraId="3E4F30EF" w14:textId="77777777" w:rsidR="00637A68" w:rsidRPr="00A20012" w:rsidRDefault="00637A68" w:rsidP="007459CD">
            <w:pPr>
              <w:rPr>
                <w:color w:val="000000" w:themeColor="text1"/>
                <w:sz w:val="21"/>
                <w:szCs w:val="21"/>
              </w:rPr>
            </w:pPr>
          </w:p>
          <w:p w14:paraId="7F150335" w14:textId="77777777" w:rsidR="00637A68" w:rsidRPr="00A20012" w:rsidRDefault="00637A68" w:rsidP="007459CD">
            <w:pPr>
              <w:rPr>
                <w:color w:val="000000" w:themeColor="text1"/>
                <w:sz w:val="21"/>
                <w:szCs w:val="21"/>
              </w:rPr>
            </w:pPr>
            <w:r w:rsidRPr="00A20012">
              <w:rPr>
                <w:color w:val="000000" w:themeColor="text1"/>
                <w:sz w:val="21"/>
                <w:szCs w:val="21"/>
              </w:rPr>
              <w:t>2003 Intermediate I world language (3)</w:t>
            </w:r>
          </w:p>
          <w:p w14:paraId="642905E8" w14:textId="77777777" w:rsidR="00637A68" w:rsidRPr="00A20012" w:rsidRDefault="00637A68" w:rsidP="007459CD">
            <w:r w:rsidRPr="00A20012">
              <w:rPr>
                <w:sz w:val="21"/>
                <w:szCs w:val="21"/>
              </w:rPr>
              <w:t>Total: 15 Credits</w:t>
            </w:r>
          </w:p>
        </w:tc>
        <w:tc>
          <w:tcPr>
            <w:tcW w:w="4680" w:type="dxa"/>
          </w:tcPr>
          <w:p w14:paraId="14D486A7" w14:textId="77777777" w:rsidR="00637A68" w:rsidRPr="00A20012" w:rsidRDefault="00637A68" w:rsidP="007459CD">
            <w:pPr>
              <w:rPr>
                <w:b/>
                <w:sz w:val="21"/>
                <w:szCs w:val="21"/>
              </w:rPr>
            </w:pPr>
            <w:r w:rsidRPr="00A20012">
              <w:rPr>
                <w:b/>
                <w:sz w:val="21"/>
                <w:szCs w:val="21"/>
              </w:rPr>
              <w:t>Fall Semester 3</w:t>
            </w:r>
          </w:p>
          <w:p w14:paraId="383E6153"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4C2890E2" w14:textId="41DB0DCD"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p>
          <w:p w14:paraId="4B4AFEE0" w14:textId="77777777" w:rsidR="00637A68" w:rsidRPr="00A20012" w:rsidRDefault="00637A68" w:rsidP="007459CD">
            <w:pPr>
              <w:rPr>
                <w:color w:val="000000" w:themeColor="text1"/>
                <w:sz w:val="21"/>
                <w:szCs w:val="21"/>
              </w:rPr>
            </w:pPr>
            <w:r w:rsidRPr="00A20012">
              <w:rPr>
                <w:color w:val="000000" w:themeColor="text1"/>
                <w:sz w:val="21"/>
                <w:szCs w:val="21"/>
              </w:rPr>
              <w:t>(exclusive of focused study studio) (3)</w:t>
            </w:r>
          </w:p>
          <w:p w14:paraId="1720A9E0" w14:textId="39550336" w:rsidR="00637A68" w:rsidRPr="00A20012" w:rsidRDefault="00360FBD" w:rsidP="007459CD">
            <w:pPr>
              <w:rPr>
                <w:color w:val="000000" w:themeColor="text1"/>
                <w:sz w:val="21"/>
                <w:szCs w:val="21"/>
              </w:rPr>
            </w:pPr>
            <w:hyperlink r:id="rId22"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3"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5B21A953" w14:textId="77777777" w:rsidR="00637A68" w:rsidRPr="00A20012" w:rsidRDefault="00637A68" w:rsidP="007459CD">
            <w:pPr>
              <w:rPr>
                <w:color w:val="000000" w:themeColor="text1"/>
                <w:sz w:val="21"/>
                <w:szCs w:val="21"/>
              </w:rPr>
            </w:pPr>
            <w:r w:rsidRPr="00A20012">
              <w:rPr>
                <w:color w:val="000000" w:themeColor="text1"/>
                <w:sz w:val="21"/>
                <w:szCs w:val="21"/>
                <w:u w:val="single"/>
              </w:rPr>
              <w:t>ARED 1003 Introduction to Art Education</w:t>
            </w:r>
            <w:r w:rsidRPr="00A20012">
              <w:rPr>
                <w:color w:val="000000" w:themeColor="text1"/>
                <w:sz w:val="21"/>
                <w:szCs w:val="21"/>
              </w:rPr>
              <w:t xml:space="preserve"> (Modified from CIED 1003, Introduction to Education) </w:t>
            </w:r>
            <w:r w:rsidRPr="00A20012">
              <w:rPr>
                <w:color w:val="000000" w:themeColor="text1"/>
                <w:sz w:val="21"/>
                <w:szCs w:val="21"/>
              </w:rPr>
              <w:tab/>
            </w:r>
            <w:r w:rsidRPr="00A20012">
              <w:rPr>
                <w:color w:val="000000" w:themeColor="text1"/>
                <w:sz w:val="21"/>
                <w:szCs w:val="21"/>
              </w:rPr>
              <w:tab/>
            </w:r>
            <w:r w:rsidRPr="00A20012">
              <w:rPr>
                <w:color w:val="000000" w:themeColor="text1"/>
                <w:sz w:val="21"/>
                <w:szCs w:val="21"/>
              </w:rPr>
              <w:tab/>
            </w:r>
            <w:r w:rsidRPr="00A20012">
              <w:rPr>
                <w:color w:val="000000" w:themeColor="text1"/>
                <w:sz w:val="21"/>
                <w:szCs w:val="21"/>
              </w:rPr>
              <w:tab/>
              <w:t>(3)</w:t>
            </w:r>
          </w:p>
          <w:p w14:paraId="3569C2C6" w14:textId="77777777" w:rsidR="00637A68" w:rsidRPr="00A20012" w:rsidRDefault="00637A68" w:rsidP="007459CD">
            <w:pPr>
              <w:rPr>
                <w:color w:val="000000" w:themeColor="text1"/>
                <w:sz w:val="16"/>
                <w:szCs w:val="16"/>
              </w:rPr>
            </w:pPr>
            <w:r w:rsidRPr="00A20012">
              <w:rPr>
                <w:color w:val="000000" w:themeColor="text1"/>
                <w:sz w:val="16"/>
                <w:szCs w:val="16"/>
              </w:rPr>
              <w:t>Description: This course covers foundational theories in art education, educational psychology, and philosophy. An 18-hour early field experience includes observation and participation in art classes in public schools and community settings.</w:t>
            </w:r>
          </w:p>
          <w:p w14:paraId="3561F5CE" w14:textId="77777777" w:rsidR="00637A68" w:rsidRDefault="00637A68" w:rsidP="007459CD">
            <w:pPr>
              <w:rPr>
                <w:color w:val="000000" w:themeColor="text1"/>
                <w:sz w:val="21"/>
                <w:szCs w:val="21"/>
              </w:rPr>
            </w:pPr>
            <w:r w:rsidRPr="00A20012">
              <w:rPr>
                <w:color w:val="000000" w:themeColor="text1"/>
                <w:sz w:val="21"/>
                <w:szCs w:val="21"/>
              </w:rPr>
              <w:t>2003 Intermediate I world language (3)</w:t>
            </w:r>
          </w:p>
          <w:p w14:paraId="7D64B15E" w14:textId="2976361C" w:rsidR="003C5FEA" w:rsidRPr="00A20012" w:rsidRDefault="003C5FEA" w:rsidP="007459CD">
            <w:pPr>
              <w:rPr>
                <w:color w:val="000000" w:themeColor="text1"/>
                <w:sz w:val="21"/>
                <w:szCs w:val="21"/>
              </w:rPr>
            </w:pPr>
            <w:r>
              <w:rPr>
                <w:color w:val="000000" w:themeColor="text1"/>
                <w:sz w:val="21"/>
                <w:szCs w:val="21"/>
              </w:rPr>
              <w:t>Obtain clearance through the Office of Teacher Education (clearance includes passing scores on basic skills assessments and cleared background checks).</w:t>
            </w:r>
          </w:p>
          <w:p w14:paraId="0A1FAB71" w14:textId="77777777" w:rsidR="00637A68" w:rsidRPr="00A20012" w:rsidRDefault="00637A68" w:rsidP="007459CD">
            <w:r w:rsidRPr="00A20012">
              <w:rPr>
                <w:sz w:val="21"/>
                <w:szCs w:val="21"/>
              </w:rPr>
              <w:t>Total: 15 Credits</w:t>
            </w:r>
          </w:p>
        </w:tc>
      </w:tr>
      <w:tr w:rsidR="00637A68" w:rsidRPr="00A20012" w14:paraId="21EF9F19" w14:textId="77777777" w:rsidTr="009A70DC">
        <w:tc>
          <w:tcPr>
            <w:tcW w:w="4410" w:type="dxa"/>
          </w:tcPr>
          <w:p w14:paraId="45A2777B" w14:textId="77777777" w:rsidR="00637A68" w:rsidRPr="00A20012" w:rsidRDefault="00637A68" w:rsidP="007459CD">
            <w:pPr>
              <w:rPr>
                <w:b/>
                <w:sz w:val="21"/>
                <w:szCs w:val="21"/>
              </w:rPr>
            </w:pPr>
            <w:r w:rsidRPr="00A20012">
              <w:rPr>
                <w:b/>
                <w:sz w:val="21"/>
                <w:szCs w:val="21"/>
              </w:rPr>
              <w:t>Spring Semester 4</w:t>
            </w:r>
          </w:p>
          <w:p w14:paraId="04CE7D88" w14:textId="77777777"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ARTS Primary Studio Focus 2</w:t>
            </w:r>
            <w:r w:rsidRPr="00A20012">
              <w:rPr>
                <w:color w:val="000000" w:themeColor="text1"/>
                <w:sz w:val="17"/>
                <w:szCs w:val="17"/>
                <w:bdr w:val="none" w:sz="0" w:space="0" w:color="auto" w:frame="1"/>
                <w:vertAlign w:val="superscript"/>
              </w:rPr>
              <w:t>1,2</w:t>
            </w:r>
            <w:r w:rsidRPr="00A20012">
              <w:rPr>
                <w:color w:val="000000" w:themeColor="text1"/>
                <w:sz w:val="17"/>
                <w:szCs w:val="17"/>
                <w:bdr w:val="none" w:sz="0" w:space="0" w:color="auto" w:frame="1"/>
                <w:vertAlign w:val="superscript"/>
              </w:rPr>
              <w:tab/>
            </w:r>
            <w:r w:rsidRPr="00A20012">
              <w:rPr>
                <w:color w:val="000000" w:themeColor="text1"/>
                <w:sz w:val="21"/>
                <w:szCs w:val="21"/>
              </w:rPr>
              <w:t>(3)</w:t>
            </w:r>
          </w:p>
          <w:p w14:paraId="00B287B4" w14:textId="77777777"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ARTS Secondary Studio Focus 2</w:t>
            </w:r>
            <w:r w:rsidRPr="00A20012">
              <w:rPr>
                <w:color w:val="000000" w:themeColor="text1"/>
                <w:sz w:val="17"/>
                <w:szCs w:val="17"/>
                <w:bdr w:val="none" w:sz="0" w:space="0" w:color="auto" w:frame="1"/>
                <w:vertAlign w:val="superscript"/>
              </w:rPr>
              <w:t xml:space="preserve">1,2 </w:t>
            </w:r>
            <w:r w:rsidRPr="00A20012">
              <w:rPr>
                <w:color w:val="000000" w:themeColor="text1"/>
                <w:sz w:val="21"/>
                <w:szCs w:val="21"/>
              </w:rPr>
              <w:t>(3)</w:t>
            </w:r>
          </w:p>
          <w:p w14:paraId="5C0CA7D5" w14:textId="42F4754A" w:rsidR="00637A68" w:rsidRPr="00A20012" w:rsidRDefault="00360FBD" w:rsidP="007459CD">
            <w:pPr>
              <w:rPr>
                <w:color w:val="000000" w:themeColor="text1"/>
                <w:sz w:val="21"/>
                <w:szCs w:val="21"/>
              </w:rPr>
            </w:pPr>
            <w:hyperlink r:id="rId24"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5"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6C8F6CFF" w14:textId="3810BDB1" w:rsidR="00637A68" w:rsidRPr="00A20012" w:rsidRDefault="00360FBD" w:rsidP="007459CD">
            <w:pPr>
              <w:rPr>
                <w:color w:val="000000" w:themeColor="text1"/>
                <w:sz w:val="21"/>
                <w:szCs w:val="21"/>
              </w:rPr>
            </w:pPr>
            <w:hyperlink r:id="rId26" w:tooltip="PSYC 2003" w:history="1">
              <w:r w:rsidR="00637A68" w:rsidRPr="00A20012">
                <w:rPr>
                  <w:color w:val="000000" w:themeColor="text1"/>
                  <w:sz w:val="21"/>
                  <w:szCs w:val="21"/>
                  <w:bdr w:val="none" w:sz="0" w:space="0" w:color="auto" w:frame="1"/>
                </w:rPr>
                <w:t>PSYC 2003</w:t>
              </w:r>
            </w:hyperlink>
            <w:r w:rsidR="00637A68" w:rsidRPr="00A20012">
              <w:rPr>
                <w:color w:val="000000" w:themeColor="text1"/>
                <w:sz w:val="21"/>
                <w:szCs w:val="21"/>
              </w:rPr>
              <w:t> General Psychology</w:t>
            </w:r>
            <w:r w:rsidR="009D4D8E">
              <w:rPr>
                <w:color w:val="000000" w:themeColor="text1"/>
                <w:sz w:val="21"/>
                <w:szCs w:val="21"/>
              </w:rPr>
              <w:t>*</w:t>
            </w:r>
            <w:r w:rsidR="00637A68" w:rsidRPr="00A20012">
              <w:rPr>
                <w:color w:val="000000" w:themeColor="text1"/>
                <w:sz w:val="21"/>
                <w:szCs w:val="21"/>
              </w:rPr>
              <w:t xml:space="preserve"> (3)</w:t>
            </w:r>
          </w:p>
          <w:p w14:paraId="5555570A" w14:textId="77777777" w:rsidR="00637A68" w:rsidRPr="00A20012" w:rsidRDefault="00360FBD" w:rsidP="007459CD">
            <w:pPr>
              <w:rPr>
                <w:color w:val="000000" w:themeColor="text1"/>
                <w:sz w:val="21"/>
                <w:szCs w:val="21"/>
              </w:rPr>
            </w:pPr>
            <w:hyperlink r:id="rId27" w:tooltip="CIED 3023" w:history="1">
              <w:r w:rsidR="00637A68" w:rsidRPr="00A20012">
                <w:rPr>
                  <w:color w:val="000000" w:themeColor="text1"/>
                  <w:sz w:val="21"/>
                  <w:szCs w:val="21"/>
                  <w:bdr w:val="none" w:sz="0" w:space="0" w:color="auto" w:frame="1"/>
                </w:rPr>
                <w:t>CIED 3023</w:t>
              </w:r>
            </w:hyperlink>
            <w:r w:rsidR="00637A68" w:rsidRPr="00A20012">
              <w:rPr>
                <w:color w:val="000000" w:themeColor="text1"/>
                <w:sz w:val="21"/>
                <w:szCs w:val="21"/>
              </w:rPr>
              <w:t> Survey of Exceptionalities (3)</w:t>
            </w:r>
          </w:p>
          <w:p w14:paraId="45F903C2" w14:textId="77777777" w:rsidR="00637A68" w:rsidRPr="00A20012" w:rsidRDefault="00637A68" w:rsidP="007459CD">
            <w:pPr>
              <w:rPr>
                <w:color w:val="000000" w:themeColor="text1"/>
                <w:sz w:val="21"/>
                <w:szCs w:val="21"/>
              </w:rPr>
            </w:pPr>
          </w:p>
          <w:p w14:paraId="362D3693" w14:textId="77777777" w:rsidR="00637A68" w:rsidRPr="00A20012" w:rsidRDefault="00637A68" w:rsidP="007459CD">
            <w:pPr>
              <w:rPr>
                <w:color w:val="000000" w:themeColor="text1"/>
                <w:sz w:val="21"/>
                <w:szCs w:val="21"/>
              </w:rPr>
            </w:pPr>
          </w:p>
          <w:p w14:paraId="7F937366" w14:textId="77777777" w:rsidR="00637A68" w:rsidRPr="00A20012" w:rsidRDefault="00637A68" w:rsidP="007459CD">
            <w:pPr>
              <w:rPr>
                <w:color w:val="000000" w:themeColor="text1"/>
                <w:sz w:val="21"/>
                <w:szCs w:val="21"/>
              </w:rPr>
            </w:pPr>
          </w:p>
          <w:p w14:paraId="56BF13A1" w14:textId="77777777" w:rsidR="00637A68" w:rsidRPr="00A20012" w:rsidRDefault="00637A68" w:rsidP="007459CD">
            <w:pPr>
              <w:rPr>
                <w:color w:val="000000" w:themeColor="text1"/>
                <w:sz w:val="21"/>
                <w:szCs w:val="21"/>
              </w:rPr>
            </w:pPr>
          </w:p>
          <w:p w14:paraId="7B60DFD3" w14:textId="77777777" w:rsidR="00637A68" w:rsidRPr="00A20012" w:rsidRDefault="00637A68" w:rsidP="007459CD">
            <w:r w:rsidRPr="00A20012">
              <w:rPr>
                <w:sz w:val="21"/>
                <w:szCs w:val="21"/>
              </w:rPr>
              <w:t>Total: 15 Credits</w:t>
            </w:r>
          </w:p>
        </w:tc>
        <w:tc>
          <w:tcPr>
            <w:tcW w:w="4680" w:type="dxa"/>
          </w:tcPr>
          <w:p w14:paraId="4E77A7C6" w14:textId="77777777" w:rsidR="00637A68" w:rsidRPr="00A20012" w:rsidRDefault="00637A68" w:rsidP="007459CD">
            <w:pPr>
              <w:rPr>
                <w:b/>
                <w:sz w:val="21"/>
                <w:szCs w:val="21"/>
              </w:rPr>
            </w:pPr>
            <w:r w:rsidRPr="00A20012">
              <w:rPr>
                <w:b/>
                <w:sz w:val="21"/>
                <w:szCs w:val="21"/>
              </w:rPr>
              <w:lastRenderedPageBreak/>
              <w:t>Spring Semester 4</w:t>
            </w:r>
          </w:p>
          <w:p w14:paraId="5F6C3629"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5566BDED" w14:textId="5CC5D504"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r w:rsidR="006629B8">
              <w:rPr>
                <w:color w:val="000000" w:themeColor="text1"/>
                <w:sz w:val="21"/>
                <w:szCs w:val="21"/>
              </w:rPr>
              <w:t xml:space="preserve"> </w:t>
            </w:r>
            <w:r w:rsidRPr="00A20012">
              <w:rPr>
                <w:color w:val="000000" w:themeColor="text1"/>
                <w:sz w:val="21"/>
                <w:szCs w:val="21"/>
              </w:rPr>
              <w:t>(exclusive of focused study studio) (3)</w:t>
            </w:r>
          </w:p>
          <w:p w14:paraId="619110AD" w14:textId="0F319C4E" w:rsidR="00637A68" w:rsidRPr="00A20012" w:rsidRDefault="00360FBD" w:rsidP="007459CD">
            <w:pPr>
              <w:rPr>
                <w:color w:val="000000" w:themeColor="text1"/>
                <w:sz w:val="21"/>
                <w:szCs w:val="21"/>
              </w:rPr>
            </w:pPr>
            <w:hyperlink r:id="rId28" w:tooltip="ARHS 2913" w:history="1">
              <w:r w:rsidR="00637A68" w:rsidRPr="00A20012">
                <w:rPr>
                  <w:color w:val="000000" w:themeColor="text1"/>
                  <w:sz w:val="21"/>
                  <w:szCs w:val="21"/>
                  <w:bdr w:val="none" w:sz="0" w:space="0" w:color="auto" w:frame="1"/>
                </w:rPr>
                <w:t>ARHS 2913</w:t>
              </w:r>
            </w:hyperlink>
            <w:r w:rsidR="00637A68" w:rsidRPr="00A20012">
              <w:rPr>
                <w:color w:val="000000" w:themeColor="text1"/>
                <w:sz w:val="21"/>
                <w:szCs w:val="21"/>
              </w:rPr>
              <w:t> Art History Survey I</w:t>
            </w:r>
            <w:r w:rsidR="00EF22AF">
              <w:rPr>
                <w:color w:val="000000" w:themeColor="text1"/>
                <w:sz w:val="21"/>
                <w:szCs w:val="21"/>
              </w:rPr>
              <w:t>*</w:t>
            </w:r>
            <w:r w:rsidR="00637A68" w:rsidRPr="00A20012">
              <w:rPr>
                <w:color w:val="000000" w:themeColor="text1"/>
                <w:sz w:val="21"/>
                <w:szCs w:val="21"/>
              </w:rPr>
              <w:t xml:space="preserve"> or </w:t>
            </w:r>
            <w:hyperlink r:id="rId29" w:tooltip="ARHS 2923" w:history="1">
              <w:r w:rsidR="00637A68" w:rsidRPr="00A20012">
                <w:rPr>
                  <w:color w:val="000000" w:themeColor="text1"/>
                  <w:sz w:val="21"/>
                  <w:szCs w:val="21"/>
                  <w:bdr w:val="none" w:sz="0" w:space="0" w:color="auto" w:frame="1"/>
                </w:rPr>
                <w:t>ARHS 2923</w:t>
              </w:r>
            </w:hyperlink>
            <w:r w:rsidR="00637A68" w:rsidRPr="00A20012">
              <w:rPr>
                <w:color w:val="000000" w:themeColor="text1"/>
                <w:sz w:val="21"/>
                <w:szCs w:val="21"/>
              </w:rPr>
              <w:t> Art History Survey II</w:t>
            </w:r>
            <w:r w:rsidR="00EF22AF">
              <w:rPr>
                <w:color w:val="000000" w:themeColor="text1"/>
                <w:sz w:val="21"/>
                <w:szCs w:val="21"/>
              </w:rPr>
              <w:t>*</w:t>
            </w:r>
            <w:r w:rsidR="00637A68" w:rsidRPr="00A20012">
              <w:rPr>
                <w:color w:val="000000" w:themeColor="text1"/>
                <w:sz w:val="21"/>
                <w:szCs w:val="21"/>
              </w:rPr>
              <w:t xml:space="preserve"> (3)</w:t>
            </w:r>
          </w:p>
          <w:p w14:paraId="1539A60D" w14:textId="2A2E904D" w:rsidR="00637A68" w:rsidRPr="00A20012" w:rsidRDefault="00360FBD" w:rsidP="007459CD">
            <w:pPr>
              <w:rPr>
                <w:color w:val="000000" w:themeColor="text1"/>
                <w:sz w:val="21"/>
                <w:szCs w:val="21"/>
              </w:rPr>
            </w:pPr>
            <w:hyperlink r:id="rId30" w:tooltip="PSYC 2003" w:history="1">
              <w:r w:rsidR="00637A68" w:rsidRPr="00A20012">
                <w:rPr>
                  <w:color w:val="000000" w:themeColor="text1"/>
                  <w:sz w:val="21"/>
                  <w:szCs w:val="21"/>
                  <w:bdr w:val="none" w:sz="0" w:space="0" w:color="auto" w:frame="1"/>
                </w:rPr>
                <w:t>PSYC 2003</w:t>
              </w:r>
            </w:hyperlink>
            <w:r w:rsidR="00637A68" w:rsidRPr="00A20012">
              <w:rPr>
                <w:color w:val="000000" w:themeColor="text1"/>
                <w:sz w:val="21"/>
                <w:szCs w:val="21"/>
              </w:rPr>
              <w:t> General Psychology</w:t>
            </w:r>
            <w:r w:rsidR="000B2EED">
              <w:rPr>
                <w:color w:val="000000" w:themeColor="text1"/>
                <w:sz w:val="21"/>
                <w:szCs w:val="21"/>
              </w:rPr>
              <w:t>*</w:t>
            </w:r>
            <w:r w:rsidR="00637A68" w:rsidRPr="00A20012">
              <w:rPr>
                <w:color w:val="000000" w:themeColor="text1"/>
                <w:sz w:val="21"/>
                <w:szCs w:val="21"/>
              </w:rPr>
              <w:t xml:space="preserve"> (3)</w:t>
            </w:r>
          </w:p>
          <w:p w14:paraId="5FA3F519" w14:textId="77777777" w:rsidR="00637A68" w:rsidRPr="00A20012" w:rsidRDefault="00637A68" w:rsidP="007459CD">
            <w:pPr>
              <w:rPr>
                <w:color w:val="000000" w:themeColor="text1"/>
                <w:sz w:val="21"/>
                <w:szCs w:val="21"/>
                <w:u w:val="single"/>
              </w:rPr>
            </w:pPr>
            <w:r w:rsidRPr="00A20012">
              <w:rPr>
                <w:color w:val="000000" w:themeColor="text1"/>
                <w:sz w:val="21"/>
                <w:szCs w:val="21"/>
                <w:u w:val="single"/>
              </w:rPr>
              <w:t xml:space="preserve">ARED 2003 Diversity, Pedagogy, and Visual </w:t>
            </w:r>
            <w:r w:rsidRPr="00A20012">
              <w:rPr>
                <w:color w:val="000000" w:themeColor="text1"/>
                <w:sz w:val="21"/>
                <w:szCs w:val="21"/>
                <w:u w:val="single"/>
              </w:rPr>
              <w:lastRenderedPageBreak/>
              <w:t>Culture (3)</w:t>
            </w:r>
          </w:p>
          <w:p w14:paraId="2FFE98A6" w14:textId="77777777" w:rsidR="00637A68" w:rsidRPr="00A20012" w:rsidRDefault="00637A68" w:rsidP="007459CD">
            <w:pPr>
              <w:rPr>
                <w:color w:val="000000" w:themeColor="text1"/>
                <w:sz w:val="18"/>
                <w:szCs w:val="18"/>
              </w:rPr>
            </w:pPr>
            <w:r w:rsidRPr="00A20012">
              <w:rPr>
                <w:color w:val="000000" w:themeColor="text1"/>
                <w:sz w:val="18"/>
                <w:szCs w:val="18"/>
              </w:rPr>
              <w:t>(NOTE: This course extends goals from ARED 3613 Public School Art.)</w:t>
            </w:r>
          </w:p>
          <w:p w14:paraId="1CC59B08" w14:textId="104D0511" w:rsidR="00637A68" w:rsidRPr="00A20012" w:rsidRDefault="00637A68" w:rsidP="007459CD">
            <w:pPr>
              <w:rPr>
                <w:color w:val="000000" w:themeColor="text1"/>
                <w:sz w:val="18"/>
                <w:szCs w:val="18"/>
                <w:bdr w:val="none" w:sz="0" w:space="0" w:color="auto" w:frame="1"/>
                <w:vertAlign w:val="superscript"/>
              </w:rPr>
            </w:pPr>
            <w:r w:rsidRPr="00A20012">
              <w:rPr>
                <w:color w:val="000000" w:themeColor="text1"/>
                <w:sz w:val="18"/>
                <w:szCs w:val="18"/>
              </w:rPr>
              <w:t xml:space="preserve">Description: </w:t>
            </w:r>
            <w:r w:rsidRPr="00A20012">
              <w:rPr>
                <w:sz w:val="18"/>
                <w:szCs w:val="18"/>
              </w:rPr>
              <w:t>The course covers the issues of diversity in art and visual culture education.</w:t>
            </w:r>
          </w:p>
          <w:p w14:paraId="63D949C3" w14:textId="77777777" w:rsidR="00637A68" w:rsidRPr="00A20012" w:rsidRDefault="00637A68" w:rsidP="007459CD">
            <w:r w:rsidRPr="00A20012">
              <w:rPr>
                <w:sz w:val="21"/>
                <w:szCs w:val="21"/>
              </w:rPr>
              <w:t>Total: 15 Credits</w:t>
            </w:r>
          </w:p>
        </w:tc>
      </w:tr>
      <w:tr w:rsidR="00637A68" w:rsidRPr="00A20012" w14:paraId="0B59EDCF" w14:textId="77777777" w:rsidTr="009A70DC">
        <w:tc>
          <w:tcPr>
            <w:tcW w:w="4410" w:type="dxa"/>
          </w:tcPr>
          <w:p w14:paraId="00B75315" w14:textId="77777777" w:rsidR="00637A68" w:rsidRPr="00A20012" w:rsidRDefault="00637A68" w:rsidP="007459CD">
            <w:pPr>
              <w:rPr>
                <w:b/>
                <w:sz w:val="21"/>
                <w:szCs w:val="21"/>
              </w:rPr>
            </w:pPr>
            <w:r w:rsidRPr="00A20012">
              <w:rPr>
                <w:b/>
                <w:sz w:val="21"/>
                <w:szCs w:val="21"/>
              </w:rPr>
              <w:lastRenderedPageBreak/>
              <w:t>Fall Semester 5</w:t>
            </w:r>
          </w:p>
          <w:p w14:paraId="13FB0DAB" w14:textId="77777777" w:rsidR="00637A68" w:rsidRPr="00A20012" w:rsidRDefault="00637A68" w:rsidP="007459CD">
            <w:pPr>
              <w:rPr>
                <w:color w:val="000000" w:themeColor="text1"/>
                <w:sz w:val="21"/>
                <w:szCs w:val="21"/>
                <w:bdr w:val="none" w:sz="0" w:space="0" w:color="auto" w:frame="1"/>
                <w:vertAlign w:val="superscript"/>
              </w:rPr>
            </w:pPr>
            <w:r w:rsidRPr="00A20012">
              <w:rPr>
                <w:color w:val="000000" w:themeColor="text1"/>
                <w:sz w:val="21"/>
                <w:szCs w:val="21"/>
              </w:rPr>
              <w:t>ARTS Primary Studio Focus 3</w:t>
            </w:r>
            <w:r w:rsidRPr="00A20012">
              <w:rPr>
                <w:color w:val="000000" w:themeColor="text1"/>
                <w:sz w:val="21"/>
                <w:szCs w:val="21"/>
                <w:bdr w:val="none" w:sz="0" w:space="0" w:color="auto" w:frame="1"/>
                <w:vertAlign w:val="superscript"/>
              </w:rPr>
              <w:t xml:space="preserve">1,2 </w:t>
            </w:r>
            <w:r w:rsidRPr="00A20012">
              <w:rPr>
                <w:color w:val="000000" w:themeColor="text1"/>
                <w:sz w:val="21"/>
                <w:szCs w:val="21"/>
              </w:rPr>
              <w:t>(3)</w:t>
            </w:r>
          </w:p>
          <w:p w14:paraId="21482613" w14:textId="77777777" w:rsidR="00637A68" w:rsidRPr="00A20012" w:rsidRDefault="00360FBD" w:rsidP="007459CD">
            <w:pPr>
              <w:rPr>
                <w:color w:val="000000" w:themeColor="text1"/>
                <w:sz w:val="21"/>
                <w:szCs w:val="21"/>
              </w:rPr>
            </w:pPr>
            <w:hyperlink r:id="rId31" w:tooltip="ARED 3613" w:history="1">
              <w:r w:rsidR="00637A68" w:rsidRPr="00A20012">
                <w:rPr>
                  <w:color w:val="000000" w:themeColor="text1"/>
                  <w:sz w:val="21"/>
                  <w:szCs w:val="21"/>
                  <w:bdr w:val="none" w:sz="0" w:space="0" w:color="auto" w:frame="1"/>
                </w:rPr>
                <w:t>ARED 3613</w:t>
              </w:r>
            </w:hyperlink>
            <w:r w:rsidR="00637A68" w:rsidRPr="00A20012">
              <w:rPr>
                <w:color w:val="000000" w:themeColor="text1"/>
                <w:sz w:val="21"/>
                <w:szCs w:val="21"/>
              </w:rPr>
              <w:t> Public School Art I (3)</w:t>
            </w:r>
          </w:p>
          <w:p w14:paraId="56BFFF07" w14:textId="77777777" w:rsidR="00637A68" w:rsidRPr="00A20012" w:rsidRDefault="00637A68" w:rsidP="007459CD">
            <w:pPr>
              <w:rPr>
                <w:color w:val="000000" w:themeColor="text1"/>
                <w:sz w:val="21"/>
                <w:szCs w:val="21"/>
              </w:rPr>
            </w:pPr>
          </w:p>
          <w:p w14:paraId="1EA794B3" w14:textId="77777777" w:rsidR="00637A68" w:rsidRPr="00A20012" w:rsidRDefault="00637A68" w:rsidP="007459CD">
            <w:pPr>
              <w:rPr>
                <w:color w:val="000000" w:themeColor="text1"/>
                <w:sz w:val="21"/>
                <w:szCs w:val="21"/>
              </w:rPr>
            </w:pPr>
          </w:p>
          <w:p w14:paraId="1E0052BF" w14:textId="77777777" w:rsidR="00637A68" w:rsidRPr="00A20012" w:rsidRDefault="00637A68" w:rsidP="007459CD">
            <w:pPr>
              <w:rPr>
                <w:color w:val="000000" w:themeColor="text1"/>
                <w:sz w:val="21"/>
                <w:szCs w:val="21"/>
              </w:rPr>
            </w:pPr>
          </w:p>
          <w:p w14:paraId="0D733A50" w14:textId="77777777" w:rsidR="00637A68" w:rsidRPr="00A20012" w:rsidRDefault="00637A68" w:rsidP="007459CD">
            <w:pPr>
              <w:rPr>
                <w:color w:val="000000" w:themeColor="text1"/>
                <w:sz w:val="21"/>
                <w:szCs w:val="21"/>
              </w:rPr>
            </w:pPr>
          </w:p>
          <w:p w14:paraId="1890C922" w14:textId="77777777" w:rsidR="00637A68" w:rsidRPr="00A20012" w:rsidRDefault="00637A68" w:rsidP="007459CD">
            <w:pPr>
              <w:rPr>
                <w:color w:val="000000" w:themeColor="text1"/>
                <w:sz w:val="21"/>
                <w:szCs w:val="21"/>
              </w:rPr>
            </w:pPr>
          </w:p>
          <w:p w14:paraId="0580EE6E" w14:textId="77777777" w:rsidR="00637A68" w:rsidRPr="00A20012" w:rsidRDefault="00637A68" w:rsidP="007459CD">
            <w:pPr>
              <w:rPr>
                <w:color w:val="000000" w:themeColor="text1"/>
                <w:sz w:val="21"/>
                <w:szCs w:val="21"/>
              </w:rPr>
            </w:pPr>
          </w:p>
          <w:p w14:paraId="67E97AC8" w14:textId="754A0876"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w:t>
            </w:r>
            <w:r w:rsidR="009D4D8E">
              <w:rPr>
                <w:color w:val="000000" w:themeColor="text1"/>
                <w:sz w:val="21"/>
                <w:szCs w:val="21"/>
              </w:rPr>
              <w:t>*</w:t>
            </w:r>
            <w:r w:rsidRPr="00A20012">
              <w:rPr>
                <w:color w:val="000000" w:themeColor="text1"/>
                <w:sz w:val="21"/>
                <w:szCs w:val="21"/>
              </w:rPr>
              <w:t xml:space="preserve"> (4)</w:t>
            </w:r>
          </w:p>
          <w:p w14:paraId="031844FB" w14:textId="77777777" w:rsidR="00637A68" w:rsidRPr="00A20012" w:rsidRDefault="00360FBD" w:rsidP="007459CD">
            <w:pPr>
              <w:rPr>
                <w:color w:val="000000" w:themeColor="text1"/>
                <w:sz w:val="21"/>
                <w:szCs w:val="21"/>
              </w:rPr>
            </w:pPr>
            <w:hyperlink r:id="rId32" w:tooltip="COMM 1313" w:history="1">
              <w:r w:rsidR="00637A68" w:rsidRPr="00A20012">
                <w:rPr>
                  <w:color w:val="000000" w:themeColor="text1"/>
                  <w:sz w:val="21"/>
                  <w:szCs w:val="21"/>
                  <w:bdr w:val="none" w:sz="0" w:space="0" w:color="auto" w:frame="1"/>
                </w:rPr>
                <w:t>COMM 1313</w:t>
              </w:r>
            </w:hyperlink>
            <w:r w:rsidR="00637A68" w:rsidRPr="00A20012">
              <w:rPr>
                <w:color w:val="000000" w:themeColor="text1"/>
                <w:sz w:val="21"/>
                <w:szCs w:val="21"/>
              </w:rPr>
              <w:t> Public Speaking (3)</w:t>
            </w:r>
          </w:p>
          <w:p w14:paraId="551B05C8" w14:textId="36C1217D" w:rsidR="00637A68" w:rsidRPr="00A20012" w:rsidRDefault="00360FBD" w:rsidP="007459CD">
            <w:pPr>
              <w:rPr>
                <w:color w:val="000000" w:themeColor="text1"/>
                <w:sz w:val="21"/>
                <w:szCs w:val="21"/>
              </w:rPr>
            </w:pPr>
            <w:hyperlink r:id="rId33" w:tooltip="PHIL 2003" w:history="1">
              <w:r w:rsidR="00637A68" w:rsidRPr="00A20012">
                <w:rPr>
                  <w:color w:val="000000" w:themeColor="text1"/>
                  <w:sz w:val="21"/>
                  <w:szCs w:val="21"/>
                  <w:bdr w:val="none" w:sz="0" w:space="0" w:color="auto" w:frame="1"/>
                </w:rPr>
                <w:t>PHIL 2003</w:t>
              </w:r>
            </w:hyperlink>
            <w:r w:rsidR="00637A68" w:rsidRPr="00A20012">
              <w:rPr>
                <w:color w:val="000000" w:themeColor="text1"/>
                <w:sz w:val="21"/>
                <w:szCs w:val="21"/>
              </w:rPr>
              <w:t> Introduction to Philosophy</w:t>
            </w:r>
            <w:r w:rsidR="000B2EED">
              <w:rPr>
                <w:color w:val="000000" w:themeColor="text1"/>
                <w:sz w:val="21"/>
                <w:szCs w:val="21"/>
              </w:rPr>
              <w:t>*</w:t>
            </w:r>
            <w:r w:rsidR="00637A68" w:rsidRPr="00A20012">
              <w:rPr>
                <w:color w:val="000000" w:themeColor="text1"/>
                <w:sz w:val="21"/>
                <w:szCs w:val="21"/>
              </w:rPr>
              <w:t xml:space="preserve"> (3)</w:t>
            </w:r>
          </w:p>
          <w:p w14:paraId="5D0C3118" w14:textId="77777777" w:rsidR="00637A68" w:rsidRPr="00A20012" w:rsidRDefault="00637A68" w:rsidP="007459CD">
            <w:pPr>
              <w:rPr>
                <w:sz w:val="21"/>
                <w:szCs w:val="21"/>
              </w:rPr>
            </w:pPr>
            <w:r w:rsidRPr="00A20012">
              <w:rPr>
                <w:sz w:val="21"/>
                <w:szCs w:val="21"/>
              </w:rPr>
              <w:t>Total: 16 Credits</w:t>
            </w:r>
          </w:p>
        </w:tc>
        <w:tc>
          <w:tcPr>
            <w:tcW w:w="4680" w:type="dxa"/>
          </w:tcPr>
          <w:p w14:paraId="37C44DB8" w14:textId="77777777" w:rsidR="00637A68" w:rsidRPr="00A20012" w:rsidRDefault="00637A68" w:rsidP="007459CD">
            <w:pPr>
              <w:rPr>
                <w:b/>
                <w:sz w:val="21"/>
                <w:szCs w:val="21"/>
              </w:rPr>
            </w:pPr>
            <w:r w:rsidRPr="00A20012">
              <w:rPr>
                <w:b/>
                <w:sz w:val="21"/>
                <w:szCs w:val="21"/>
              </w:rPr>
              <w:t>Fall Semester 5</w:t>
            </w:r>
          </w:p>
          <w:p w14:paraId="00E66A2F"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2284347D" w14:textId="77777777" w:rsidR="00637A68" w:rsidRPr="00A20012" w:rsidRDefault="00637A68" w:rsidP="007459CD">
            <w:pPr>
              <w:rPr>
                <w:color w:val="000000" w:themeColor="text1"/>
                <w:sz w:val="21"/>
                <w:szCs w:val="21"/>
                <w:u w:val="single"/>
              </w:rPr>
            </w:pPr>
            <w:r w:rsidRPr="00A20012">
              <w:rPr>
                <w:color w:val="000000" w:themeColor="text1"/>
                <w:sz w:val="21"/>
                <w:szCs w:val="21"/>
                <w:u w:val="single"/>
              </w:rPr>
              <w:t>ARED 3003 Curriculum Design and Teaching Practices in Art Education</w:t>
            </w:r>
            <w:r w:rsidRPr="00A20012">
              <w:rPr>
                <w:color w:val="000000" w:themeColor="text1"/>
                <w:sz w:val="21"/>
                <w:szCs w:val="21"/>
              </w:rPr>
              <w:tab/>
            </w:r>
            <w:r w:rsidRPr="00A20012">
              <w:rPr>
                <w:color w:val="000000" w:themeColor="text1"/>
                <w:sz w:val="21"/>
                <w:szCs w:val="21"/>
              </w:rPr>
              <w:tab/>
              <w:t>(3)</w:t>
            </w:r>
          </w:p>
          <w:p w14:paraId="44DE67B8" w14:textId="77777777" w:rsidR="00637A68" w:rsidRPr="00A20012" w:rsidRDefault="00637A68" w:rsidP="007459CD">
            <w:pPr>
              <w:rPr>
                <w:color w:val="000000" w:themeColor="text1"/>
                <w:sz w:val="18"/>
                <w:szCs w:val="18"/>
              </w:rPr>
            </w:pPr>
            <w:r w:rsidRPr="00A20012">
              <w:rPr>
                <w:color w:val="000000" w:themeColor="text1"/>
                <w:sz w:val="18"/>
                <w:szCs w:val="18"/>
              </w:rPr>
              <w:t xml:space="preserve">(Note: This course combines goals from ARED 3643 and ARED 3653.) </w:t>
            </w:r>
          </w:p>
          <w:p w14:paraId="233DC7B0" w14:textId="77777777" w:rsidR="00637A68" w:rsidRPr="00A20012" w:rsidRDefault="00637A68" w:rsidP="007459CD">
            <w:pPr>
              <w:rPr>
                <w:color w:val="000000" w:themeColor="text1"/>
                <w:sz w:val="18"/>
                <w:szCs w:val="18"/>
              </w:rPr>
            </w:pPr>
            <w:r w:rsidRPr="00A20012">
              <w:rPr>
                <w:color w:val="000000" w:themeColor="text1"/>
                <w:sz w:val="18"/>
                <w:szCs w:val="18"/>
              </w:rPr>
              <w:t>Description: This course covers contemporary art education theories and their implication to curriculum design. Students will discuss sociocultural learning theories in relation to the art-making process.</w:t>
            </w:r>
            <w:r w:rsidRPr="00A20012">
              <w:rPr>
                <w:color w:val="000000" w:themeColor="text1"/>
                <w:sz w:val="18"/>
                <w:szCs w:val="18"/>
              </w:rPr>
              <w:tab/>
            </w:r>
          </w:p>
          <w:p w14:paraId="142271D3" w14:textId="55EF42C9"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w:t>
            </w:r>
            <w:r w:rsidR="000B2EED">
              <w:rPr>
                <w:color w:val="000000" w:themeColor="text1"/>
                <w:sz w:val="21"/>
                <w:szCs w:val="21"/>
              </w:rPr>
              <w:t>*</w:t>
            </w:r>
            <w:r w:rsidRPr="00A20012">
              <w:rPr>
                <w:color w:val="000000" w:themeColor="text1"/>
                <w:sz w:val="21"/>
                <w:szCs w:val="21"/>
              </w:rPr>
              <w:t xml:space="preserve"> (4)</w:t>
            </w:r>
          </w:p>
          <w:p w14:paraId="087558B0" w14:textId="77777777" w:rsidR="00637A68" w:rsidRPr="00A20012" w:rsidRDefault="00360FBD" w:rsidP="007459CD">
            <w:pPr>
              <w:rPr>
                <w:color w:val="000000" w:themeColor="text1"/>
                <w:sz w:val="21"/>
                <w:szCs w:val="21"/>
              </w:rPr>
            </w:pPr>
            <w:hyperlink r:id="rId34" w:tooltip="COMM 1313" w:history="1">
              <w:r w:rsidR="00637A68" w:rsidRPr="00A20012">
                <w:rPr>
                  <w:color w:val="000000" w:themeColor="text1"/>
                  <w:sz w:val="21"/>
                  <w:szCs w:val="21"/>
                  <w:bdr w:val="none" w:sz="0" w:space="0" w:color="auto" w:frame="1"/>
                </w:rPr>
                <w:t>COMM 1313</w:t>
              </w:r>
            </w:hyperlink>
            <w:r w:rsidR="00637A68" w:rsidRPr="00A20012">
              <w:rPr>
                <w:color w:val="000000" w:themeColor="text1"/>
                <w:sz w:val="21"/>
                <w:szCs w:val="21"/>
              </w:rPr>
              <w:t> Public Speaking (3)</w:t>
            </w:r>
          </w:p>
          <w:p w14:paraId="18D811C9" w14:textId="56E1FD59" w:rsidR="00637A68" w:rsidRPr="00A20012" w:rsidRDefault="00360FBD" w:rsidP="007459CD">
            <w:pPr>
              <w:rPr>
                <w:color w:val="000000" w:themeColor="text1"/>
                <w:sz w:val="21"/>
                <w:szCs w:val="21"/>
              </w:rPr>
            </w:pPr>
            <w:hyperlink r:id="rId35" w:tooltip="PHIL 2003" w:history="1">
              <w:r w:rsidR="00637A68" w:rsidRPr="00A20012">
                <w:rPr>
                  <w:color w:val="000000" w:themeColor="text1"/>
                  <w:sz w:val="21"/>
                  <w:szCs w:val="21"/>
                  <w:bdr w:val="none" w:sz="0" w:space="0" w:color="auto" w:frame="1"/>
                </w:rPr>
                <w:t>PHIL 2003</w:t>
              </w:r>
            </w:hyperlink>
            <w:r w:rsidR="00637A68" w:rsidRPr="00A20012">
              <w:rPr>
                <w:color w:val="000000" w:themeColor="text1"/>
                <w:sz w:val="21"/>
                <w:szCs w:val="21"/>
              </w:rPr>
              <w:t> Introduction to Philosophy</w:t>
            </w:r>
            <w:r w:rsidR="000B2EED">
              <w:rPr>
                <w:color w:val="000000" w:themeColor="text1"/>
                <w:sz w:val="21"/>
                <w:szCs w:val="21"/>
              </w:rPr>
              <w:t>*</w:t>
            </w:r>
            <w:r w:rsidR="00637A68" w:rsidRPr="00A20012">
              <w:rPr>
                <w:color w:val="000000" w:themeColor="text1"/>
                <w:sz w:val="21"/>
                <w:szCs w:val="21"/>
              </w:rPr>
              <w:t xml:space="preserve"> (3)</w:t>
            </w:r>
          </w:p>
          <w:p w14:paraId="342F0830" w14:textId="77777777" w:rsidR="00637A68" w:rsidRPr="00A20012" w:rsidRDefault="00637A68" w:rsidP="007459CD">
            <w:r w:rsidRPr="00A20012">
              <w:rPr>
                <w:sz w:val="21"/>
                <w:szCs w:val="21"/>
              </w:rPr>
              <w:t>Total: 16 Credits</w:t>
            </w:r>
          </w:p>
        </w:tc>
      </w:tr>
      <w:tr w:rsidR="00637A68" w:rsidRPr="00A20012" w14:paraId="56A834BC" w14:textId="77777777" w:rsidTr="009A70DC">
        <w:tc>
          <w:tcPr>
            <w:tcW w:w="4410" w:type="dxa"/>
          </w:tcPr>
          <w:p w14:paraId="1404E5E9" w14:textId="77777777" w:rsidR="00637A68" w:rsidRPr="00A20012" w:rsidRDefault="00637A68" w:rsidP="007459CD">
            <w:pPr>
              <w:rPr>
                <w:b/>
                <w:sz w:val="21"/>
                <w:szCs w:val="21"/>
              </w:rPr>
            </w:pPr>
            <w:r w:rsidRPr="00A20012">
              <w:rPr>
                <w:b/>
                <w:sz w:val="21"/>
                <w:szCs w:val="21"/>
              </w:rPr>
              <w:t>Spring Semester 6</w:t>
            </w:r>
          </w:p>
          <w:p w14:paraId="1AF4C89B" w14:textId="77777777" w:rsidR="00637A68" w:rsidRPr="00A20012" w:rsidRDefault="00637A68" w:rsidP="007459CD">
            <w:pPr>
              <w:rPr>
                <w:color w:val="000000" w:themeColor="text1"/>
                <w:sz w:val="21"/>
                <w:szCs w:val="21"/>
                <w:bdr w:val="none" w:sz="0" w:space="0" w:color="auto" w:frame="1"/>
                <w:vertAlign w:val="superscript"/>
              </w:rPr>
            </w:pPr>
            <w:r w:rsidRPr="00A20012">
              <w:rPr>
                <w:color w:val="000000" w:themeColor="text1"/>
                <w:sz w:val="21"/>
                <w:szCs w:val="21"/>
              </w:rPr>
              <w:t>ARTS Primary Studio Focus 4</w:t>
            </w:r>
            <w:r w:rsidRPr="00A20012">
              <w:rPr>
                <w:color w:val="000000" w:themeColor="text1"/>
                <w:sz w:val="21"/>
                <w:szCs w:val="21"/>
                <w:bdr w:val="none" w:sz="0" w:space="0" w:color="auto" w:frame="1"/>
                <w:vertAlign w:val="superscript"/>
              </w:rPr>
              <w:t>1,2</w:t>
            </w:r>
            <w:r w:rsidRPr="00A20012">
              <w:rPr>
                <w:color w:val="000000" w:themeColor="text1"/>
                <w:sz w:val="21"/>
                <w:szCs w:val="21"/>
                <w:bdr w:val="none" w:sz="0" w:space="0" w:color="auto" w:frame="1"/>
                <w:vertAlign w:val="superscript"/>
              </w:rPr>
              <w:tab/>
            </w:r>
            <w:r w:rsidRPr="00A20012">
              <w:rPr>
                <w:color w:val="000000" w:themeColor="text1"/>
                <w:sz w:val="21"/>
                <w:szCs w:val="21"/>
              </w:rPr>
              <w:t>(3)</w:t>
            </w:r>
          </w:p>
          <w:p w14:paraId="3BC0952F" w14:textId="77777777" w:rsidR="00637A68" w:rsidRPr="00A20012" w:rsidRDefault="00360FBD" w:rsidP="007459CD">
            <w:pPr>
              <w:rPr>
                <w:color w:val="000000" w:themeColor="text1"/>
                <w:sz w:val="21"/>
                <w:szCs w:val="21"/>
              </w:rPr>
            </w:pPr>
            <w:hyperlink r:id="rId36" w:tooltip="ARED 3653" w:history="1">
              <w:r w:rsidR="00637A68" w:rsidRPr="00A20012">
                <w:rPr>
                  <w:color w:val="000000" w:themeColor="text1"/>
                  <w:sz w:val="21"/>
                  <w:szCs w:val="21"/>
                  <w:bdr w:val="none" w:sz="0" w:space="0" w:color="auto" w:frame="1"/>
                </w:rPr>
                <w:t>ARED 3653</w:t>
              </w:r>
            </w:hyperlink>
            <w:r w:rsidR="00637A68" w:rsidRPr="00A20012">
              <w:rPr>
                <w:color w:val="000000" w:themeColor="text1"/>
                <w:sz w:val="21"/>
                <w:szCs w:val="21"/>
              </w:rPr>
              <w:t> Teaching Art in Secondary Schools (3)</w:t>
            </w:r>
          </w:p>
          <w:p w14:paraId="662812B9" w14:textId="77777777" w:rsidR="00637A68" w:rsidRPr="00A20012" w:rsidRDefault="00637A68" w:rsidP="007459CD">
            <w:pPr>
              <w:rPr>
                <w:sz w:val="21"/>
                <w:szCs w:val="21"/>
              </w:rPr>
            </w:pPr>
          </w:p>
          <w:p w14:paraId="2A633D91" w14:textId="77777777" w:rsidR="00637A68" w:rsidRPr="00A20012" w:rsidRDefault="00637A68" w:rsidP="007459CD">
            <w:pPr>
              <w:rPr>
                <w:sz w:val="21"/>
                <w:szCs w:val="21"/>
              </w:rPr>
            </w:pPr>
          </w:p>
          <w:p w14:paraId="3C3DAEE8" w14:textId="77777777" w:rsidR="00637A68" w:rsidRPr="00A20012" w:rsidRDefault="00637A68" w:rsidP="007459CD">
            <w:pPr>
              <w:rPr>
                <w:sz w:val="21"/>
                <w:szCs w:val="21"/>
              </w:rPr>
            </w:pPr>
          </w:p>
          <w:p w14:paraId="256BBBD8" w14:textId="77777777" w:rsidR="00637A68" w:rsidRPr="00A20012" w:rsidRDefault="00637A68" w:rsidP="007459CD">
            <w:pPr>
              <w:rPr>
                <w:sz w:val="21"/>
                <w:szCs w:val="21"/>
              </w:rPr>
            </w:pPr>
          </w:p>
          <w:p w14:paraId="311224D6" w14:textId="77777777" w:rsidR="00637A68" w:rsidRPr="00A20012" w:rsidRDefault="00637A68" w:rsidP="007459CD">
            <w:pPr>
              <w:rPr>
                <w:sz w:val="21"/>
                <w:szCs w:val="21"/>
              </w:rPr>
            </w:pPr>
          </w:p>
          <w:p w14:paraId="201BF7A4" w14:textId="77777777" w:rsidR="00637A68" w:rsidRPr="00A20012" w:rsidRDefault="00637A68" w:rsidP="007459CD">
            <w:pPr>
              <w:rPr>
                <w:sz w:val="21"/>
                <w:szCs w:val="21"/>
              </w:rPr>
            </w:pPr>
          </w:p>
          <w:p w14:paraId="27846174" w14:textId="77777777" w:rsidR="00637A68" w:rsidRPr="00A20012" w:rsidRDefault="00637A68" w:rsidP="007459CD">
            <w:pPr>
              <w:rPr>
                <w:sz w:val="21"/>
                <w:szCs w:val="21"/>
              </w:rPr>
            </w:pPr>
          </w:p>
          <w:p w14:paraId="1C9B6C18" w14:textId="77777777" w:rsidR="00637A68" w:rsidRPr="00A20012" w:rsidRDefault="00360FBD" w:rsidP="007459CD">
            <w:pPr>
              <w:rPr>
                <w:color w:val="000000" w:themeColor="text1"/>
                <w:sz w:val="21"/>
                <w:szCs w:val="21"/>
              </w:rPr>
            </w:pPr>
            <w:hyperlink r:id="rId37" w:tooltip="ARHS 4933" w:history="1">
              <w:r w:rsidR="00637A68" w:rsidRPr="00A20012">
                <w:rPr>
                  <w:color w:val="000000" w:themeColor="text1"/>
                  <w:sz w:val="21"/>
                  <w:szCs w:val="21"/>
                  <w:bdr w:val="none" w:sz="0" w:space="0" w:color="auto" w:frame="1"/>
                </w:rPr>
                <w:t>ARHS 4933</w:t>
              </w:r>
            </w:hyperlink>
            <w:r w:rsidR="00637A68" w:rsidRPr="00A20012">
              <w:rPr>
                <w:color w:val="000000" w:themeColor="text1"/>
                <w:sz w:val="21"/>
                <w:szCs w:val="21"/>
              </w:rPr>
              <w:t xml:space="preserve"> Contemporary Art </w:t>
            </w:r>
          </w:p>
          <w:p w14:paraId="118E9D1A" w14:textId="77777777" w:rsidR="00637A68" w:rsidRPr="00A20012" w:rsidRDefault="00637A68" w:rsidP="007459CD">
            <w:pPr>
              <w:rPr>
                <w:color w:val="000000" w:themeColor="text1"/>
                <w:sz w:val="21"/>
                <w:szCs w:val="21"/>
              </w:rPr>
            </w:pPr>
            <w:r w:rsidRPr="00A20012">
              <w:rPr>
                <w:color w:val="000000" w:themeColor="text1"/>
                <w:sz w:val="21"/>
                <w:szCs w:val="21"/>
              </w:rPr>
              <w:t>(or) ARHS Art History Upper-Level Contemporary Art Elective (3)</w:t>
            </w:r>
          </w:p>
          <w:p w14:paraId="272DB3C1" w14:textId="77777777" w:rsidR="00637A68" w:rsidRPr="00A20012" w:rsidRDefault="00360FBD" w:rsidP="007459CD">
            <w:pPr>
              <w:rPr>
                <w:color w:val="000000" w:themeColor="text1"/>
                <w:sz w:val="21"/>
                <w:szCs w:val="21"/>
              </w:rPr>
            </w:pPr>
            <w:hyperlink r:id="rId38" w:tooltip="CIED 3033" w:history="1">
              <w:r w:rsidR="00637A68" w:rsidRPr="00A20012">
                <w:rPr>
                  <w:color w:val="000000" w:themeColor="text1"/>
                  <w:sz w:val="21"/>
                  <w:szCs w:val="21"/>
                  <w:bdr w:val="none" w:sz="0" w:space="0" w:color="auto" w:frame="1"/>
                </w:rPr>
                <w:t>CIED 3033</w:t>
              </w:r>
            </w:hyperlink>
            <w:r w:rsidR="00637A68" w:rsidRPr="00A20012">
              <w:rPr>
                <w:color w:val="000000" w:themeColor="text1"/>
                <w:sz w:val="21"/>
                <w:szCs w:val="21"/>
              </w:rPr>
              <w:t> Classroom Learning Theory (3)</w:t>
            </w:r>
          </w:p>
          <w:p w14:paraId="1F55CDA1" w14:textId="77777777"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 (4)</w:t>
            </w:r>
          </w:p>
          <w:p w14:paraId="39BE5D26" w14:textId="77777777" w:rsidR="00637A68" w:rsidRPr="00A20012" w:rsidRDefault="00637A68" w:rsidP="007459CD">
            <w:r w:rsidRPr="00A20012">
              <w:rPr>
                <w:sz w:val="21"/>
                <w:szCs w:val="21"/>
              </w:rPr>
              <w:t>Total: 16 Credits</w:t>
            </w:r>
          </w:p>
        </w:tc>
        <w:tc>
          <w:tcPr>
            <w:tcW w:w="4680" w:type="dxa"/>
          </w:tcPr>
          <w:p w14:paraId="57085578" w14:textId="77777777" w:rsidR="00637A68" w:rsidRPr="00A20012" w:rsidRDefault="00637A68" w:rsidP="007459CD">
            <w:pPr>
              <w:rPr>
                <w:b/>
                <w:sz w:val="21"/>
                <w:szCs w:val="21"/>
              </w:rPr>
            </w:pPr>
            <w:r w:rsidRPr="00A20012">
              <w:rPr>
                <w:b/>
                <w:sz w:val="21"/>
                <w:szCs w:val="21"/>
              </w:rPr>
              <w:t>Spring Semester 6</w:t>
            </w:r>
          </w:p>
          <w:p w14:paraId="75C3AE30" w14:textId="77777777" w:rsidR="00637A68" w:rsidRPr="00A20012" w:rsidRDefault="00637A68" w:rsidP="007459CD">
            <w:pPr>
              <w:rPr>
                <w:color w:val="000000" w:themeColor="text1"/>
                <w:sz w:val="21"/>
                <w:szCs w:val="21"/>
              </w:rPr>
            </w:pPr>
            <w:r w:rsidRPr="00A20012">
              <w:rPr>
                <w:color w:val="000000" w:themeColor="text1"/>
                <w:sz w:val="21"/>
                <w:szCs w:val="21"/>
              </w:rPr>
              <w:t>ARTS Focused Study Studio (3)</w:t>
            </w:r>
          </w:p>
          <w:p w14:paraId="6EFE6038" w14:textId="77777777" w:rsidR="00637A68" w:rsidRPr="00A20012" w:rsidRDefault="00360FBD" w:rsidP="007459CD">
            <w:pPr>
              <w:rPr>
                <w:color w:val="000000" w:themeColor="text1"/>
                <w:sz w:val="17"/>
                <w:szCs w:val="17"/>
                <w:bdr w:val="none" w:sz="0" w:space="0" w:color="auto" w:frame="1"/>
                <w:vertAlign w:val="superscript"/>
              </w:rPr>
            </w:pPr>
            <w:hyperlink r:id="rId39" w:tooltip="CIED 3023" w:history="1">
              <w:r w:rsidR="00637A68" w:rsidRPr="00A20012">
                <w:rPr>
                  <w:color w:val="000000" w:themeColor="text1"/>
                  <w:sz w:val="21"/>
                  <w:szCs w:val="21"/>
                  <w:bdr w:val="none" w:sz="0" w:space="0" w:color="auto" w:frame="1"/>
                </w:rPr>
                <w:t>CIED 3023</w:t>
              </w:r>
            </w:hyperlink>
            <w:r w:rsidR="00637A68" w:rsidRPr="00A20012">
              <w:rPr>
                <w:color w:val="000000" w:themeColor="text1"/>
                <w:sz w:val="21"/>
                <w:szCs w:val="21"/>
              </w:rPr>
              <w:t> Survey of Exceptionalities</w:t>
            </w:r>
            <w:r w:rsidR="00637A68" w:rsidRPr="00A20012">
              <w:rPr>
                <w:color w:val="000000" w:themeColor="text1"/>
                <w:sz w:val="17"/>
                <w:szCs w:val="17"/>
                <w:bdr w:val="none" w:sz="0" w:space="0" w:color="auto" w:frame="1"/>
                <w:vertAlign w:val="superscript"/>
              </w:rPr>
              <w:tab/>
            </w:r>
            <w:r w:rsidR="00637A68" w:rsidRPr="00A20012">
              <w:rPr>
                <w:color w:val="000000" w:themeColor="text1"/>
                <w:sz w:val="17"/>
                <w:szCs w:val="17"/>
                <w:bdr w:val="none" w:sz="0" w:space="0" w:color="auto" w:frame="1"/>
                <w:vertAlign w:val="superscript"/>
              </w:rPr>
              <w:tab/>
            </w:r>
          </w:p>
          <w:p w14:paraId="2FBE3D0E" w14:textId="77777777" w:rsidR="00637A68" w:rsidRPr="00A20012" w:rsidRDefault="00637A68" w:rsidP="007459CD">
            <w:pPr>
              <w:rPr>
                <w:color w:val="000000" w:themeColor="text1"/>
                <w:sz w:val="21"/>
                <w:szCs w:val="21"/>
              </w:rPr>
            </w:pPr>
            <w:r w:rsidRPr="00A20012">
              <w:rPr>
                <w:color w:val="000000" w:themeColor="text1"/>
                <w:sz w:val="21"/>
                <w:szCs w:val="21"/>
              </w:rPr>
              <w:t xml:space="preserve">(or) </w:t>
            </w:r>
            <w:r w:rsidRPr="00A20012">
              <w:rPr>
                <w:color w:val="000000" w:themeColor="text1"/>
                <w:sz w:val="21"/>
                <w:szCs w:val="21"/>
                <w:u w:val="single"/>
              </w:rPr>
              <w:t>ARED 3013 Teaching Art to Special Populations</w:t>
            </w:r>
            <w:r w:rsidRPr="00A20012">
              <w:rPr>
                <w:color w:val="000000" w:themeColor="text1"/>
                <w:sz w:val="21"/>
                <w:szCs w:val="21"/>
              </w:rPr>
              <w:t xml:space="preserve"> (</w:t>
            </w:r>
            <w:r w:rsidRPr="00A20012">
              <w:rPr>
                <w:color w:val="000000" w:themeColor="text1"/>
                <w:sz w:val="21"/>
                <w:szCs w:val="21"/>
                <w:u w:val="single"/>
              </w:rPr>
              <w:t>Service Learning Course</w:t>
            </w:r>
            <w:r w:rsidRPr="00A20012">
              <w:rPr>
                <w:color w:val="000000" w:themeColor="text1"/>
                <w:sz w:val="21"/>
                <w:szCs w:val="21"/>
              </w:rPr>
              <w:t>)</w:t>
            </w:r>
            <w:r w:rsidRPr="00A20012">
              <w:rPr>
                <w:color w:val="000000" w:themeColor="text1"/>
                <w:sz w:val="21"/>
                <w:szCs w:val="21"/>
              </w:rPr>
              <w:tab/>
              <w:t>(3)</w:t>
            </w:r>
          </w:p>
          <w:p w14:paraId="30390D8A" w14:textId="71FE6F97" w:rsidR="00637A68" w:rsidRPr="00A20012" w:rsidRDefault="00637A68" w:rsidP="007459CD">
            <w:pPr>
              <w:rPr>
                <w:color w:val="000000" w:themeColor="text1"/>
                <w:sz w:val="18"/>
                <w:szCs w:val="18"/>
              </w:rPr>
            </w:pPr>
            <w:r w:rsidRPr="00A20012">
              <w:rPr>
                <w:color w:val="000000" w:themeColor="text1"/>
                <w:sz w:val="18"/>
                <w:szCs w:val="18"/>
              </w:rPr>
              <w:t xml:space="preserve">Description: This course provides future artist educators with the current issues and practices teaching art to special needs students. It involves readings, observations, reflections, discussion, and extensive experience applying curriculum and contemporary pedagogy to art classroom </w:t>
            </w:r>
            <w:r w:rsidR="00027EB5">
              <w:rPr>
                <w:color w:val="000000" w:themeColor="text1"/>
                <w:sz w:val="18"/>
                <w:szCs w:val="18"/>
              </w:rPr>
              <w:t xml:space="preserve">inclusion </w:t>
            </w:r>
            <w:r w:rsidRPr="00A20012">
              <w:rPr>
                <w:color w:val="000000" w:themeColor="text1"/>
                <w:sz w:val="18"/>
                <w:szCs w:val="18"/>
              </w:rPr>
              <w:t>practice with special needs students in a community-based setting. (20-30 hours of service learning)</w:t>
            </w:r>
          </w:p>
          <w:p w14:paraId="17C93D9A" w14:textId="77777777" w:rsidR="00637A68" w:rsidRPr="00A20012" w:rsidRDefault="00360FBD" w:rsidP="007459CD">
            <w:pPr>
              <w:rPr>
                <w:color w:val="000000" w:themeColor="text1"/>
                <w:sz w:val="21"/>
                <w:szCs w:val="21"/>
              </w:rPr>
            </w:pPr>
            <w:hyperlink r:id="rId40" w:tooltip="ARHS 4933" w:history="1">
              <w:r w:rsidR="00637A68" w:rsidRPr="00A20012">
                <w:rPr>
                  <w:color w:val="000000" w:themeColor="text1"/>
                  <w:sz w:val="21"/>
                  <w:szCs w:val="21"/>
                  <w:bdr w:val="none" w:sz="0" w:space="0" w:color="auto" w:frame="1"/>
                </w:rPr>
                <w:t>ARHS 4933</w:t>
              </w:r>
            </w:hyperlink>
            <w:r w:rsidR="00637A68" w:rsidRPr="00A20012">
              <w:rPr>
                <w:color w:val="000000" w:themeColor="text1"/>
                <w:sz w:val="21"/>
                <w:szCs w:val="21"/>
              </w:rPr>
              <w:t> Contemporary Art</w:t>
            </w:r>
          </w:p>
          <w:p w14:paraId="1E4D07F3" w14:textId="7EEC9638" w:rsidR="00637A68" w:rsidRPr="00A20012" w:rsidRDefault="00637A68" w:rsidP="007459CD">
            <w:pPr>
              <w:rPr>
                <w:color w:val="000000" w:themeColor="text1"/>
                <w:sz w:val="21"/>
                <w:szCs w:val="21"/>
              </w:rPr>
            </w:pPr>
            <w:r w:rsidRPr="00A20012">
              <w:rPr>
                <w:color w:val="000000" w:themeColor="text1"/>
                <w:sz w:val="21"/>
                <w:szCs w:val="21"/>
              </w:rPr>
              <w:t xml:space="preserve">(or) ARHS Art History Upper-Level Contemporary </w:t>
            </w:r>
            <w:r w:rsidR="00041B2A">
              <w:rPr>
                <w:color w:val="000000" w:themeColor="text1"/>
                <w:sz w:val="21"/>
                <w:szCs w:val="21"/>
              </w:rPr>
              <w:t>ARTS</w:t>
            </w:r>
            <w:r w:rsidRPr="00A20012">
              <w:rPr>
                <w:color w:val="000000" w:themeColor="text1"/>
                <w:sz w:val="21"/>
                <w:szCs w:val="21"/>
              </w:rPr>
              <w:t xml:space="preserve"> </w:t>
            </w:r>
            <w:r w:rsidR="00041B2A">
              <w:rPr>
                <w:color w:val="000000" w:themeColor="text1"/>
                <w:sz w:val="21"/>
                <w:szCs w:val="21"/>
              </w:rPr>
              <w:t>Elective</w:t>
            </w:r>
            <w:r w:rsidR="007F46E9">
              <w:rPr>
                <w:color w:val="000000" w:themeColor="text1"/>
                <w:sz w:val="21"/>
                <w:szCs w:val="21"/>
              </w:rPr>
              <w:t xml:space="preserve"> (exclusive of focused study studio)</w:t>
            </w:r>
            <w:r w:rsidRPr="00A20012">
              <w:rPr>
                <w:color w:val="000000" w:themeColor="text1"/>
                <w:sz w:val="21"/>
                <w:szCs w:val="21"/>
              </w:rPr>
              <w:t xml:space="preserve"> (3)</w:t>
            </w:r>
          </w:p>
          <w:p w14:paraId="0C36C84D" w14:textId="77777777" w:rsidR="00637A68" w:rsidRPr="00A20012" w:rsidRDefault="00360FBD" w:rsidP="007459CD">
            <w:pPr>
              <w:rPr>
                <w:color w:val="000000" w:themeColor="text1"/>
                <w:sz w:val="21"/>
                <w:szCs w:val="21"/>
              </w:rPr>
            </w:pPr>
            <w:hyperlink r:id="rId41" w:tooltip="CIED 3033" w:history="1">
              <w:r w:rsidR="00637A68" w:rsidRPr="00A20012">
                <w:rPr>
                  <w:color w:val="000000" w:themeColor="text1"/>
                  <w:sz w:val="21"/>
                  <w:szCs w:val="21"/>
                  <w:bdr w:val="none" w:sz="0" w:space="0" w:color="auto" w:frame="1"/>
                </w:rPr>
                <w:t>CIED 3033</w:t>
              </w:r>
            </w:hyperlink>
            <w:r w:rsidR="00637A68" w:rsidRPr="00A20012">
              <w:rPr>
                <w:color w:val="000000" w:themeColor="text1"/>
                <w:sz w:val="21"/>
                <w:szCs w:val="21"/>
              </w:rPr>
              <w:t> Classroom Learning Theory (3)</w:t>
            </w:r>
          </w:p>
          <w:p w14:paraId="2CAEEF57" w14:textId="77777777" w:rsidR="00637A68" w:rsidRPr="00A20012" w:rsidRDefault="00637A68" w:rsidP="007459CD">
            <w:pPr>
              <w:rPr>
                <w:color w:val="000000" w:themeColor="text1"/>
                <w:sz w:val="21"/>
                <w:szCs w:val="21"/>
              </w:rPr>
            </w:pPr>
            <w:r w:rsidRPr="00A20012">
              <w:rPr>
                <w:color w:val="000000" w:themeColor="text1"/>
                <w:sz w:val="21"/>
                <w:szCs w:val="21"/>
              </w:rPr>
              <w:t>Science University/state core lecture with corequisite lab requirement (4)</w:t>
            </w:r>
          </w:p>
          <w:p w14:paraId="4E20AD61" w14:textId="77777777" w:rsidR="00637A68" w:rsidRPr="00A20012" w:rsidRDefault="00637A68" w:rsidP="007459CD">
            <w:pPr>
              <w:rPr>
                <w:sz w:val="18"/>
                <w:szCs w:val="18"/>
              </w:rPr>
            </w:pPr>
            <w:r w:rsidRPr="00A20012">
              <w:rPr>
                <w:sz w:val="21"/>
                <w:szCs w:val="21"/>
              </w:rPr>
              <w:t>Total: 16 Credits</w:t>
            </w:r>
          </w:p>
        </w:tc>
      </w:tr>
      <w:tr w:rsidR="00637A68" w:rsidRPr="00A20012" w14:paraId="770294D6" w14:textId="77777777" w:rsidTr="009A70DC">
        <w:tc>
          <w:tcPr>
            <w:tcW w:w="4410" w:type="dxa"/>
          </w:tcPr>
          <w:p w14:paraId="0DFBE99D" w14:textId="77777777" w:rsidR="00637A68" w:rsidRPr="00A20012" w:rsidRDefault="00637A68" w:rsidP="007459CD">
            <w:pPr>
              <w:rPr>
                <w:b/>
                <w:sz w:val="21"/>
                <w:szCs w:val="21"/>
              </w:rPr>
            </w:pPr>
            <w:r w:rsidRPr="00A20012">
              <w:rPr>
                <w:b/>
                <w:sz w:val="21"/>
                <w:szCs w:val="21"/>
              </w:rPr>
              <w:t>Fall Semester 7</w:t>
            </w:r>
          </w:p>
          <w:p w14:paraId="143DF34C" w14:textId="77777777" w:rsidR="00637A68" w:rsidRPr="00A20012" w:rsidRDefault="00637A68" w:rsidP="007459CD">
            <w:pPr>
              <w:rPr>
                <w:color w:val="000000" w:themeColor="text1"/>
                <w:sz w:val="21"/>
                <w:szCs w:val="21"/>
              </w:rPr>
            </w:pPr>
            <w:r w:rsidRPr="00A20012">
              <w:rPr>
                <w:color w:val="000000" w:themeColor="text1"/>
                <w:sz w:val="21"/>
                <w:szCs w:val="21"/>
              </w:rPr>
              <w:t>ARTS Elective</w:t>
            </w:r>
          </w:p>
          <w:p w14:paraId="27AB541F" w14:textId="77777777" w:rsidR="00637A68" w:rsidRPr="00A20012" w:rsidRDefault="00637A68" w:rsidP="007459CD">
            <w:pPr>
              <w:rPr>
                <w:color w:val="000000" w:themeColor="text1"/>
                <w:sz w:val="21"/>
                <w:szCs w:val="21"/>
              </w:rPr>
            </w:pPr>
            <w:r w:rsidRPr="00A20012">
              <w:rPr>
                <w:color w:val="000000" w:themeColor="text1"/>
                <w:sz w:val="21"/>
                <w:szCs w:val="21"/>
              </w:rPr>
              <w:t>(exclusive of studio focus 1 or 2) (3)</w:t>
            </w:r>
          </w:p>
          <w:p w14:paraId="72C6F4DD" w14:textId="77777777" w:rsidR="00637A68" w:rsidRPr="00A20012" w:rsidRDefault="00637A68" w:rsidP="007459CD">
            <w:pPr>
              <w:rPr>
                <w:color w:val="000000" w:themeColor="text1"/>
                <w:sz w:val="21"/>
                <w:szCs w:val="21"/>
              </w:rPr>
            </w:pPr>
            <w:r w:rsidRPr="00A20012">
              <w:rPr>
                <w:color w:val="000000" w:themeColor="text1"/>
                <w:sz w:val="21"/>
                <w:szCs w:val="21"/>
              </w:rPr>
              <w:t>ARHS Art History Upper-level Elective or ARHS 4933 Contemporary Art</w:t>
            </w:r>
            <w:r w:rsidRPr="00A20012">
              <w:rPr>
                <w:color w:val="000000" w:themeColor="text1"/>
                <w:sz w:val="21"/>
                <w:szCs w:val="21"/>
                <w:bdr w:val="none" w:sz="0" w:space="0" w:color="auto" w:frame="1"/>
                <w:vertAlign w:val="superscript"/>
              </w:rPr>
              <w:t>1,2</w:t>
            </w:r>
            <w:r w:rsidRPr="00A20012">
              <w:rPr>
                <w:color w:val="000000" w:themeColor="text1"/>
                <w:sz w:val="21"/>
                <w:szCs w:val="21"/>
                <w:bdr w:val="none" w:sz="0" w:space="0" w:color="auto" w:frame="1"/>
                <w:vertAlign w:val="superscript"/>
              </w:rPr>
              <w:tab/>
              <w:t xml:space="preserve">  </w:t>
            </w:r>
            <w:r w:rsidRPr="00A20012">
              <w:rPr>
                <w:color w:val="000000" w:themeColor="text1"/>
                <w:sz w:val="21"/>
                <w:szCs w:val="21"/>
              </w:rPr>
              <w:t>(3)</w:t>
            </w:r>
          </w:p>
          <w:p w14:paraId="55ACA6B0" w14:textId="77777777" w:rsidR="00637A68" w:rsidRPr="00A20012" w:rsidRDefault="00360FBD" w:rsidP="007459CD">
            <w:pPr>
              <w:rPr>
                <w:color w:val="000000" w:themeColor="text1"/>
                <w:sz w:val="21"/>
                <w:szCs w:val="21"/>
                <w:bdr w:val="none" w:sz="0" w:space="0" w:color="auto" w:frame="1"/>
                <w:vertAlign w:val="superscript"/>
              </w:rPr>
            </w:pPr>
            <w:hyperlink r:id="rId42" w:tooltip="ARED 3643" w:history="1">
              <w:r w:rsidR="00637A68" w:rsidRPr="00A20012">
                <w:rPr>
                  <w:color w:val="000000" w:themeColor="text1"/>
                  <w:sz w:val="21"/>
                  <w:szCs w:val="21"/>
                  <w:bdr w:val="none" w:sz="0" w:space="0" w:color="auto" w:frame="1"/>
                </w:rPr>
                <w:t>ARED 3643</w:t>
              </w:r>
            </w:hyperlink>
            <w:r w:rsidR="00637A68" w:rsidRPr="00A20012">
              <w:rPr>
                <w:color w:val="000000" w:themeColor="text1"/>
                <w:sz w:val="21"/>
                <w:szCs w:val="21"/>
              </w:rPr>
              <w:t> Teaching Art in Elementary Schools (Fa)</w:t>
            </w:r>
            <w:r w:rsidR="00637A68" w:rsidRPr="00A20012">
              <w:rPr>
                <w:color w:val="000000" w:themeColor="text1"/>
                <w:sz w:val="21"/>
                <w:szCs w:val="21"/>
                <w:bdr w:val="none" w:sz="0" w:space="0" w:color="auto" w:frame="1"/>
                <w:vertAlign w:val="superscript"/>
              </w:rPr>
              <w:t>1,2</w:t>
            </w:r>
            <w:r w:rsidR="00637A68" w:rsidRPr="00A20012">
              <w:rPr>
                <w:color w:val="000000" w:themeColor="text1"/>
                <w:sz w:val="21"/>
                <w:szCs w:val="21"/>
                <w:bdr w:val="none" w:sz="0" w:space="0" w:color="auto" w:frame="1"/>
                <w:vertAlign w:val="superscript"/>
              </w:rPr>
              <w:tab/>
            </w:r>
            <w:r w:rsidR="00637A68" w:rsidRPr="00A20012">
              <w:rPr>
                <w:color w:val="000000" w:themeColor="text1"/>
                <w:sz w:val="21"/>
                <w:szCs w:val="21"/>
              </w:rPr>
              <w:t>(3)</w:t>
            </w:r>
          </w:p>
          <w:p w14:paraId="5B83970F" w14:textId="08DA3551" w:rsidR="00637A68" w:rsidRPr="00A20012" w:rsidRDefault="00360FBD" w:rsidP="007459CD">
            <w:pPr>
              <w:rPr>
                <w:color w:val="000000" w:themeColor="text1"/>
                <w:sz w:val="21"/>
                <w:szCs w:val="21"/>
              </w:rPr>
            </w:pPr>
            <w:hyperlink r:id="rId43" w:tooltip="ARTS 4923" w:history="1">
              <w:r w:rsidR="00637A68" w:rsidRPr="00A20012">
                <w:rPr>
                  <w:color w:val="000000" w:themeColor="text1"/>
                  <w:sz w:val="21"/>
                  <w:szCs w:val="21"/>
                  <w:bdr w:val="none" w:sz="0" w:space="0" w:color="auto" w:frame="1"/>
                </w:rPr>
                <w:t>ARTS 4923</w:t>
              </w:r>
            </w:hyperlink>
            <w:r w:rsidR="00637A68" w:rsidRPr="00A20012">
              <w:rPr>
                <w:color w:val="000000" w:themeColor="text1"/>
                <w:sz w:val="21"/>
                <w:szCs w:val="21"/>
              </w:rPr>
              <w:t> Professional Development (3)</w:t>
            </w:r>
          </w:p>
          <w:p w14:paraId="62471495" w14:textId="42D59642" w:rsidR="00637A68" w:rsidRPr="00A20012" w:rsidRDefault="00637A68" w:rsidP="007459CD">
            <w:pPr>
              <w:rPr>
                <w:color w:val="000000" w:themeColor="text1"/>
                <w:sz w:val="21"/>
                <w:szCs w:val="21"/>
              </w:rPr>
            </w:pPr>
            <w:r w:rsidRPr="00A20012">
              <w:rPr>
                <w:color w:val="000000" w:themeColor="text1"/>
                <w:sz w:val="21"/>
                <w:szCs w:val="21"/>
              </w:rPr>
              <w:t>Social Science University/State Core   (3)</w:t>
            </w:r>
          </w:p>
          <w:p w14:paraId="5BED74D0" w14:textId="77777777" w:rsidR="00637A68" w:rsidRPr="00A20012" w:rsidRDefault="00637A68" w:rsidP="007459CD">
            <w:r w:rsidRPr="00A20012">
              <w:rPr>
                <w:sz w:val="21"/>
                <w:szCs w:val="21"/>
              </w:rPr>
              <w:t>Total: 15 Credits</w:t>
            </w:r>
          </w:p>
        </w:tc>
        <w:tc>
          <w:tcPr>
            <w:tcW w:w="4680" w:type="dxa"/>
          </w:tcPr>
          <w:p w14:paraId="3FA743DA" w14:textId="77777777" w:rsidR="00637A68" w:rsidRPr="00A20012" w:rsidRDefault="00637A68" w:rsidP="007459CD">
            <w:pPr>
              <w:rPr>
                <w:b/>
                <w:sz w:val="21"/>
                <w:szCs w:val="21"/>
              </w:rPr>
            </w:pPr>
            <w:r w:rsidRPr="00A20012">
              <w:rPr>
                <w:b/>
                <w:sz w:val="21"/>
                <w:szCs w:val="21"/>
              </w:rPr>
              <w:t>Fall Semester 7</w:t>
            </w:r>
          </w:p>
          <w:p w14:paraId="0EE2D871" w14:textId="5A7AA7BB"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p>
          <w:p w14:paraId="2F961D26" w14:textId="77777777" w:rsidR="00637A68" w:rsidRPr="00A20012" w:rsidRDefault="00637A68" w:rsidP="007459CD">
            <w:pPr>
              <w:rPr>
                <w:color w:val="000000" w:themeColor="text1"/>
                <w:sz w:val="21"/>
                <w:szCs w:val="21"/>
              </w:rPr>
            </w:pPr>
            <w:r w:rsidRPr="00A20012">
              <w:rPr>
                <w:color w:val="000000" w:themeColor="text1"/>
                <w:sz w:val="21"/>
                <w:szCs w:val="21"/>
              </w:rPr>
              <w:t>(exclusive of focused study studio)</w:t>
            </w:r>
            <w:r w:rsidRPr="00A20012">
              <w:rPr>
                <w:color w:val="000000" w:themeColor="text1"/>
                <w:sz w:val="21"/>
                <w:szCs w:val="21"/>
              </w:rPr>
              <w:tab/>
              <w:t>(3)</w:t>
            </w:r>
          </w:p>
          <w:p w14:paraId="2CE91A31" w14:textId="77777777" w:rsidR="00637A68" w:rsidRPr="00A20012" w:rsidRDefault="00637A68" w:rsidP="007459CD">
            <w:pPr>
              <w:rPr>
                <w:color w:val="000000" w:themeColor="text1"/>
                <w:sz w:val="21"/>
                <w:szCs w:val="21"/>
              </w:rPr>
            </w:pPr>
            <w:r w:rsidRPr="00A20012">
              <w:rPr>
                <w:color w:val="000000" w:themeColor="text1"/>
                <w:sz w:val="21"/>
                <w:szCs w:val="21"/>
              </w:rPr>
              <w:t>ARHS Art History Upper-level Elective or ARHS 4933 Contemporary Art</w:t>
            </w:r>
            <w:r w:rsidRPr="00A20012">
              <w:rPr>
                <w:color w:val="000000" w:themeColor="text1"/>
                <w:sz w:val="17"/>
                <w:szCs w:val="17"/>
                <w:bdr w:val="none" w:sz="0" w:space="0" w:color="auto" w:frame="1"/>
                <w:vertAlign w:val="superscript"/>
              </w:rPr>
              <w:t>1,2</w:t>
            </w:r>
            <w:r w:rsidRPr="00A20012">
              <w:rPr>
                <w:color w:val="000000" w:themeColor="text1"/>
                <w:sz w:val="17"/>
                <w:szCs w:val="17"/>
                <w:bdr w:val="none" w:sz="0" w:space="0" w:color="auto" w:frame="1"/>
                <w:vertAlign w:val="superscript"/>
              </w:rPr>
              <w:tab/>
              <w:t xml:space="preserve">  </w:t>
            </w:r>
            <w:r w:rsidRPr="00A20012">
              <w:rPr>
                <w:color w:val="000000" w:themeColor="text1"/>
                <w:sz w:val="21"/>
                <w:szCs w:val="21"/>
              </w:rPr>
              <w:t>(3)</w:t>
            </w:r>
          </w:p>
          <w:p w14:paraId="059E860C" w14:textId="77777777" w:rsidR="00637A68" w:rsidRPr="00A20012" w:rsidRDefault="00360FBD" w:rsidP="007459CD">
            <w:pPr>
              <w:rPr>
                <w:color w:val="000000" w:themeColor="text1"/>
                <w:sz w:val="17"/>
                <w:szCs w:val="17"/>
                <w:bdr w:val="none" w:sz="0" w:space="0" w:color="auto" w:frame="1"/>
                <w:vertAlign w:val="superscript"/>
              </w:rPr>
            </w:pPr>
            <w:hyperlink r:id="rId44" w:tooltip="ARED 3643" w:history="1">
              <w:r w:rsidR="00637A68" w:rsidRPr="00A20012">
                <w:rPr>
                  <w:color w:val="000000" w:themeColor="text1"/>
                  <w:sz w:val="21"/>
                  <w:szCs w:val="21"/>
                  <w:bdr w:val="none" w:sz="0" w:space="0" w:color="auto" w:frame="1"/>
                </w:rPr>
                <w:t>ARED 4953 Art Education Elective</w:t>
              </w:r>
            </w:hyperlink>
            <w:r w:rsidR="00637A68" w:rsidRPr="00A20012">
              <w:rPr>
                <w:color w:val="000000" w:themeColor="text1"/>
                <w:sz w:val="21"/>
                <w:szCs w:val="21"/>
              </w:rPr>
              <w:t xml:space="preserve"> (Fa)</w:t>
            </w:r>
            <w:r w:rsidR="00637A68" w:rsidRPr="00A20012">
              <w:rPr>
                <w:color w:val="000000" w:themeColor="text1"/>
                <w:sz w:val="17"/>
                <w:szCs w:val="17"/>
                <w:bdr w:val="none" w:sz="0" w:space="0" w:color="auto" w:frame="1"/>
                <w:vertAlign w:val="superscript"/>
              </w:rPr>
              <w:t>1,2</w:t>
            </w:r>
            <w:r w:rsidR="00637A68" w:rsidRPr="00A20012">
              <w:rPr>
                <w:color w:val="000000" w:themeColor="text1"/>
                <w:sz w:val="17"/>
                <w:szCs w:val="17"/>
                <w:bdr w:val="none" w:sz="0" w:space="0" w:color="auto" w:frame="1"/>
                <w:vertAlign w:val="superscript"/>
              </w:rPr>
              <w:tab/>
            </w:r>
            <w:r w:rsidR="00637A68" w:rsidRPr="00A20012">
              <w:rPr>
                <w:color w:val="000000" w:themeColor="text1"/>
                <w:sz w:val="21"/>
                <w:szCs w:val="21"/>
              </w:rPr>
              <w:t xml:space="preserve"> (3)</w:t>
            </w:r>
          </w:p>
          <w:p w14:paraId="2D892F56" w14:textId="77777777" w:rsidR="00637A68" w:rsidRPr="00A20012" w:rsidRDefault="00637A68" w:rsidP="007459CD">
            <w:pPr>
              <w:rPr>
                <w:color w:val="000000" w:themeColor="text1"/>
                <w:sz w:val="21"/>
                <w:szCs w:val="21"/>
              </w:rPr>
            </w:pPr>
            <w:r w:rsidRPr="00A20012">
              <w:rPr>
                <w:color w:val="000000" w:themeColor="text1"/>
                <w:sz w:val="21"/>
                <w:szCs w:val="21"/>
              </w:rPr>
              <w:t>U.S. History University/state core requirement (3)</w:t>
            </w:r>
          </w:p>
          <w:p w14:paraId="02E9B9D5" w14:textId="77777777" w:rsidR="00637A68" w:rsidRPr="00A20012" w:rsidRDefault="00637A68" w:rsidP="007459CD">
            <w:pPr>
              <w:rPr>
                <w:color w:val="000000" w:themeColor="text1"/>
                <w:sz w:val="21"/>
                <w:szCs w:val="21"/>
              </w:rPr>
            </w:pPr>
            <w:r w:rsidRPr="00A20012">
              <w:rPr>
                <w:color w:val="000000" w:themeColor="text1"/>
                <w:sz w:val="21"/>
                <w:szCs w:val="21"/>
              </w:rPr>
              <w:t>Social Science University/State Core</w:t>
            </w:r>
            <w:r w:rsidRPr="00A20012">
              <w:rPr>
                <w:color w:val="000000" w:themeColor="text1"/>
                <w:sz w:val="21"/>
                <w:szCs w:val="21"/>
              </w:rPr>
              <w:tab/>
              <w:t xml:space="preserve"> (3)</w:t>
            </w:r>
          </w:p>
          <w:p w14:paraId="75C8258E" w14:textId="77777777" w:rsidR="00637A68" w:rsidRPr="00A20012" w:rsidRDefault="00637A68" w:rsidP="007459CD">
            <w:pPr>
              <w:rPr>
                <w:sz w:val="21"/>
                <w:szCs w:val="21"/>
              </w:rPr>
            </w:pPr>
          </w:p>
          <w:p w14:paraId="5B8ACDB6" w14:textId="77777777" w:rsidR="00637A68" w:rsidRPr="00A20012" w:rsidRDefault="00637A68" w:rsidP="007459CD">
            <w:r w:rsidRPr="00A20012">
              <w:rPr>
                <w:sz w:val="21"/>
                <w:szCs w:val="21"/>
              </w:rPr>
              <w:t>Total: 15 Credits</w:t>
            </w:r>
          </w:p>
        </w:tc>
      </w:tr>
      <w:tr w:rsidR="00637A68" w:rsidRPr="00A20012" w14:paraId="13C4A4DD" w14:textId="77777777" w:rsidTr="009A70DC">
        <w:tc>
          <w:tcPr>
            <w:tcW w:w="4410" w:type="dxa"/>
          </w:tcPr>
          <w:p w14:paraId="3914BECB" w14:textId="77777777" w:rsidR="00637A68" w:rsidRPr="00A20012" w:rsidRDefault="00637A68" w:rsidP="007459CD">
            <w:pPr>
              <w:rPr>
                <w:b/>
                <w:sz w:val="21"/>
                <w:szCs w:val="21"/>
              </w:rPr>
            </w:pPr>
            <w:r w:rsidRPr="00A20012">
              <w:rPr>
                <w:b/>
                <w:sz w:val="21"/>
                <w:szCs w:val="21"/>
              </w:rPr>
              <w:t>Spring Semester 8</w:t>
            </w:r>
          </w:p>
          <w:p w14:paraId="6BE83EB2" w14:textId="77777777" w:rsidR="00637A68" w:rsidRPr="00A20012" w:rsidRDefault="00637A68" w:rsidP="007459CD">
            <w:pPr>
              <w:rPr>
                <w:color w:val="000000" w:themeColor="text1"/>
                <w:sz w:val="21"/>
                <w:szCs w:val="21"/>
              </w:rPr>
            </w:pPr>
            <w:r w:rsidRPr="00A20012">
              <w:rPr>
                <w:color w:val="000000" w:themeColor="text1"/>
                <w:sz w:val="21"/>
                <w:szCs w:val="21"/>
              </w:rPr>
              <w:t>ARTS Elective</w:t>
            </w:r>
          </w:p>
          <w:p w14:paraId="47BA2168" w14:textId="77777777" w:rsidR="00637A68" w:rsidRPr="00A20012" w:rsidRDefault="00637A68" w:rsidP="007459CD">
            <w:pPr>
              <w:rPr>
                <w:color w:val="000000" w:themeColor="text1"/>
                <w:sz w:val="21"/>
                <w:szCs w:val="21"/>
              </w:rPr>
            </w:pPr>
            <w:r w:rsidRPr="00A20012">
              <w:rPr>
                <w:color w:val="000000" w:themeColor="text1"/>
                <w:sz w:val="21"/>
                <w:szCs w:val="21"/>
              </w:rPr>
              <w:t>(exclusive of studio focus 1 and 2)  (3)</w:t>
            </w:r>
          </w:p>
          <w:p w14:paraId="4AA07E9A" w14:textId="77777777" w:rsidR="00637A68" w:rsidRPr="00A20012" w:rsidRDefault="00637A68" w:rsidP="007459CD">
            <w:pPr>
              <w:rPr>
                <w:color w:val="000000" w:themeColor="text1"/>
                <w:sz w:val="21"/>
                <w:szCs w:val="21"/>
              </w:rPr>
            </w:pPr>
          </w:p>
          <w:p w14:paraId="0A25C266" w14:textId="77777777" w:rsidR="00637A68" w:rsidRPr="00A20012" w:rsidRDefault="00637A68" w:rsidP="007459CD">
            <w:pPr>
              <w:rPr>
                <w:color w:val="000000" w:themeColor="text1"/>
                <w:sz w:val="21"/>
                <w:szCs w:val="21"/>
              </w:rPr>
            </w:pPr>
            <w:r w:rsidRPr="00A20012">
              <w:rPr>
                <w:color w:val="000000" w:themeColor="text1"/>
                <w:sz w:val="21"/>
                <w:szCs w:val="21"/>
              </w:rPr>
              <w:t>1 General Elective, as needed to total 120 hours;</w:t>
            </w:r>
          </w:p>
          <w:p w14:paraId="659F7E79" w14:textId="77777777"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OR ARTS 4923 in the student's area of studio focus if still needed</w:t>
            </w:r>
            <w:r w:rsidRPr="00A20012">
              <w:rPr>
                <w:color w:val="000000" w:themeColor="text1"/>
                <w:sz w:val="17"/>
                <w:szCs w:val="17"/>
                <w:bdr w:val="none" w:sz="0" w:space="0" w:color="auto" w:frame="1"/>
                <w:vertAlign w:val="superscript"/>
              </w:rPr>
              <w:t xml:space="preserve">1, 2  </w:t>
            </w:r>
            <w:r w:rsidRPr="00A20012">
              <w:rPr>
                <w:color w:val="000000" w:themeColor="text1"/>
                <w:sz w:val="21"/>
                <w:szCs w:val="21"/>
              </w:rPr>
              <w:t>(1-3)</w:t>
            </w:r>
          </w:p>
          <w:p w14:paraId="569601C0" w14:textId="36DC0ADA" w:rsidR="00637A68" w:rsidRPr="00A20012" w:rsidRDefault="00637A68" w:rsidP="007459CD">
            <w:pPr>
              <w:rPr>
                <w:color w:val="000000" w:themeColor="text1"/>
                <w:sz w:val="17"/>
                <w:szCs w:val="17"/>
                <w:bdr w:val="none" w:sz="0" w:space="0" w:color="auto" w:frame="1"/>
                <w:vertAlign w:val="superscript"/>
              </w:rPr>
            </w:pPr>
            <w:r w:rsidRPr="00A20012">
              <w:rPr>
                <w:color w:val="000000" w:themeColor="text1"/>
                <w:sz w:val="21"/>
                <w:szCs w:val="21"/>
              </w:rPr>
              <w:t>U.S. History University/state core requirement (3)</w:t>
            </w:r>
          </w:p>
          <w:p w14:paraId="53CDF8D7" w14:textId="77777777" w:rsidR="00637A68" w:rsidRPr="00A20012" w:rsidRDefault="00637A68" w:rsidP="007459CD">
            <w:pPr>
              <w:rPr>
                <w:color w:val="000000" w:themeColor="text1"/>
                <w:sz w:val="21"/>
                <w:szCs w:val="21"/>
              </w:rPr>
            </w:pPr>
            <w:r w:rsidRPr="00A20012">
              <w:rPr>
                <w:color w:val="000000" w:themeColor="text1"/>
                <w:sz w:val="21"/>
                <w:szCs w:val="21"/>
              </w:rPr>
              <w:t>Social Science University/State Core (3)</w:t>
            </w:r>
            <w:r w:rsidRPr="00A20012">
              <w:rPr>
                <w:color w:val="000000" w:themeColor="text1"/>
                <w:sz w:val="21"/>
                <w:szCs w:val="21"/>
              </w:rPr>
              <w:tab/>
            </w:r>
          </w:p>
          <w:p w14:paraId="1FD044FF" w14:textId="77777777" w:rsidR="00637A68" w:rsidRPr="00A20012" w:rsidRDefault="00360FBD" w:rsidP="007459CD">
            <w:pPr>
              <w:rPr>
                <w:color w:val="000000" w:themeColor="text1"/>
                <w:sz w:val="21"/>
                <w:szCs w:val="21"/>
              </w:rPr>
            </w:pPr>
            <w:hyperlink r:id="rId45" w:tooltip="PHIL 4403" w:history="1">
              <w:r w:rsidR="00637A68" w:rsidRPr="00A20012">
                <w:rPr>
                  <w:color w:val="000000" w:themeColor="text1"/>
                  <w:sz w:val="21"/>
                  <w:szCs w:val="21"/>
                  <w:bdr w:val="none" w:sz="0" w:space="0" w:color="auto" w:frame="1"/>
                </w:rPr>
                <w:t>PHIL 4403</w:t>
              </w:r>
            </w:hyperlink>
            <w:r w:rsidR="00637A68" w:rsidRPr="00A20012">
              <w:rPr>
                <w:color w:val="000000" w:themeColor="text1"/>
                <w:sz w:val="21"/>
                <w:szCs w:val="21"/>
              </w:rPr>
              <w:t> Philosophy of Art (3)</w:t>
            </w:r>
          </w:p>
          <w:p w14:paraId="13F3ABE7" w14:textId="1D7EFF1F" w:rsidR="00637A68" w:rsidRPr="00A20012" w:rsidRDefault="007D69A5" w:rsidP="007459CD">
            <w:pPr>
              <w:rPr>
                <w:sz w:val="21"/>
                <w:szCs w:val="21"/>
              </w:rPr>
            </w:pPr>
            <w:r>
              <w:rPr>
                <w:sz w:val="21"/>
                <w:szCs w:val="21"/>
              </w:rPr>
              <w:t>Total: 15</w:t>
            </w:r>
            <w:r w:rsidR="00637A68" w:rsidRPr="00A20012">
              <w:rPr>
                <w:sz w:val="21"/>
                <w:szCs w:val="21"/>
              </w:rPr>
              <w:t xml:space="preserve"> Credits</w:t>
            </w:r>
          </w:p>
          <w:p w14:paraId="0616786A" w14:textId="5ACEC0F3" w:rsidR="00637A68" w:rsidRPr="00A20012" w:rsidRDefault="00637A68" w:rsidP="007459CD"/>
        </w:tc>
        <w:tc>
          <w:tcPr>
            <w:tcW w:w="4680" w:type="dxa"/>
          </w:tcPr>
          <w:p w14:paraId="27163687" w14:textId="77777777" w:rsidR="00637A68" w:rsidRPr="00A20012" w:rsidRDefault="00637A68" w:rsidP="007459CD">
            <w:pPr>
              <w:rPr>
                <w:b/>
                <w:sz w:val="21"/>
                <w:szCs w:val="21"/>
              </w:rPr>
            </w:pPr>
            <w:r w:rsidRPr="00A20012">
              <w:rPr>
                <w:b/>
                <w:sz w:val="21"/>
                <w:szCs w:val="21"/>
              </w:rPr>
              <w:lastRenderedPageBreak/>
              <w:t>Spring Semester 8</w:t>
            </w:r>
          </w:p>
          <w:p w14:paraId="1A369F7A" w14:textId="77777777" w:rsidR="00637A68" w:rsidRPr="00A20012" w:rsidRDefault="00637A68" w:rsidP="007459CD">
            <w:pPr>
              <w:rPr>
                <w:color w:val="000000" w:themeColor="text1"/>
                <w:sz w:val="21"/>
                <w:szCs w:val="21"/>
              </w:rPr>
            </w:pPr>
            <w:r w:rsidRPr="00A20012">
              <w:rPr>
                <w:color w:val="000000" w:themeColor="text1"/>
                <w:sz w:val="21"/>
                <w:szCs w:val="21"/>
                <w:u w:val="single"/>
              </w:rPr>
              <w:t>ARED 4003 Community Art</w:t>
            </w:r>
            <w:r w:rsidRPr="00A20012">
              <w:rPr>
                <w:color w:val="000000" w:themeColor="text1"/>
                <w:sz w:val="21"/>
                <w:szCs w:val="21"/>
              </w:rPr>
              <w:tab/>
            </w:r>
            <w:r w:rsidRPr="00A20012">
              <w:rPr>
                <w:color w:val="000000" w:themeColor="text1"/>
                <w:sz w:val="21"/>
                <w:szCs w:val="21"/>
              </w:rPr>
              <w:tab/>
              <w:t>(3)</w:t>
            </w:r>
          </w:p>
          <w:p w14:paraId="3C90DB45" w14:textId="77777777" w:rsidR="00637A68" w:rsidRPr="00A20012" w:rsidRDefault="00637A68" w:rsidP="007459CD">
            <w:pPr>
              <w:rPr>
                <w:color w:val="000000" w:themeColor="text1"/>
                <w:sz w:val="18"/>
                <w:szCs w:val="18"/>
              </w:rPr>
            </w:pPr>
            <w:r w:rsidRPr="00A20012">
              <w:rPr>
                <w:color w:val="000000" w:themeColor="text1"/>
                <w:sz w:val="18"/>
                <w:szCs w:val="18"/>
              </w:rPr>
              <w:t xml:space="preserve">Description: </w:t>
            </w:r>
            <w:r w:rsidRPr="00A20012">
              <w:rPr>
                <w:sz w:val="18"/>
                <w:szCs w:val="18"/>
              </w:rPr>
              <w:t xml:space="preserve">The course covers community-based art theories, classroom learning theories, and instructional </w:t>
            </w:r>
            <w:r w:rsidRPr="00A20012">
              <w:rPr>
                <w:sz w:val="18"/>
                <w:szCs w:val="18"/>
              </w:rPr>
              <w:lastRenderedPageBreak/>
              <w:t xml:space="preserve">strategies. It is also a teaching practicum course for community outreach; thus, students will design curriculum, implement lesson plans, and organize a final exhibition. This course requires at least 24 hours of community teaching experience.  </w:t>
            </w:r>
          </w:p>
          <w:p w14:paraId="1C38B8A4" w14:textId="694BFAA6" w:rsidR="00637A68" w:rsidRPr="00A20012" w:rsidRDefault="00637A68" w:rsidP="007459CD">
            <w:pPr>
              <w:rPr>
                <w:color w:val="000000" w:themeColor="text1"/>
                <w:sz w:val="21"/>
                <w:szCs w:val="21"/>
              </w:rPr>
            </w:pPr>
            <w:r w:rsidRPr="00A20012">
              <w:rPr>
                <w:color w:val="000000" w:themeColor="text1"/>
                <w:sz w:val="21"/>
                <w:szCs w:val="21"/>
              </w:rPr>
              <w:t xml:space="preserve">ARTS </w:t>
            </w:r>
            <w:r w:rsidR="00041B2A">
              <w:rPr>
                <w:color w:val="000000" w:themeColor="text1"/>
                <w:sz w:val="21"/>
                <w:szCs w:val="21"/>
              </w:rPr>
              <w:t>Elective</w:t>
            </w:r>
          </w:p>
          <w:p w14:paraId="4710257F" w14:textId="77777777" w:rsidR="00637A68" w:rsidRPr="00A20012" w:rsidRDefault="00637A68" w:rsidP="007459CD">
            <w:pPr>
              <w:rPr>
                <w:color w:val="000000" w:themeColor="text1"/>
                <w:sz w:val="21"/>
                <w:szCs w:val="21"/>
              </w:rPr>
            </w:pPr>
            <w:r w:rsidRPr="00A20012">
              <w:rPr>
                <w:color w:val="000000" w:themeColor="text1"/>
                <w:sz w:val="21"/>
                <w:szCs w:val="21"/>
              </w:rPr>
              <w:t>(exclusive of focused study studio)</w:t>
            </w:r>
            <w:r w:rsidRPr="00A20012">
              <w:rPr>
                <w:color w:val="000000" w:themeColor="text1"/>
                <w:sz w:val="21"/>
                <w:szCs w:val="21"/>
              </w:rPr>
              <w:tab/>
              <w:t xml:space="preserve"> (3)</w:t>
            </w:r>
          </w:p>
          <w:p w14:paraId="517B62A3" w14:textId="77777777" w:rsidR="00637A68" w:rsidRPr="00A20012" w:rsidRDefault="00637A68" w:rsidP="007459CD">
            <w:pPr>
              <w:rPr>
                <w:color w:val="000000" w:themeColor="text1"/>
                <w:sz w:val="21"/>
                <w:szCs w:val="21"/>
              </w:rPr>
            </w:pPr>
            <w:r w:rsidRPr="00A20012">
              <w:rPr>
                <w:color w:val="000000" w:themeColor="text1"/>
                <w:sz w:val="21"/>
                <w:szCs w:val="21"/>
              </w:rPr>
              <w:t>Social Science University/State Core (3)</w:t>
            </w:r>
            <w:r w:rsidRPr="00A20012">
              <w:rPr>
                <w:color w:val="000000" w:themeColor="text1"/>
                <w:sz w:val="21"/>
                <w:szCs w:val="21"/>
              </w:rPr>
              <w:tab/>
            </w:r>
          </w:p>
          <w:p w14:paraId="0583D778" w14:textId="77777777" w:rsidR="00637A68" w:rsidRPr="00A20012" w:rsidRDefault="00360FBD" w:rsidP="007459CD">
            <w:pPr>
              <w:rPr>
                <w:color w:val="000000" w:themeColor="text1"/>
                <w:sz w:val="21"/>
                <w:szCs w:val="21"/>
              </w:rPr>
            </w:pPr>
            <w:hyperlink r:id="rId46" w:tooltip="PHIL 4403" w:history="1">
              <w:r w:rsidR="00637A68" w:rsidRPr="00A20012">
                <w:rPr>
                  <w:color w:val="000000" w:themeColor="text1"/>
                  <w:sz w:val="21"/>
                  <w:szCs w:val="21"/>
                  <w:bdr w:val="none" w:sz="0" w:space="0" w:color="auto" w:frame="1"/>
                </w:rPr>
                <w:t>PHIL 4403</w:t>
              </w:r>
            </w:hyperlink>
            <w:r w:rsidR="00637A68" w:rsidRPr="00A20012">
              <w:rPr>
                <w:color w:val="000000" w:themeColor="text1"/>
                <w:sz w:val="21"/>
                <w:szCs w:val="21"/>
              </w:rPr>
              <w:t> Philosophy of Art (3)</w:t>
            </w:r>
          </w:p>
          <w:p w14:paraId="2DEDB850" w14:textId="77777777" w:rsidR="00637A68" w:rsidRPr="00A20012" w:rsidRDefault="00637A68" w:rsidP="007459CD">
            <w:r w:rsidRPr="00A20012">
              <w:rPr>
                <w:sz w:val="21"/>
                <w:szCs w:val="21"/>
              </w:rPr>
              <w:t>Total: 12 Credits</w:t>
            </w:r>
          </w:p>
        </w:tc>
      </w:tr>
      <w:tr w:rsidR="00637A68" w:rsidRPr="00A20012" w14:paraId="4F41F54C" w14:textId="77777777" w:rsidTr="009A70DC">
        <w:tc>
          <w:tcPr>
            <w:tcW w:w="4410" w:type="dxa"/>
          </w:tcPr>
          <w:p w14:paraId="79F576EB" w14:textId="77777777" w:rsidR="00637A68" w:rsidRPr="00A20012" w:rsidRDefault="00637A68" w:rsidP="007459CD">
            <w:pPr>
              <w:rPr>
                <w:b/>
                <w:sz w:val="21"/>
                <w:szCs w:val="21"/>
              </w:rPr>
            </w:pPr>
            <w:r w:rsidRPr="00A20012">
              <w:rPr>
                <w:b/>
                <w:sz w:val="21"/>
                <w:szCs w:val="21"/>
              </w:rPr>
              <w:lastRenderedPageBreak/>
              <w:t>Fall Semester 9</w:t>
            </w:r>
          </w:p>
          <w:p w14:paraId="58DFFDE5" w14:textId="77777777" w:rsidR="00637A68" w:rsidRPr="00A20012" w:rsidRDefault="00637A68" w:rsidP="007459CD">
            <w:pPr>
              <w:rPr>
                <w:color w:val="000000" w:themeColor="text1"/>
                <w:sz w:val="21"/>
                <w:szCs w:val="21"/>
              </w:rPr>
            </w:pPr>
            <w:r w:rsidRPr="00A20012">
              <w:rPr>
                <w:color w:val="000000" w:themeColor="text1"/>
                <w:sz w:val="21"/>
                <w:szCs w:val="21"/>
              </w:rPr>
              <w:t>In addition to and after completion of the program listed above, for certification, the student must complete an additional 12 hours of Student Teaching in Art (</w:t>
            </w:r>
            <w:hyperlink r:id="rId47" w:tooltip="ARED 476V" w:history="1">
              <w:r w:rsidRPr="00A20012">
                <w:rPr>
                  <w:color w:val="000000" w:themeColor="text1"/>
                  <w:sz w:val="21"/>
                  <w:szCs w:val="21"/>
                  <w:bdr w:val="none" w:sz="0" w:space="0" w:color="auto" w:frame="1"/>
                </w:rPr>
                <w:t>ARED 476V</w:t>
              </w:r>
            </w:hyperlink>
            <w:r w:rsidRPr="00A20012">
              <w:rPr>
                <w:color w:val="000000" w:themeColor="text1"/>
                <w:sz w:val="21"/>
                <w:szCs w:val="21"/>
                <w:bdr w:val="none" w:sz="0" w:space="0" w:color="auto" w:frame="1"/>
              </w:rPr>
              <w:t>)</w:t>
            </w:r>
            <w:r w:rsidRPr="00A20012">
              <w:rPr>
                <w:color w:val="000000" w:themeColor="text1"/>
                <w:sz w:val="21"/>
                <w:szCs w:val="21"/>
              </w:rPr>
              <w:t> .</w:t>
            </w:r>
          </w:p>
          <w:p w14:paraId="2421DA5C" w14:textId="77777777" w:rsidR="00EF22AF" w:rsidRDefault="00EF22AF" w:rsidP="00EF22AF">
            <w:pPr>
              <w:spacing w:after="120"/>
              <w:ind w:left="720"/>
              <w:textAlignment w:val="baseline"/>
              <w:rPr>
                <w:color w:val="000000" w:themeColor="text1"/>
                <w:sz w:val="20"/>
                <w:szCs w:val="20"/>
              </w:rPr>
            </w:pPr>
          </w:p>
          <w:p w14:paraId="241C2305" w14:textId="77777777" w:rsidR="00637A68" w:rsidRPr="00A20012" w:rsidRDefault="00637A68" w:rsidP="007459CD">
            <w:pPr>
              <w:rPr>
                <w:color w:val="000000" w:themeColor="text1"/>
                <w:sz w:val="21"/>
                <w:szCs w:val="21"/>
              </w:rPr>
            </w:pPr>
          </w:p>
          <w:p w14:paraId="66782EB6" w14:textId="7D80889D" w:rsidR="00637A68" w:rsidRPr="00A20012" w:rsidRDefault="00637A68" w:rsidP="007459CD">
            <w:r w:rsidRPr="00A20012">
              <w:rPr>
                <w:color w:val="000000" w:themeColor="text1"/>
                <w:sz w:val="21"/>
                <w:szCs w:val="21"/>
              </w:rPr>
              <w:t>Total Required for Certification: 13</w:t>
            </w:r>
            <w:r w:rsidR="000A6857">
              <w:rPr>
                <w:color w:val="000000" w:themeColor="text1"/>
                <w:sz w:val="21"/>
                <w:szCs w:val="21"/>
              </w:rPr>
              <w:t>1</w:t>
            </w:r>
          </w:p>
        </w:tc>
        <w:tc>
          <w:tcPr>
            <w:tcW w:w="4680" w:type="dxa"/>
          </w:tcPr>
          <w:p w14:paraId="2BA4E94A" w14:textId="77777777" w:rsidR="00637A68" w:rsidRPr="00A20012" w:rsidRDefault="00637A68" w:rsidP="007459CD">
            <w:pPr>
              <w:rPr>
                <w:b/>
                <w:sz w:val="21"/>
                <w:szCs w:val="21"/>
              </w:rPr>
            </w:pPr>
            <w:r w:rsidRPr="00A20012">
              <w:rPr>
                <w:b/>
                <w:sz w:val="21"/>
                <w:szCs w:val="21"/>
              </w:rPr>
              <w:t>Fall Semester 9</w:t>
            </w:r>
          </w:p>
          <w:p w14:paraId="7096884F" w14:textId="77777777" w:rsidR="00637A68" w:rsidRPr="00A20012" w:rsidRDefault="00637A68" w:rsidP="007459CD">
            <w:pPr>
              <w:rPr>
                <w:color w:val="000000" w:themeColor="text1"/>
                <w:sz w:val="21"/>
                <w:szCs w:val="21"/>
              </w:rPr>
            </w:pPr>
            <w:r w:rsidRPr="00A20012">
              <w:rPr>
                <w:color w:val="000000" w:themeColor="text1"/>
                <w:sz w:val="21"/>
                <w:szCs w:val="21"/>
                <w:u w:val="single"/>
              </w:rPr>
              <w:t>ARED 4773 Professional Development</w:t>
            </w:r>
            <w:r w:rsidRPr="00A20012">
              <w:rPr>
                <w:color w:val="000000" w:themeColor="text1"/>
                <w:sz w:val="21"/>
                <w:szCs w:val="21"/>
              </w:rPr>
              <w:tab/>
              <w:t>(3)</w:t>
            </w:r>
          </w:p>
          <w:p w14:paraId="59F82307" w14:textId="77777777" w:rsidR="00637A68" w:rsidRPr="00A20012" w:rsidRDefault="00637A68" w:rsidP="007459CD">
            <w:pPr>
              <w:rPr>
                <w:sz w:val="18"/>
                <w:szCs w:val="18"/>
              </w:rPr>
            </w:pPr>
            <w:r w:rsidRPr="00A20012">
              <w:rPr>
                <w:color w:val="000000" w:themeColor="text1"/>
                <w:sz w:val="18"/>
                <w:szCs w:val="18"/>
              </w:rPr>
              <w:t xml:space="preserve">Description: </w:t>
            </w:r>
            <w:r w:rsidRPr="00A20012">
              <w:rPr>
                <w:sz w:val="18"/>
                <w:szCs w:val="18"/>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1F64A5C7" w14:textId="77777777" w:rsidR="00637A68" w:rsidRPr="00A20012" w:rsidRDefault="00637A68" w:rsidP="007459CD">
            <w:pPr>
              <w:ind w:left="-14"/>
              <w:rPr>
                <w:color w:val="000000" w:themeColor="text1"/>
                <w:sz w:val="21"/>
                <w:szCs w:val="21"/>
              </w:rPr>
            </w:pPr>
            <w:r w:rsidRPr="00A20012">
              <w:rPr>
                <w:color w:val="000000" w:themeColor="text1"/>
                <w:sz w:val="21"/>
                <w:szCs w:val="21"/>
              </w:rPr>
              <w:t>ARED 476V Internship</w:t>
            </w:r>
            <w:r w:rsidRPr="00A20012">
              <w:rPr>
                <w:color w:val="000000" w:themeColor="text1"/>
                <w:sz w:val="21"/>
                <w:szCs w:val="21"/>
              </w:rPr>
              <w:tab/>
            </w:r>
            <w:r w:rsidRPr="00A20012">
              <w:rPr>
                <w:color w:val="000000" w:themeColor="text1"/>
                <w:sz w:val="21"/>
                <w:szCs w:val="21"/>
              </w:rPr>
              <w:tab/>
            </w:r>
            <w:r w:rsidRPr="00A20012">
              <w:rPr>
                <w:color w:val="000000" w:themeColor="text1"/>
                <w:sz w:val="21"/>
                <w:szCs w:val="21"/>
              </w:rPr>
              <w:tab/>
              <w:t>(3-9)</w:t>
            </w:r>
          </w:p>
          <w:p w14:paraId="73387BC9" w14:textId="77777777" w:rsidR="00637A68" w:rsidRPr="00A20012" w:rsidRDefault="00637A68" w:rsidP="007459CD">
            <w:pPr>
              <w:rPr>
                <w:sz w:val="21"/>
                <w:szCs w:val="21"/>
              </w:rPr>
            </w:pPr>
            <w:r w:rsidRPr="00A20012">
              <w:rPr>
                <w:sz w:val="21"/>
                <w:szCs w:val="21"/>
              </w:rPr>
              <w:t>Total: 12 Credits</w:t>
            </w:r>
          </w:p>
          <w:p w14:paraId="58F1CC92" w14:textId="48C373F9" w:rsidR="00637A68" w:rsidRPr="00A20012" w:rsidRDefault="00637A68" w:rsidP="000A6857">
            <w:r w:rsidRPr="00A20012">
              <w:rPr>
                <w:sz w:val="21"/>
                <w:szCs w:val="21"/>
              </w:rPr>
              <w:t>Total Units in sequence: 13</w:t>
            </w:r>
            <w:r w:rsidR="000A6857">
              <w:rPr>
                <w:sz w:val="21"/>
                <w:szCs w:val="21"/>
              </w:rPr>
              <w:t>1</w:t>
            </w:r>
          </w:p>
        </w:tc>
      </w:tr>
    </w:tbl>
    <w:p w14:paraId="0C4B29C6" w14:textId="77777777" w:rsidR="00EF22AF" w:rsidRDefault="00EF22AF" w:rsidP="00A074E3">
      <w:pPr>
        <w:spacing w:after="120"/>
        <w:ind w:left="720"/>
        <w:textAlignment w:val="baseline"/>
        <w:rPr>
          <w:color w:val="000000" w:themeColor="text1"/>
          <w:sz w:val="20"/>
          <w:szCs w:val="20"/>
          <w:vertAlign w:val="superscript"/>
        </w:rPr>
      </w:pPr>
    </w:p>
    <w:p w14:paraId="7F95536E" w14:textId="749218A8" w:rsidR="00EF22AF" w:rsidRPr="00A20012" w:rsidRDefault="00EF22AF" w:rsidP="00EF22AF">
      <w:pPr>
        <w:spacing w:after="120"/>
        <w:ind w:left="720"/>
        <w:textAlignment w:val="baseline"/>
        <w:rPr>
          <w:color w:val="000000" w:themeColor="text1"/>
          <w:sz w:val="20"/>
          <w:szCs w:val="20"/>
        </w:rPr>
      </w:pPr>
      <w:r>
        <w:rPr>
          <w:color w:val="000000" w:themeColor="text1"/>
          <w:sz w:val="20"/>
          <w:szCs w:val="20"/>
        </w:rPr>
        <w:t xml:space="preserve">* </w:t>
      </w:r>
      <w:r w:rsidR="003E220C">
        <w:rPr>
          <w:color w:val="000000" w:themeColor="text1"/>
          <w:sz w:val="20"/>
          <w:szCs w:val="20"/>
        </w:rPr>
        <w:t xml:space="preserve">University/State Core Requirements. </w:t>
      </w:r>
      <w:r w:rsidR="009D4D8E">
        <w:rPr>
          <w:color w:val="000000" w:themeColor="text1"/>
          <w:sz w:val="20"/>
          <w:szCs w:val="20"/>
        </w:rPr>
        <w:t xml:space="preserve">NOTE: </w:t>
      </w:r>
      <w:r>
        <w:rPr>
          <w:color w:val="000000" w:themeColor="text1"/>
          <w:sz w:val="20"/>
          <w:szCs w:val="20"/>
        </w:rPr>
        <w:t>Students completing the Bachelor of Fine Arts may substitute ARHS 2913 and ARHS 2923 to satisfy the content covered in the Fine Arts University/State Core requirement.</w:t>
      </w:r>
    </w:p>
    <w:p w14:paraId="3A8E490D" w14:textId="77777777" w:rsidR="00EF22AF" w:rsidRDefault="00EF22AF" w:rsidP="00A074E3">
      <w:pPr>
        <w:spacing w:after="120"/>
        <w:ind w:left="720"/>
        <w:textAlignment w:val="baseline"/>
        <w:rPr>
          <w:color w:val="000000" w:themeColor="text1"/>
          <w:sz w:val="20"/>
          <w:szCs w:val="20"/>
          <w:vertAlign w:val="superscript"/>
        </w:rPr>
      </w:pPr>
    </w:p>
    <w:p w14:paraId="1E5DE181" w14:textId="77777777" w:rsidR="00A074E3" w:rsidRPr="00A20012" w:rsidRDefault="00A074E3" w:rsidP="00A074E3">
      <w:pPr>
        <w:spacing w:after="120"/>
        <w:ind w:left="720"/>
        <w:textAlignment w:val="baseline"/>
        <w:rPr>
          <w:color w:val="000000" w:themeColor="text1"/>
          <w:sz w:val="20"/>
          <w:szCs w:val="20"/>
        </w:rPr>
      </w:pPr>
      <w:r w:rsidRPr="00A20012">
        <w:rPr>
          <w:color w:val="000000" w:themeColor="text1"/>
          <w:sz w:val="20"/>
          <w:szCs w:val="20"/>
          <w:vertAlign w:val="superscript"/>
        </w:rPr>
        <w:t>1.</w:t>
      </w:r>
      <w:r w:rsidRPr="00A20012">
        <w:rPr>
          <w:color w:val="000000" w:themeColor="text1"/>
          <w:sz w:val="20"/>
          <w:szCs w:val="20"/>
        </w:rPr>
        <w:t xml:space="preserve"> Meets 40-hour advanced credit hour requirement. See </w:t>
      </w:r>
      <w:r w:rsidRPr="00A20012">
        <w:rPr>
          <w:color w:val="000000" w:themeColor="text1"/>
          <w:sz w:val="20"/>
          <w:szCs w:val="20"/>
          <w:bdr w:val="none" w:sz="0" w:space="0" w:color="auto" w:frame="1"/>
        </w:rPr>
        <w:t>College Academic Regulations</w:t>
      </w:r>
      <w:r w:rsidRPr="00A20012">
        <w:rPr>
          <w:color w:val="000000" w:themeColor="text1"/>
          <w:sz w:val="20"/>
          <w:szCs w:val="20"/>
        </w:rPr>
        <w:t>.</w:t>
      </w:r>
    </w:p>
    <w:p w14:paraId="27F486F9" w14:textId="77777777" w:rsidR="00A074E3" w:rsidRPr="00A20012" w:rsidRDefault="00A074E3" w:rsidP="00A074E3">
      <w:pPr>
        <w:spacing w:after="120"/>
        <w:ind w:left="720"/>
        <w:textAlignment w:val="baseline"/>
        <w:rPr>
          <w:color w:val="000000" w:themeColor="text1"/>
          <w:sz w:val="20"/>
          <w:szCs w:val="20"/>
        </w:rPr>
      </w:pPr>
      <w:r w:rsidRPr="00A20012">
        <w:rPr>
          <w:color w:val="000000" w:themeColor="text1"/>
          <w:sz w:val="20"/>
          <w:szCs w:val="20"/>
          <w:vertAlign w:val="superscript"/>
        </w:rPr>
        <w:t>2.</w:t>
      </w:r>
      <w:r w:rsidRPr="00A20012">
        <w:rPr>
          <w:color w:val="000000" w:themeColor="text1"/>
          <w:sz w:val="20"/>
          <w:szCs w:val="20"/>
        </w:rPr>
        <w:t xml:space="preserve"> Meets 24-hour rule (24 hours of 3000-4000 level courses in Fulbright College), in addition to meeting the 40-hour rule. See </w:t>
      </w:r>
      <w:r w:rsidRPr="00A20012">
        <w:rPr>
          <w:color w:val="000000" w:themeColor="text1"/>
          <w:sz w:val="20"/>
          <w:szCs w:val="20"/>
          <w:bdr w:val="none" w:sz="0" w:space="0" w:color="auto" w:frame="1"/>
        </w:rPr>
        <w:t>College Academic Regulations</w:t>
      </w:r>
      <w:r w:rsidRPr="00A20012">
        <w:rPr>
          <w:color w:val="000000" w:themeColor="text1"/>
          <w:sz w:val="20"/>
          <w:szCs w:val="20"/>
        </w:rPr>
        <w:t xml:space="preserve">. </w:t>
      </w:r>
    </w:p>
    <w:p w14:paraId="12A0E723" w14:textId="30EA3742" w:rsidR="00A074E3" w:rsidRDefault="00A074E3" w:rsidP="00EF22AF">
      <w:pPr>
        <w:spacing w:after="120"/>
        <w:ind w:left="720"/>
        <w:textAlignment w:val="baseline"/>
        <w:rPr>
          <w:color w:val="000000" w:themeColor="text1"/>
          <w:sz w:val="20"/>
          <w:szCs w:val="20"/>
        </w:rPr>
      </w:pPr>
      <w:r w:rsidRPr="00A20012">
        <w:rPr>
          <w:color w:val="000000" w:themeColor="text1"/>
          <w:sz w:val="20"/>
          <w:szCs w:val="20"/>
        </w:rPr>
        <w:t>NOTE</w:t>
      </w:r>
      <w:r w:rsidR="00EF22AF">
        <w:rPr>
          <w:color w:val="000000" w:themeColor="text1"/>
          <w:sz w:val="20"/>
          <w:szCs w:val="20"/>
        </w:rPr>
        <w:t xml:space="preserve">: </w:t>
      </w:r>
      <w:r w:rsidRPr="00A20012">
        <w:rPr>
          <w:color w:val="000000" w:themeColor="text1"/>
          <w:sz w:val="20"/>
          <w:szCs w:val="20"/>
        </w:rPr>
        <w:t>For K-12 Arkansas Art Certification, the student must complete the necessary Praxis II exams and Online Professional Development required by the Arkansas Department of Education (</w:t>
      </w:r>
      <w:r w:rsidR="007040B3">
        <w:rPr>
          <w:color w:val="000000" w:themeColor="text1"/>
          <w:sz w:val="20"/>
          <w:szCs w:val="20"/>
        </w:rPr>
        <w:t xml:space="preserve">prior or </w:t>
      </w:r>
      <w:r w:rsidRPr="00A20012">
        <w:rPr>
          <w:color w:val="000000" w:themeColor="text1"/>
          <w:sz w:val="20"/>
          <w:szCs w:val="20"/>
        </w:rPr>
        <w:t>concurrent with enrollment in ARED 476V).</w:t>
      </w:r>
    </w:p>
    <w:p w14:paraId="4C5F2577" w14:textId="77777777" w:rsidR="00A074E3" w:rsidRPr="00A20012" w:rsidRDefault="00A074E3" w:rsidP="00A074E3">
      <w:pPr>
        <w:spacing w:after="120"/>
        <w:ind w:left="720"/>
        <w:textAlignment w:val="baseline"/>
        <w:rPr>
          <w:color w:val="000000" w:themeColor="text1"/>
          <w:sz w:val="20"/>
          <w:szCs w:val="20"/>
        </w:rPr>
      </w:pPr>
    </w:p>
    <w:p w14:paraId="1E56AA91" w14:textId="77777777" w:rsidR="00A074E3" w:rsidRPr="00A20012" w:rsidRDefault="00A074E3" w:rsidP="00A074E3">
      <w:pPr>
        <w:spacing w:after="120"/>
        <w:ind w:left="720"/>
        <w:textAlignment w:val="baseline"/>
        <w:rPr>
          <w:color w:val="000000" w:themeColor="text1"/>
          <w:sz w:val="20"/>
          <w:szCs w:val="20"/>
        </w:rPr>
      </w:pPr>
    </w:p>
    <w:p w14:paraId="718189C1" w14:textId="77777777" w:rsidR="006A35C1" w:rsidRPr="00A20012" w:rsidRDefault="00824A1F" w:rsidP="00665E10">
      <w:pPr>
        <w:pStyle w:val="ListParagraph"/>
        <w:numPr>
          <w:ilvl w:val="2"/>
          <w:numId w:val="4"/>
        </w:numPr>
        <w:tabs>
          <w:tab w:val="left" w:pos="1652"/>
        </w:tabs>
        <w:ind w:left="630" w:right="218" w:hanging="307"/>
        <w:rPr>
          <w:sz w:val="24"/>
        </w:rPr>
      </w:pPr>
      <w:r w:rsidRPr="00A20012">
        <w:rPr>
          <w:sz w:val="24"/>
        </w:rPr>
        <w:t>Provide a revised</w:t>
      </w:r>
      <w:r w:rsidRPr="00A20012">
        <w:rPr>
          <w:color w:val="0563C1"/>
          <w:sz w:val="24"/>
        </w:rPr>
        <w:t xml:space="preserve"> </w:t>
      </w:r>
      <w:r w:rsidRPr="00A20012">
        <w:rPr>
          <w:color w:val="0563C1"/>
          <w:sz w:val="24"/>
          <w:u w:val="single" w:color="0563C1"/>
        </w:rPr>
        <w:t>curriculum matrix</w:t>
      </w:r>
      <w:r w:rsidRPr="00A20012">
        <w:rPr>
          <w:color w:val="0563C1"/>
          <w:sz w:val="24"/>
        </w:rPr>
        <w:t xml:space="preserve"> </w:t>
      </w:r>
      <w:r w:rsidRPr="00A20012">
        <w:rPr>
          <w:sz w:val="24"/>
        </w:rPr>
        <w:t xml:space="preserve">that shows course alignment with the </w:t>
      </w:r>
      <w:r w:rsidRPr="00A20012">
        <w:rPr>
          <w:b/>
          <w:sz w:val="24"/>
        </w:rPr>
        <w:t xml:space="preserve">current </w:t>
      </w:r>
      <w:r w:rsidRPr="00A20012">
        <w:rPr>
          <w:sz w:val="24"/>
        </w:rPr>
        <w:t>corresponding</w:t>
      </w:r>
      <w:r w:rsidRPr="00A20012">
        <w:rPr>
          <w:color w:val="0563C1"/>
          <w:sz w:val="24"/>
        </w:rPr>
        <w:t xml:space="preserve"> </w:t>
      </w:r>
      <w:r w:rsidRPr="00A20012">
        <w:rPr>
          <w:color w:val="0563C1"/>
          <w:sz w:val="24"/>
          <w:u w:val="single" w:color="0563C1"/>
        </w:rPr>
        <w:t>Arkansas Educator Competencies</w:t>
      </w:r>
      <w:r w:rsidRPr="00A20012">
        <w:rPr>
          <w:color w:val="0563C1"/>
          <w:sz w:val="24"/>
        </w:rPr>
        <w:t xml:space="preserve"> </w:t>
      </w:r>
      <w:r w:rsidRPr="00A20012">
        <w:rPr>
          <w:sz w:val="24"/>
        </w:rPr>
        <w:t>for the content area or category of licensure, if applicable.</w:t>
      </w:r>
    </w:p>
    <w:p w14:paraId="118EB165" w14:textId="4A572A79" w:rsidR="006A35C1" w:rsidRPr="00A20012" w:rsidRDefault="006A35C1" w:rsidP="00665E10">
      <w:pPr>
        <w:pStyle w:val="ListParagraph"/>
        <w:tabs>
          <w:tab w:val="left" w:pos="1652"/>
        </w:tabs>
        <w:ind w:left="630" w:right="218" w:firstLine="0"/>
        <w:rPr>
          <w:color w:val="000000" w:themeColor="text1"/>
          <w:sz w:val="24"/>
        </w:rPr>
      </w:pPr>
      <w:r w:rsidRPr="00A20012">
        <w:rPr>
          <w:color w:val="000000" w:themeColor="text1"/>
          <w:sz w:val="24"/>
        </w:rPr>
        <w:tab/>
      </w:r>
      <w:r w:rsidRPr="00A20012">
        <w:rPr>
          <w:color w:val="000000" w:themeColor="text1"/>
          <w:sz w:val="24"/>
        </w:rPr>
        <w:tab/>
      </w:r>
      <w:r w:rsidRPr="00A20012">
        <w:rPr>
          <w:color w:val="000000" w:themeColor="text1"/>
        </w:rPr>
        <w:t xml:space="preserve">Please see attached the curriculum matrix. </w:t>
      </w:r>
      <w:r w:rsidRPr="00A20012">
        <w:rPr>
          <w:b/>
          <w:color w:val="000000" w:themeColor="text1"/>
        </w:rPr>
        <w:t xml:space="preserve">See Appendix </w:t>
      </w:r>
      <w:r w:rsidR="00884D4E" w:rsidRPr="00A20012">
        <w:rPr>
          <w:b/>
          <w:color w:val="000000" w:themeColor="text1"/>
        </w:rPr>
        <w:t>B</w:t>
      </w:r>
    </w:p>
    <w:p w14:paraId="2A3821F8" w14:textId="77777777" w:rsidR="006A35C1" w:rsidRPr="00A20012" w:rsidRDefault="006A35C1" w:rsidP="00665E10">
      <w:pPr>
        <w:pStyle w:val="ListParagraph"/>
        <w:tabs>
          <w:tab w:val="left" w:pos="1652"/>
        </w:tabs>
        <w:ind w:left="630" w:right="218" w:firstLine="0"/>
        <w:rPr>
          <w:sz w:val="24"/>
        </w:rPr>
      </w:pPr>
    </w:p>
    <w:p w14:paraId="7DDA4175" w14:textId="77777777" w:rsidR="00A074E3" w:rsidRPr="00A20012" w:rsidRDefault="00A074E3" w:rsidP="00665E10">
      <w:pPr>
        <w:pStyle w:val="ListParagraph"/>
        <w:tabs>
          <w:tab w:val="left" w:pos="1652"/>
        </w:tabs>
        <w:ind w:left="630" w:right="218" w:firstLine="0"/>
        <w:rPr>
          <w:sz w:val="24"/>
        </w:rPr>
      </w:pPr>
    </w:p>
    <w:p w14:paraId="467BFC5D" w14:textId="77777777" w:rsidR="0034098F" w:rsidRPr="00A20012" w:rsidRDefault="00824A1F" w:rsidP="00665E10">
      <w:pPr>
        <w:pStyle w:val="ListParagraph"/>
        <w:numPr>
          <w:ilvl w:val="2"/>
          <w:numId w:val="4"/>
        </w:numPr>
        <w:tabs>
          <w:tab w:val="left" w:pos="1652"/>
        </w:tabs>
        <w:ind w:left="630" w:right="174" w:hanging="307"/>
        <w:rPr>
          <w:sz w:val="24"/>
        </w:rPr>
      </w:pPr>
      <w:r w:rsidRPr="00A20012">
        <w:rPr>
          <w:sz w:val="24"/>
        </w:rPr>
        <w:t xml:space="preserve">Provide the appropriate revised standards alignment </w:t>
      </w:r>
      <w:r w:rsidRPr="00A20012">
        <w:rPr>
          <w:b/>
          <w:sz w:val="24"/>
          <w:u w:val="thick"/>
        </w:rPr>
        <w:t>matrix</w:t>
      </w:r>
      <w:r w:rsidRPr="00A20012">
        <w:rPr>
          <w:b/>
          <w:sz w:val="24"/>
        </w:rPr>
        <w:t xml:space="preserve"> </w:t>
      </w:r>
      <w:r w:rsidRPr="00A20012">
        <w:rPr>
          <w:sz w:val="24"/>
        </w:rPr>
        <w:t>(</w:t>
      </w:r>
      <w:r w:rsidRPr="00A20012">
        <w:rPr>
          <w:color w:val="0563C1"/>
          <w:sz w:val="24"/>
          <w:u w:val="single" w:color="0563C1"/>
        </w:rPr>
        <w:t>Arkansas Teaching Standards</w:t>
      </w:r>
      <w:r w:rsidRPr="00A20012">
        <w:rPr>
          <w:color w:val="0563C1"/>
          <w:sz w:val="24"/>
        </w:rPr>
        <w:t xml:space="preserve"> </w:t>
      </w:r>
      <w:r w:rsidRPr="00A20012">
        <w:rPr>
          <w:sz w:val="24"/>
        </w:rPr>
        <w:t>for first-time licensure programs and</w:t>
      </w:r>
      <w:r w:rsidRPr="00A20012">
        <w:rPr>
          <w:color w:val="0563C1"/>
          <w:sz w:val="24"/>
        </w:rPr>
        <w:t xml:space="preserve"> </w:t>
      </w:r>
      <w:r w:rsidRPr="00A20012">
        <w:rPr>
          <w:color w:val="0563C1"/>
          <w:sz w:val="24"/>
          <w:u w:val="single" w:color="0563C1"/>
        </w:rPr>
        <w:t>Standards for School Administrators in Arkansas</w:t>
      </w:r>
      <w:r w:rsidRPr="00A20012">
        <w:rPr>
          <w:color w:val="0563C1"/>
          <w:sz w:val="24"/>
        </w:rPr>
        <w:t xml:space="preserve"> </w:t>
      </w:r>
      <w:r w:rsidRPr="00A20012">
        <w:rPr>
          <w:sz w:val="24"/>
        </w:rPr>
        <w:t>for administration licensure programs) showing alignment of the program’s prescribed professional education courses and experiences with the appropriate standards, if</w:t>
      </w:r>
      <w:r w:rsidRPr="00A20012">
        <w:rPr>
          <w:spacing w:val="-3"/>
          <w:sz w:val="24"/>
        </w:rPr>
        <w:t xml:space="preserve"> </w:t>
      </w:r>
      <w:r w:rsidRPr="00A20012">
        <w:rPr>
          <w:sz w:val="24"/>
        </w:rPr>
        <w:t>applicable.</w:t>
      </w:r>
    </w:p>
    <w:p w14:paraId="1D8D4A63" w14:textId="1D93879C" w:rsidR="006A35C1" w:rsidRPr="00A20012" w:rsidRDefault="006A35C1" w:rsidP="00665E10">
      <w:pPr>
        <w:pStyle w:val="ListParagraph"/>
        <w:tabs>
          <w:tab w:val="left" w:pos="1652"/>
        </w:tabs>
        <w:ind w:left="630" w:right="218" w:firstLine="0"/>
        <w:rPr>
          <w:color w:val="000000" w:themeColor="text1"/>
          <w:sz w:val="24"/>
        </w:rPr>
      </w:pPr>
      <w:r w:rsidRPr="00A20012">
        <w:rPr>
          <w:color w:val="000000" w:themeColor="text1"/>
        </w:rPr>
        <w:t xml:space="preserve">Please see attached the standards alignment matrix. </w:t>
      </w:r>
      <w:r w:rsidRPr="00A20012">
        <w:rPr>
          <w:b/>
          <w:color w:val="000000" w:themeColor="text1"/>
        </w:rPr>
        <w:t xml:space="preserve">See Appendix </w:t>
      </w:r>
      <w:r w:rsidR="00884D4E" w:rsidRPr="00A20012">
        <w:rPr>
          <w:b/>
          <w:color w:val="000000" w:themeColor="text1"/>
        </w:rPr>
        <w:t>C</w:t>
      </w:r>
    </w:p>
    <w:p w14:paraId="506B8032" w14:textId="77777777" w:rsidR="006A35C1" w:rsidRPr="00A20012" w:rsidRDefault="006A35C1" w:rsidP="00665E10">
      <w:pPr>
        <w:pStyle w:val="ListParagraph"/>
        <w:tabs>
          <w:tab w:val="left" w:pos="1652"/>
        </w:tabs>
        <w:ind w:left="630" w:right="174" w:firstLine="0"/>
        <w:rPr>
          <w:sz w:val="24"/>
        </w:rPr>
      </w:pPr>
    </w:p>
    <w:p w14:paraId="390E2A5A" w14:textId="480D8ADB" w:rsidR="00665E10" w:rsidRDefault="00665E10" w:rsidP="00665E10">
      <w:pPr>
        <w:ind w:left="630"/>
        <w:rPr>
          <w:sz w:val="24"/>
        </w:rPr>
      </w:pPr>
      <w:r>
        <w:rPr>
          <w:sz w:val="24"/>
        </w:rPr>
        <w:br w:type="page"/>
      </w:r>
    </w:p>
    <w:p w14:paraId="4A94BEDC" w14:textId="77777777" w:rsidR="00A074E3" w:rsidRPr="00A20012" w:rsidRDefault="00A074E3" w:rsidP="00665E10">
      <w:pPr>
        <w:pStyle w:val="ListParagraph"/>
        <w:tabs>
          <w:tab w:val="left" w:pos="1652"/>
        </w:tabs>
        <w:ind w:left="630" w:right="174" w:firstLine="0"/>
        <w:rPr>
          <w:sz w:val="24"/>
        </w:rPr>
      </w:pPr>
    </w:p>
    <w:p w14:paraId="4721DBE6" w14:textId="77777777" w:rsidR="0034098F" w:rsidRPr="00A20012" w:rsidRDefault="00824A1F" w:rsidP="00665E10">
      <w:pPr>
        <w:pStyle w:val="ListParagraph"/>
        <w:numPr>
          <w:ilvl w:val="2"/>
          <w:numId w:val="4"/>
        </w:numPr>
        <w:tabs>
          <w:tab w:val="left" w:pos="1652"/>
        </w:tabs>
        <w:ind w:left="630" w:right="134" w:hanging="307"/>
        <w:rPr>
          <w:sz w:val="24"/>
        </w:rPr>
      </w:pPr>
      <w:r w:rsidRPr="00A20012">
        <w:rPr>
          <w:sz w:val="24"/>
        </w:rPr>
        <w:t xml:space="preserve">Provide the appropriate revised evaluation </w:t>
      </w:r>
      <w:r w:rsidRPr="00A20012">
        <w:rPr>
          <w:b/>
          <w:sz w:val="24"/>
          <w:u w:val="thick"/>
        </w:rPr>
        <w:t>matrix</w:t>
      </w:r>
      <w:r w:rsidRPr="00A20012">
        <w:rPr>
          <w:b/>
          <w:sz w:val="24"/>
        </w:rPr>
        <w:t xml:space="preserve"> </w:t>
      </w:r>
      <w:r w:rsidRPr="00A20012">
        <w:rPr>
          <w:sz w:val="24"/>
        </w:rPr>
        <w:t>that shows alignment of the program’s prescribed professional education courses and experiences with the current corresponding TESS or LEADS standards (</w:t>
      </w:r>
      <w:r w:rsidRPr="00A20012">
        <w:rPr>
          <w:color w:val="0563C1"/>
          <w:sz w:val="24"/>
          <w:u w:val="single" w:color="0563C1"/>
        </w:rPr>
        <w:t>TESS for classroom teachers, TESS for specialty areas</w:t>
      </w:r>
      <w:r w:rsidRPr="00A20012">
        <w:rPr>
          <w:sz w:val="24"/>
        </w:rPr>
        <w:t xml:space="preserve">, or </w:t>
      </w:r>
      <w:r w:rsidRPr="00A20012">
        <w:rPr>
          <w:b/>
          <w:sz w:val="24"/>
          <w:u w:val="thick"/>
        </w:rPr>
        <w:t>LEADS</w:t>
      </w:r>
      <w:r w:rsidRPr="00A20012">
        <w:rPr>
          <w:sz w:val="24"/>
        </w:rPr>
        <w:t>), if</w:t>
      </w:r>
      <w:r w:rsidRPr="00A20012">
        <w:rPr>
          <w:spacing w:val="-2"/>
          <w:sz w:val="24"/>
        </w:rPr>
        <w:t xml:space="preserve"> </w:t>
      </w:r>
      <w:r w:rsidRPr="00A20012">
        <w:rPr>
          <w:sz w:val="24"/>
        </w:rPr>
        <w:t>applicable.</w:t>
      </w:r>
    </w:p>
    <w:p w14:paraId="78FDE94F" w14:textId="329F58B2" w:rsidR="006A35C1" w:rsidRPr="00A20012" w:rsidRDefault="006A35C1" w:rsidP="00665E10">
      <w:pPr>
        <w:tabs>
          <w:tab w:val="left" w:pos="1652"/>
        </w:tabs>
        <w:ind w:left="630" w:right="218"/>
        <w:rPr>
          <w:color w:val="000000" w:themeColor="text1"/>
          <w:sz w:val="24"/>
        </w:rPr>
      </w:pPr>
      <w:r w:rsidRPr="00A20012">
        <w:rPr>
          <w:color w:val="000000" w:themeColor="text1"/>
          <w:sz w:val="24"/>
        </w:rPr>
        <w:tab/>
      </w:r>
      <w:r w:rsidRPr="00A20012">
        <w:rPr>
          <w:color w:val="000000" w:themeColor="text1"/>
          <w:sz w:val="24"/>
        </w:rPr>
        <w:tab/>
      </w:r>
      <w:r w:rsidRPr="00A20012">
        <w:rPr>
          <w:color w:val="000000" w:themeColor="text1"/>
        </w:rPr>
        <w:t xml:space="preserve">Please see attached the evaluation matrix. </w:t>
      </w:r>
      <w:r w:rsidRPr="00A20012">
        <w:rPr>
          <w:b/>
          <w:color w:val="000000" w:themeColor="text1"/>
        </w:rPr>
        <w:t xml:space="preserve">See Appendix </w:t>
      </w:r>
      <w:r w:rsidR="00884D4E" w:rsidRPr="00A20012">
        <w:rPr>
          <w:b/>
          <w:color w:val="000000" w:themeColor="text1"/>
        </w:rPr>
        <w:t>D</w:t>
      </w:r>
    </w:p>
    <w:p w14:paraId="3893B503" w14:textId="77777777" w:rsidR="00A074E3" w:rsidRPr="00A20012" w:rsidRDefault="00A074E3" w:rsidP="00665E10">
      <w:pPr>
        <w:tabs>
          <w:tab w:val="left" w:pos="1652"/>
        </w:tabs>
        <w:ind w:left="630" w:right="134"/>
        <w:rPr>
          <w:sz w:val="24"/>
        </w:rPr>
      </w:pPr>
    </w:p>
    <w:p w14:paraId="754AA3F9" w14:textId="66FC1920" w:rsidR="009A70DC" w:rsidRPr="00A20012" w:rsidRDefault="00824A1F" w:rsidP="00665E10">
      <w:pPr>
        <w:pStyle w:val="ListParagraph"/>
        <w:numPr>
          <w:ilvl w:val="2"/>
          <w:numId w:val="4"/>
        </w:numPr>
        <w:tabs>
          <w:tab w:val="left" w:pos="1652"/>
        </w:tabs>
        <w:ind w:left="630" w:right="208" w:hanging="307"/>
        <w:rPr>
          <w:sz w:val="24"/>
        </w:rPr>
      </w:pPr>
      <w:r w:rsidRPr="00A20012">
        <w:rPr>
          <w:sz w:val="24"/>
        </w:rPr>
        <w:t>Provide syllabi which include course descriptions for all new or revised professional education courses prescribed in the revised program and for new or revised content courses listed on the submitted curriculum</w:t>
      </w:r>
      <w:r w:rsidRPr="00A20012">
        <w:rPr>
          <w:spacing w:val="-9"/>
          <w:sz w:val="24"/>
        </w:rPr>
        <w:t xml:space="preserve"> </w:t>
      </w:r>
      <w:r w:rsidRPr="00A20012">
        <w:rPr>
          <w:sz w:val="24"/>
        </w:rPr>
        <w:t>matrix.</w:t>
      </w:r>
    </w:p>
    <w:p w14:paraId="422CAD93" w14:textId="77777777" w:rsidR="0034098F" w:rsidRPr="00A20012" w:rsidRDefault="00824A1F" w:rsidP="00665E10">
      <w:pPr>
        <w:pStyle w:val="ListParagraph"/>
        <w:numPr>
          <w:ilvl w:val="3"/>
          <w:numId w:val="4"/>
        </w:numPr>
        <w:tabs>
          <w:tab w:val="left" w:pos="1982"/>
          <w:tab w:val="left" w:pos="1983"/>
        </w:tabs>
        <w:spacing w:before="18"/>
        <w:ind w:left="630" w:right="301"/>
        <w:rPr>
          <w:sz w:val="24"/>
        </w:rPr>
      </w:pPr>
      <w:r w:rsidRPr="00A20012">
        <w:rPr>
          <w:sz w:val="24"/>
        </w:rPr>
        <w:t>Syllabi for professional education courses in educator preparation</w:t>
      </w:r>
      <w:r w:rsidRPr="00A20012">
        <w:rPr>
          <w:spacing w:val="-32"/>
          <w:sz w:val="24"/>
        </w:rPr>
        <w:t xml:space="preserve"> </w:t>
      </w:r>
      <w:r w:rsidRPr="00A20012">
        <w:rPr>
          <w:sz w:val="24"/>
        </w:rPr>
        <w:t>programs for first-time licensure should link each learning objectives to its corresponding</w:t>
      </w:r>
      <w:r w:rsidRPr="00A20012">
        <w:rPr>
          <w:color w:val="0563C1"/>
          <w:sz w:val="24"/>
        </w:rPr>
        <w:t xml:space="preserve"> </w:t>
      </w:r>
      <w:r w:rsidRPr="00A20012">
        <w:rPr>
          <w:color w:val="0563C1"/>
          <w:sz w:val="24"/>
          <w:u w:val="single" w:color="0563C1"/>
        </w:rPr>
        <w:t>Arkansas Teaching Standard</w:t>
      </w:r>
      <w:r w:rsidRPr="00A20012">
        <w:rPr>
          <w:color w:val="0563C1"/>
          <w:sz w:val="24"/>
        </w:rPr>
        <w:t xml:space="preserve"> </w:t>
      </w:r>
      <w:r w:rsidRPr="00A20012">
        <w:rPr>
          <w:sz w:val="24"/>
        </w:rPr>
        <w:t xml:space="preserve">and the </w:t>
      </w:r>
      <w:r w:rsidRPr="00A20012">
        <w:rPr>
          <w:b/>
          <w:sz w:val="24"/>
          <w:u w:val="thick"/>
        </w:rPr>
        <w:t>Teacher Excellence Support System (TESS)</w:t>
      </w:r>
      <w:r w:rsidRPr="00A20012">
        <w:rPr>
          <w:sz w:val="24"/>
        </w:rPr>
        <w:t>. This connection between objective and standard should occur directly on the syllabus</w:t>
      </w:r>
      <w:r w:rsidRPr="00A20012">
        <w:rPr>
          <w:spacing w:val="-5"/>
          <w:sz w:val="24"/>
        </w:rPr>
        <w:t xml:space="preserve"> </w:t>
      </w:r>
      <w:r w:rsidRPr="00A20012">
        <w:rPr>
          <w:sz w:val="24"/>
        </w:rPr>
        <w:t>itself.</w:t>
      </w:r>
    </w:p>
    <w:p w14:paraId="7CA2314F" w14:textId="4F6A881E" w:rsidR="009A70DC" w:rsidRPr="00A20012" w:rsidRDefault="00264F98" w:rsidP="00665E10">
      <w:pPr>
        <w:pStyle w:val="ListParagraph"/>
        <w:tabs>
          <w:tab w:val="left" w:pos="1982"/>
          <w:tab w:val="left" w:pos="1983"/>
        </w:tabs>
        <w:spacing w:before="18"/>
        <w:ind w:left="630" w:right="301" w:firstLine="0"/>
        <w:rPr>
          <w:b/>
          <w:color w:val="000000" w:themeColor="text1"/>
        </w:rPr>
      </w:pPr>
      <w:r w:rsidRPr="00A20012">
        <w:rPr>
          <w:color w:val="000000" w:themeColor="text1"/>
        </w:rPr>
        <w:t xml:space="preserve">Please see attached syllabi that contain learning objectives linked to state standards/competencies for licensure in K-12 art education. </w:t>
      </w:r>
      <w:r w:rsidR="00884D4E" w:rsidRPr="00A20012">
        <w:rPr>
          <w:b/>
          <w:color w:val="000000" w:themeColor="text1"/>
        </w:rPr>
        <w:t>See Appendix E</w:t>
      </w:r>
      <w:r w:rsidR="00A074E3" w:rsidRPr="00A20012">
        <w:rPr>
          <w:b/>
          <w:color w:val="000000" w:themeColor="text1"/>
        </w:rPr>
        <w:br/>
      </w:r>
    </w:p>
    <w:p w14:paraId="08E1CA2F" w14:textId="77777777" w:rsidR="00264F98" w:rsidRPr="00A20012" w:rsidRDefault="00264F98" w:rsidP="00665E10">
      <w:pPr>
        <w:pStyle w:val="ListParagraph"/>
        <w:numPr>
          <w:ilvl w:val="3"/>
          <w:numId w:val="4"/>
        </w:numPr>
        <w:tabs>
          <w:tab w:val="left" w:pos="1982"/>
          <w:tab w:val="left" w:pos="1983"/>
        </w:tabs>
        <w:spacing w:before="17"/>
        <w:ind w:left="630" w:right="777"/>
        <w:rPr>
          <w:sz w:val="24"/>
        </w:rPr>
      </w:pPr>
      <w:r w:rsidRPr="00A20012">
        <w:rPr>
          <w:sz w:val="24"/>
        </w:rPr>
        <w:t>Syllabi should include a description of methods/assessments used to determine whether or not a candidate has successfully met the learning objectives.</w:t>
      </w:r>
    </w:p>
    <w:p w14:paraId="3F7023F7" w14:textId="004594FC" w:rsidR="00264F98" w:rsidRPr="00A20012" w:rsidRDefault="00264F98" w:rsidP="00665E10">
      <w:pPr>
        <w:pStyle w:val="ListParagraph"/>
        <w:tabs>
          <w:tab w:val="left" w:pos="1982"/>
          <w:tab w:val="left" w:pos="1983"/>
        </w:tabs>
        <w:spacing w:before="18"/>
        <w:ind w:left="630" w:right="301" w:firstLine="0"/>
        <w:rPr>
          <w:b/>
          <w:color w:val="000000" w:themeColor="text1"/>
        </w:rPr>
      </w:pPr>
      <w:r w:rsidRPr="00A20012">
        <w:rPr>
          <w:color w:val="000000" w:themeColor="text1"/>
        </w:rPr>
        <w:t>Please see attached syllabi that contain descriptions of methods/assessments.</w:t>
      </w:r>
      <w:r w:rsidR="009A70DC" w:rsidRPr="00A20012">
        <w:rPr>
          <w:color w:val="000000" w:themeColor="text1"/>
        </w:rPr>
        <w:t xml:space="preserve"> </w:t>
      </w:r>
      <w:r w:rsidR="00884D4E" w:rsidRPr="00A20012">
        <w:rPr>
          <w:b/>
          <w:color w:val="000000" w:themeColor="text1"/>
        </w:rPr>
        <w:t>See Appendix E</w:t>
      </w:r>
    </w:p>
    <w:p w14:paraId="4C209B03" w14:textId="77777777" w:rsidR="00264F98" w:rsidRPr="00A20012" w:rsidRDefault="00264F98" w:rsidP="00665E10">
      <w:pPr>
        <w:tabs>
          <w:tab w:val="left" w:pos="1982"/>
          <w:tab w:val="left" w:pos="1983"/>
        </w:tabs>
        <w:spacing w:before="17"/>
        <w:ind w:left="630"/>
        <w:rPr>
          <w:sz w:val="24"/>
        </w:rPr>
      </w:pPr>
    </w:p>
    <w:p w14:paraId="1593FD4C" w14:textId="77777777" w:rsidR="00A074E3" w:rsidRPr="00A20012" w:rsidRDefault="00A074E3" w:rsidP="00665E10">
      <w:pPr>
        <w:tabs>
          <w:tab w:val="left" w:pos="1982"/>
          <w:tab w:val="left" w:pos="1983"/>
        </w:tabs>
        <w:spacing w:before="17"/>
        <w:ind w:left="630"/>
        <w:rPr>
          <w:sz w:val="24"/>
        </w:rPr>
      </w:pPr>
    </w:p>
    <w:p w14:paraId="19E7AB97" w14:textId="558422A9" w:rsidR="00264F98" w:rsidRPr="00A20012" w:rsidRDefault="00264F98" w:rsidP="00665E10">
      <w:pPr>
        <w:pStyle w:val="ListParagraph"/>
        <w:numPr>
          <w:ilvl w:val="2"/>
          <w:numId w:val="4"/>
        </w:numPr>
        <w:tabs>
          <w:tab w:val="left" w:pos="1652"/>
        </w:tabs>
        <w:ind w:left="630" w:right="159" w:hanging="307"/>
        <w:rPr>
          <w:sz w:val="24"/>
        </w:rPr>
      </w:pPr>
      <w:r w:rsidRPr="00A20012">
        <w:rPr>
          <w:sz w:val="24"/>
        </w:rPr>
        <w:t>Indicate any changes to common assessments throughout the program, including any changes to when state mandated assessments are required. Provide samples and scoring rubrics for any new or revised common</w:t>
      </w:r>
      <w:r w:rsidRPr="00A20012">
        <w:rPr>
          <w:spacing w:val="-3"/>
          <w:sz w:val="24"/>
        </w:rPr>
        <w:t xml:space="preserve"> </w:t>
      </w:r>
      <w:r w:rsidRPr="00A20012">
        <w:rPr>
          <w:sz w:val="24"/>
        </w:rPr>
        <w:t>assessments.</w:t>
      </w:r>
    </w:p>
    <w:p w14:paraId="2C0C6C2A" w14:textId="714F4EB4" w:rsidR="00F278EC" w:rsidRPr="00A20012" w:rsidRDefault="007A1B3A" w:rsidP="00665E10">
      <w:pPr>
        <w:pStyle w:val="ListParagraph"/>
        <w:tabs>
          <w:tab w:val="left" w:pos="1982"/>
          <w:tab w:val="left" w:pos="1983"/>
        </w:tabs>
        <w:spacing w:before="15"/>
        <w:ind w:left="630" w:right="154" w:firstLine="0"/>
        <w:rPr>
          <w:color w:val="000000" w:themeColor="text1"/>
        </w:rPr>
      </w:pPr>
      <w:r w:rsidRPr="00A20012">
        <w:rPr>
          <w:color w:val="000000" w:themeColor="text1"/>
        </w:rPr>
        <w:t>There will be no changes in common assessments throughout the program or supervised clinical experiences related to student teaching.</w:t>
      </w:r>
    </w:p>
    <w:p w14:paraId="67AE901A" w14:textId="77777777" w:rsidR="00264F98" w:rsidRPr="00A20012" w:rsidRDefault="00264F98" w:rsidP="00665E10">
      <w:pPr>
        <w:tabs>
          <w:tab w:val="left" w:pos="1652"/>
        </w:tabs>
        <w:ind w:left="630" w:right="159"/>
        <w:rPr>
          <w:sz w:val="24"/>
        </w:rPr>
      </w:pPr>
    </w:p>
    <w:p w14:paraId="696911D7" w14:textId="77777777" w:rsidR="00A074E3" w:rsidRPr="00A20012" w:rsidRDefault="00A074E3" w:rsidP="00665E10">
      <w:pPr>
        <w:tabs>
          <w:tab w:val="left" w:pos="1652"/>
        </w:tabs>
        <w:ind w:left="630" w:right="159"/>
        <w:rPr>
          <w:sz w:val="24"/>
        </w:rPr>
      </w:pPr>
    </w:p>
    <w:p w14:paraId="0B89F846" w14:textId="41DD8201" w:rsidR="008C5F1B" w:rsidRPr="00A20012" w:rsidRDefault="00264F98" w:rsidP="00665E10">
      <w:pPr>
        <w:pStyle w:val="ListParagraph"/>
        <w:numPr>
          <w:ilvl w:val="2"/>
          <w:numId w:val="4"/>
        </w:numPr>
        <w:tabs>
          <w:tab w:val="left" w:pos="1652"/>
        </w:tabs>
        <w:ind w:left="630" w:right="735" w:hanging="307"/>
        <w:rPr>
          <w:sz w:val="24"/>
        </w:rPr>
      </w:pPr>
      <w:r w:rsidRPr="00A20012">
        <w:rPr>
          <w:sz w:val="24"/>
        </w:rPr>
        <w:t>Describe any revisions to the field experiences (such as observations, practicums) and supervised clinical practice (student teaching, internships) required for candidates in the</w:t>
      </w:r>
      <w:r w:rsidRPr="00A20012">
        <w:rPr>
          <w:spacing w:val="-4"/>
          <w:sz w:val="24"/>
        </w:rPr>
        <w:t xml:space="preserve"> </w:t>
      </w:r>
      <w:r w:rsidRPr="00A20012">
        <w:rPr>
          <w:sz w:val="24"/>
        </w:rPr>
        <w:t>program.</w:t>
      </w:r>
    </w:p>
    <w:p w14:paraId="166AF4FA" w14:textId="77777777" w:rsidR="008C5F1B" w:rsidRPr="00A20012" w:rsidRDefault="008C5F1B" w:rsidP="00665E10">
      <w:pPr>
        <w:ind w:left="630"/>
        <w:rPr>
          <w:color w:val="000000" w:themeColor="text1"/>
        </w:rPr>
      </w:pPr>
      <w:r w:rsidRPr="00A20012">
        <w:rPr>
          <w:color w:val="000000" w:themeColor="text1"/>
        </w:rPr>
        <w:t xml:space="preserve">The following table shows, for each course, the settings, field experience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p>
    <w:p w14:paraId="290FE558" w14:textId="2D46F67D" w:rsidR="008C5F1B" w:rsidRPr="00A20012" w:rsidRDefault="008C5F1B" w:rsidP="00665E10">
      <w:pPr>
        <w:ind w:left="630"/>
        <w:rPr>
          <w:color w:val="000000" w:themeColor="text1"/>
        </w:rPr>
      </w:pPr>
      <w:r w:rsidRPr="00A20012">
        <w:rPr>
          <w:b/>
          <w:color w:val="000000" w:themeColor="text1"/>
        </w:rPr>
        <w:t>Observation:</w:t>
      </w:r>
      <w:r w:rsidRPr="00A20012">
        <w:rPr>
          <w:color w:val="000000" w:themeColor="text1"/>
        </w:rPr>
        <w:t xml:space="preserve"> Students observe children and classrooms without directly interacting. </w:t>
      </w:r>
    </w:p>
    <w:p w14:paraId="61DE19D7" w14:textId="77777777" w:rsidR="008C5F1B" w:rsidRPr="00A20012" w:rsidRDefault="008C5F1B" w:rsidP="00665E10">
      <w:pPr>
        <w:ind w:left="630"/>
        <w:rPr>
          <w:color w:val="000000" w:themeColor="text1"/>
        </w:rPr>
      </w:pPr>
      <w:r w:rsidRPr="00A20012">
        <w:rPr>
          <w:b/>
          <w:color w:val="000000" w:themeColor="text1"/>
        </w:rPr>
        <w:t>Practicum A:</w:t>
      </w:r>
      <w:r w:rsidRPr="00A20012">
        <w:rPr>
          <w:color w:val="000000" w:themeColor="text1"/>
        </w:rPr>
        <w:t xml:space="preserve"> A beginning interaction experience, wherein students interact with children in classrooms or one-on-one, but are guided and coached throughout by supervising teachers. </w:t>
      </w:r>
    </w:p>
    <w:p w14:paraId="209238C8" w14:textId="77777777" w:rsidR="008C5F1B" w:rsidRPr="00A20012" w:rsidRDefault="008C5F1B" w:rsidP="00665E10">
      <w:pPr>
        <w:ind w:left="630"/>
        <w:rPr>
          <w:color w:val="000000" w:themeColor="text1"/>
        </w:rPr>
      </w:pPr>
      <w:r w:rsidRPr="00A20012">
        <w:rPr>
          <w:b/>
          <w:color w:val="000000" w:themeColor="text1"/>
        </w:rPr>
        <w:t>Practicum B:</w:t>
      </w:r>
      <w:r w:rsidRPr="00A20012">
        <w:rPr>
          <w:color w:val="000000" w:themeColor="text1"/>
        </w:rPr>
        <w:t xml:space="preserve"> A supervised service learning experience in a range of settings, including classrooms, with children in the community. </w:t>
      </w:r>
    </w:p>
    <w:p w14:paraId="340766A8" w14:textId="33C2A81A" w:rsidR="009A70DC" w:rsidRPr="00A20012" w:rsidRDefault="008C5F1B" w:rsidP="00665E10">
      <w:pPr>
        <w:ind w:left="630"/>
        <w:rPr>
          <w:color w:val="000000" w:themeColor="text1"/>
        </w:rPr>
      </w:pPr>
      <w:r w:rsidRPr="00A20012">
        <w:rPr>
          <w:b/>
          <w:color w:val="000000" w:themeColor="text1"/>
        </w:rPr>
        <w:t>Student Teaching:</w:t>
      </w:r>
      <w:r w:rsidRPr="00A20012">
        <w:rPr>
          <w:color w:val="000000" w:themeColor="text1"/>
        </w:rPr>
        <w:t xml:space="preserve"> A more advanced interaction experience, wherein students are coached in interactions with children, but have more responsibility and demonstrate leadership in the classroom and in learning opportunities with children.</w:t>
      </w:r>
    </w:p>
    <w:p w14:paraId="1D5A3CDD" w14:textId="77777777" w:rsidR="008C5F1B" w:rsidRPr="00A20012" w:rsidRDefault="008C5F1B" w:rsidP="008C5F1B">
      <w:pPr>
        <w:ind w:left="1982"/>
        <w:rPr>
          <w:color w:val="FF0000"/>
        </w:rPr>
      </w:pPr>
    </w:p>
    <w:p w14:paraId="7EDE5F03" w14:textId="77777777" w:rsidR="00A074E3" w:rsidRPr="00A20012" w:rsidRDefault="00A074E3" w:rsidP="008C5F1B">
      <w:pPr>
        <w:ind w:left="1982"/>
        <w:rPr>
          <w:color w:val="FF0000"/>
        </w:rPr>
      </w:pPr>
    </w:p>
    <w:p w14:paraId="33EFE43C" w14:textId="77777777" w:rsidR="00A074E3" w:rsidRPr="00A20012" w:rsidRDefault="00A074E3" w:rsidP="008C5F1B">
      <w:pPr>
        <w:ind w:left="1982"/>
        <w:rPr>
          <w:color w:val="FF0000"/>
        </w:rPr>
      </w:pPr>
    </w:p>
    <w:p w14:paraId="1513AC3D" w14:textId="77777777" w:rsidR="00A074E3" w:rsidRPr="00A20012" w:rsidRDefault="00A074E3" w:rsidP="008C5F1B">
      <w:pPr>
        <w:ind w:left="1982"/>
        <w:rPr>
          <w:color w:val="FF0000"/>
        </w:rPr>
      </w:pPr>
    </w:p>
    <w:tbl>
      <w:tblPr>
        <w:tblW w:w="7554" w:type="dxa"/>
        <w:tblInd w:w="1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
        <w:gridCol w:w="1145"/>
        <w:gridCol w:w="1018"/>
        <w:gridCol w:w="1018"/>
        <w:gridCol w:w="1018"/>
        <w:gridCol w:w="1832"/>
      </w:tblGrid>
      <w:tr w:rsidR="00A074E3" w:rsidRPr="00A20012" w14:paraId="2384D0F5" w14:textId="77777777" w:rsidTr="008C5F1B">
        <w:trPr>
          <w:trHeight w:val="448"/>
        </w:trPr>
        <w:tc>
          <w:tcPr>
            <w:tcW w:w="15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9DD9E96" w14:textId="77777777" w:rsidR="008C5F1B" w:rsidRPr="00A20012" w:rsidRDefault="008C5F1B" w:rsidP="00771071">
            <w:pPr>
              <w:rPr>
                <w:b/>
                <w:color w:val="000000" w:themeColor="text1"/>
                <w:sz w:val="18"/>
                <w:szCs w:val="18"/>
              </w:rPr>
            </w:pPr>
            <w:r w:rsidRPr="00A20012">
              <w:rPr>
                <w:b/>
                <w:color w:val="000000" w:themeColor="text1"/>
                <w:sz w:val="18"/>
                <w:szCs w:val="18"/>
              </w:rPr>
              <w:t>Course</w:t>
            </w:r>
          </w:p>
        </w:tc>
        <w:tc>
          <w:tcPr>
            <w:tcW w:w="114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19B217" w14:textId="77777777" w:rsidR="008C5F1B" w:rsidRPr="00A20012" w:rsidRDefault="008C5F1B" w:rsidP="00771071">
            <w:pPr>
              <w:jc w:val="center"/>
              <w:rPr>
                <w:b/>
                <w:color w:val="000000" w:themeColor="text1"/>
                <w:sz w:val="18"/>
                <w:szCs w:val="18"/>
              </w:rPr>
            </w:pPr>
            <w:r w:rsidRPr="00A20012">
              <w:rPr>
                <w:b/>
                <w:color w:val="000000" w:themeColor="text1"/>
                <w:sz w:val="18"/>
                <w:szCs w:val="18"/>
              </w:rPr>
              <w:t>Setting</w:t>
            </w:r>
          </w:p>
        </w:tc>
        <w:tc>
          <w:tcPr>
            <w:tcW w:w="3054"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2D1EEC8" w14:textId="77777777" w:rsidR="008C5F1B" w:rsidRPr="00A20012" w:rsidRDefault="008C5F1B" w:rsidP="00771071">
            <w:pPr>
              <w:jc w:val="center"/>
              <w:rPr>
                <w:b/>
                <w:color w:val="000000" w:themeColor="text1"/>
                <w:sz w:val="18"/>
                <w:szCs w:val="18"/>
              </w:rPr>
            </w:pPr>
            <w:r w:rsidRPr="00A20012">
              <w:rPr>
                <w:b/>
                <w:color w:val="000000" w:themeColor="text1"/>
                <w:sz w:val="18"/>
                <w:szCs w:val="18"/>
              </w:rPr>
              <w:t>Field Experience</w:t>
            </w:r>
          </w:p>
        </w:tc>
        <w:tc>
          <w:tcPr>
            <w:tcW w:w="183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AC21AA4" w14:textId="77777777" w:rsidR="008C5F1B" w:rsidRPr="00A20012" w:rsidRDefault="008C5F1B" w:rsidP="00771071">
            <w:pPr>
              <w:jc w:val="center"/>
              <w:rPr>
                <w:b/>
                <w:color w:val="000000" w:themeColor="text1"/>
                <w:sz w:val="18"/>
                <w:szCs w:val="18"/>
              </w:rPr>
            </w:pPr>
            <w:r w:rsidRPr="00A20012">
              <w:rPr>
                <w:b/>
                <w:color w:val="000000" w:themeColor="text1"/>
                <w:sz w:val="18"/>
                <w:szCs w:val="18"/>
              </w:rPr>
              <w:t>Supervised Clinical Experience</w:t>
            </w:r>
          </w:p>
        </w:tc>
      </w:tr>
      <w:tr w:rsidR="00A074E3" w:rsidRPr="00A20012" w14:paraId="0D35F087" w14:textId="77777777" w:rsidTr="008C5F1B">
        <w:trPr>
          <w:trHeight w:val="213"/>
        </w:trPr>
        <w:tc>
          <w:tcPr>
            <w:tcW w:w="152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11681" w14:textId="77777777" w:rsidR="008C5F1B" w:rsidRPr="00A20012" w:rsidRDefault="008C5F1B" w:rsidP="00771071">
            <w:pPr>
              <w:rPr>
                <w:b/>
                <w:color w:val="000000" w:themeColor="text1"/>
                <w:sz w:val="18"/>
                <w:szCs w:val="18"/>
              </w:rPr>
            </w:pPr>
          </w:p>
        </w:tc>
        <w:tc>
          <w:tcPr>
            <w:tcW w:w="114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921FC" w14:textId="77777777" w:rsidR="008C5F1B" w:rsidRPr="00A20012" w:rsidRDefault="008C5F1B" w:rsidP="00771071">
            <w:pPr>
              <w:jc w:val="center"/>
              <w:rPr>
                <w:b/>
                <w:color w:val="000000" w:themeColor="text1"/>
                <w:sz w:val="18"/>
                <w:szCs w:val="18"/>
              </w:rPr>
            </w:pPr>
          </w:p>
        </w:tc>
        <w:tc>
          <w:tcPr>
            <w:tcW w:w="10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9B98F" w14:textId="77777777" w:rsidR="008C5F1B" w:rsidRPr="00A20012" w:rsidRDefault="008C5F1B" w:rsidP="00771071">
            <w:pPr>
              <w:jc w:val="center"/>
              <w:rPr>
                <w:b/>
                <w:color w:val="000000" w:themeColor="text1"/>
                <w:sz w:val="18"/>
                <w:szCs w:val="18"/>
              </w:rPr>
            </w:pPr>
            <w:r w:rsidRPr="00A20012">
              <w:rPr>
                <w:b/>
                <w:color w:val="000000" w:themeColor="text1"/>
                <w:sz w:val="18"/>
                <w:szCs w:val="18"/>
              </w:rPr>
              <w:t>Observation</w:t>
            </w:r>
          </w:p>
        </w:tc>
        <w:tc>
          <w:tcPr>
            <w:tcW w:w="10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063EA" w14:textId="77777777" w:rsidR="008C5F1B" w:rsidRPr="00A20012" w:rsidRDefault="008C5F1B" w:rsidP="00771071">
            <w:pPr>
              <w:jc w:val="center"/>
              <w:rPr>
                <w:b/>
                <w:color w:val="000000" w:themeColor="text1"/>
                <w:sz w:val="18"/>
                <w:szCs w:val="18"/>
              </w:rPr>
            </w:pPr>
            <w:r w:rsidRPr="00A20012">
              <w:rPr>
                <w:b/>
                <w:color w:val="000000" w:themeColor="text1"/>
                <w:sz w:val="18"/>
                <w:szCs w:val="18"/>
              </w:rPr>
              <w:t>Practicum A</w:t>
            </w:r>
          </w:p>
        </w:tc>
        <w:tc>
          <w:tcPr>
            <w:tcW w:w="10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5CDFE" w14:textId="77777777" w:rsidR="008C5F1B" w:rsidRPr="00A20012" w:rsidRDefault="008C5F1B" w:rsidP="00771071">
            <w:pPr>
              <w:jc w:val="center"/>
              <w:rPr>
                <w:b/>
                <w:color w:val="000000" w:themeColor="text1"/>
                <w:sz w:val="18"/>
                <w:szCs w:val="18"/>
              </w:rPr>
            </w:pPr>
            <w:r w:rsidRPr="00A20012">
              <w:rPr>
                <w:b/>
                <w:color w:val="000000" w:themeColor="text1"/>
                <w:sz w:val="18"/>
                <w:szCs w:val="18"/>
              </w:rPr>
              <w:t>Practicum B</w:t>
            </w:r>
          </w:p>
        </w:tc>
        <w:tc>
          <w:tcPr>
            <w:tcW w:w="183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C6CC8" w14:textId="77777777" w:rsidR="008C5F1B" w:rsidRPr="00A20012" w:rsidRDefault="008C5F1B" w:rsidP="00771071">
            <w:pPr>
              <w:jc w:val="center"/>
              <w:rPr>
                <w:b/>
                <w:color w:val="000000" w:themeColor="text1"/>
                <w:sz w:val="18"/>
                <w:szCs w:val="18"/>
              </w:rPr>
            </w:pPr>
            <w:r w:rsidRPr="00A20012">
              <w:rPr>
                <w:b/>
                <w:color w:val="000000" w:themeColor="text1"/>
                <w:sz w:val="18"/>
                <w:szCs w:val="18"/>
              </w:rPr>
              <w:t>Student Teaching</w:t>
            </w:r>
          </w:p>
        </w:tc>
      </w:tr>
      <w:tr w:rsidR="00A074E3" w:rsidRPr="00A20012" w14:paraId="3344FB2A" w14:textId="77777777" w:rsidTr="009A70DC">
        <w:trPr>
          <w:trHeight w:val="547"/>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92389" w14:textId="77777777" w:rsidR="008C5F1B" w:rsidRPr="00A20012" w:rsidRDefault="008C5F1B" w:rsidP="00771071">
            <w:pPr>
              <w:rPr>
                <w:color w:val="000000" w:themeColor="text1"/>
                <w:sz w:val="18"/>
                <w:szCs w:val="18"/>
              </w:rPr>
            </w:pPr>
            <w:r w:rsidRPr="00A20012">
              <w:rPr>
                <w:color w:val="000000" w:themeColor="text1"/>
                <w:sz w:val="18"/>
                <w:szCs w:val="18"/>
              </w:rPr>
              <w:t>ARED 1003</w:t>
            </w:r>
          </w:p>
          <w:p w14:paraId="1BB53D53" w14:textId="77777777" w:rsidR="008C5F1B" w:rsidRPr="00A20012" w:rsidRDefault="008C5F1B" w:rsidP="00771071">
            <w:pPr>
              <w:rPr>
                <w:color w:val="000000" w:themeColor="text1"/>
                <w:sz w:val="18"/>
                <w:szCs w:val="18"/>
              </w:rPr>
            </w:pPr>
            <w:r w:rsidRPr="00A20012">
              <w:rPr>
                <w:color w:val="000000" w:themeColor="text1"/>
                <w:sz w:val="18"/>
                <w:szCs w:val="18"/>
              </w:rPr>
              <w:t>Intro to Art Ed</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E6AFA"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AB9C8" w14:textId="6E5B3F74" w:rsidR="008C5F1B" w:rsidRPr="00A20012" w:rsidRDefault="00713A9F" w:rsidP="00771071">
            <w:pPr>
              <w:rPr>
                <w:color w:val="000000" w:themeColor="text1"/>
                <w:sz w:val="18"/>
                <w:szCs w:val="18"/>
              </w:rPr>
            </w:pPr>
            <w:r w:rsidRPr="00A20012">
              <w:rPr>
                <w:color w:val="000000" w:themeColor="text1"/>
                <w:sz w:val="18"/>
                <w:szCs w:val="18"/>
              </w:rPr>
              <w:t>18</w:t>
            </w:r>
            <w:r w:rsidR="008C5F1B" w:rsidRPr="00A20012">
              <w:rPr>
                <w:color w:val="000000" w:themeColor="text1"/>
                <w:sz w:val="18"/>
                <w:szCs w:val="18"/>
              </w:rPr>
              <w:t xml:space="preserve">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61A01"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064DD" w14:textId="77777777" w:rsidR="008C5F1B" w:rsidRPr="00A20012" w:rsidRDefault="008C5F1B" w:rsidP="00771071">
            <w:pPr>
              <w:rPr>
                <w:color w:val="000000" w:themeColor="text1"/>
                <w:sz w:val="18"/>
                <w:szCs w:val="18"/>
              </w:rP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A5D95" w14:textId="77777777" w:rsidR="008C5F1B" w:rsidRPr="00A20012" w:rsidRDefault="008C5F1B" w:rsidP="00771071">
            <w:pPr>
              <w:rPr>
                <w:color w:val="000000" w:themeColor="text1"/>
                <w:sz w:val="18"/>
                <w:szCs w:val="18"/>
              </w:rPr>
            </w:pPr>
          </w:p>
        </w:tc>
      </w:tr>
      <w:tr w:rsidR="00A074E3" w:rsidRPr="00A20012" w14:paraId="7E933A55" w14:textId="77777777" w:rsidTr="009A70DC">
        <w:trPr>
          <w:trHeight w:val="529"/>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5298" w14:textId="77777777" w:rsidR="008C5F1B" w:rsidRPr="00A20012" w:rsidRDefault="008C5F1B" w:rsidP="00771071">
            <w:pPr>
              <w:rPr>
                <w:color w:val="000000" w:themeColor="text1"/>
                <w:sz w:val="18"/>
                <w:szCs w:val="18"/>
              </w:rPr>
            </w:pPr>
            <w:r w:rsidRPr="00A20012">
              <w:rPr>
                <w:color w:val="000000" w:themeColor="text1"/>
                <w:sz w:val="18"/>
                <w:szCs w:val="18"/>
              </w:rPr>
              <w:t>ARED 3003</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19757"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7C3D8"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0E3C6" w14:textId="77777777" w:rsidR="008C5F1B" w:rsidRPr="00A20012" w:rsidRDefault="008C5F1B" w:rsidP="00771071">
            <w:pPr>
              <w:rPr>
                <w:color w:val="000000" w:themeColor="text1"/>
                <w:sz w:val="18"/>
                <w:szCs w:val="18"/>
              </w:rPr>
            </w:pPr>
            <w:r w:rsidRPr="00A20012">
              <w:rPr>
                <w:color w:val="000000" w:themeColor="text1"/>
                <w:sz w:val="18"/>
                <w:szCs w:val="18"/>
              </w:rPr>
              <w:t>12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F0683" w14:textId="77777777" w:rsidR="008C5F1B" w:rsidRPr="00A20012" w:rsidRDefault="008C5F1B" w:rsidP="00771071">
            <w:pPr>
              <w:rPr>
                <w:color w:val="000000" w:themeColor="text1"/>
                <w:sz w:val="18"/>
                <w:szCs w:val="18"/>
              </w:rP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9926D" w14:textId="77777777" w:rsidR="008C5F1B" w:rsidRPr="00A20012" w:rsidRDefault="008C5F1B" w:rsidP="00771071">
            <w:pPr>
              <w:rPr>
                <w:color w:val="000000" w:themeColor="text1"/>
                <w:sz w:val="18"/>
                <w:szCs w:val="18"/>
              </w:rPr>
            </w:pPr>
          </w:p>
        </w:tc>
      </w:tr>
      <w:tr w:rsidR="00A074E3" w:rsidRPr="00A20012" w14:paraId="6EE6EBDA" w14:textId="77777777" w:rsidTr="009A70DC">
        <w:trPr>
          <w:trHeight w:val="439"/>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1CDCE" w14:textId="77777777" w:rsidR="008C5F1B" w:rsidRPr="00A20012" w:rsidRDefault="008C5F1B" w:rsidP="00771071">
            <w:pPr>
              <w:rPr>
                <w:color w:val="000000" w:themeColor="text1"/>
                <w:sz w:val="18"/>
                <w:szCs w:val="18"/>
              </w:rPr>
            </w:pPr>
            <w:r w:rsidRPr="00A20012">
              <w:rPr>
                <w:color w:val="000000" w:themeColor="text1"/>
                <w:sz w:val="18"/>
                <w:szCs w:val="18"/>
              </w:rPr>
              <w:t>ARED 3103</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4CA7" w14:textId="702C0ED1" w:rsidR="008C5F1B" w:rsidRPr="00A20012" w:rsidRDefault="00F278EC" w:rsidP="00771071">
            <w:pPr>
              <w:rPr>
                <w:color w:val="000000" w:themeColor="text1"/>
                <w:sz w:val="18"/>
                <w:szCs w:val="18"/>
              </w:rPr>
            </w:pPr>
            <w:r w:rsidRPr="00A20012">
              <w:rPr>
                <w:color w:val="000000" w:themeColor="text1"/>
                <w:sz w:val="18"/>
                <w:szCs w:val="18"/>
              </w:rPr>
              <w:t>Community Sit</w:t>
            </w:r>
            <w:r w:rsidR="009A70DC" w:rsidRPr="00A20012">
              <w:rPr>
                <w:color w:val="000000" w:themeColor="text1"/>
                <w:sz w:val="18"/>
                <w:szCs w:val="18"/>
              </w:rPr>
              <w:t>e</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65D0A"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0F37" w14:textId="5618AB01" w:rsidR="008C5F1B" w:rsidRPr="00A20012" w:rsidRDefault="00F278EC" w:rsidP="00771071">
            <w:pPr>
              <w:rPr>
                <w:color w:val="000000" w:themeColor="text1"/>
                <w:sz w:val="18"/>
                <w:szCs w:val="18"/>
              </w:rPr>
            </w:pPr>
            <w:r w:rsidRPr="00A20012">
              <w:rPr>
                <w:color w:val="000000" w:themeColor="text1"/>
                <w:sz w:val="18"/>
                <w:szCs w:val="18"/>
              </w:rPr>
              <w:t>10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08EDD" w14:textId="2F97E886" w:rsidR="008C5F1B" w:rsidRPr="00A20012" w:rsidRDefault="00F278EC" w:rsidP="00771071">
            <w:pPr>
              <w:rPr>
                <w:color w:val="000000" w:themeColor="text1"/>
                <w:sz w:val="18"/>
                <w:szCs w:val="18"/>
              </w:rPr>
            </w:pPr>
            <w:r w:rsidRPr="00A20012">
              <w:rPr>
                <w:color w:val="000000" w:themeColor="text1"/>
                <w:sz w:val="18"/>
                <w:szCs w:val="18"/>
              </w:rPr>
              <w:t>20 hours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5A4FB" w14:textId="77777777" w:rsidR="008C5F1B" w:rsidRPr="00A20012" w:rsidRDefault="008C5F1B" w:rsidP="00771071">
            <w:pPr>
              <w:rPr>
                <w:color w:val="000000" w:themeColor="text1"/>
                <w:sz w:val="18"/>
                <w:szCs w:val="18"/>
              </w:rPr>
            </w:pPr>
          </w:p>
        </w:tc>
      </w:tr>
      <w:tr w:rsidR="00A074E3" w:rsidRPr="00A20012" w14:paraId="4B60D40B" w14:textId="77777777" w:rsidTr="009A70DC">
        <w:trPr>
          <w:trHeight w:val="709"/>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2ECA7" w14:textId="77777777" w:rsidR="008C5F1B" w:rsidRPr="00A20012" w:rsidRDefault="008C5F1B" w:rsidP="00771071">
            <w:pPr>
              <w:rPr>
                <w:color w:val="000000" w:themeColor="text1"/>
                <w:sz w:val="18"/>
                <w:szCs w:val="18"/>
              </w:rPr>
            </w:pPr>
            <w:r w:rsidRPr="00A20012">
              <w:rPr>
                <w:color w:val="000000" w:themeColor="text1"/>
                <w:sz w:val="18"/>
                <w:szCs w:val="18"/>
              </w:rPr>
              <w:t>CIED 3033:</w:t>
            </w:r>
          </w:p>
          <w:p w14:paraId="216D9039" w14:textId="77777777" w:rsidR="008C5F1B" w:rsidRPr="00A20012" w:rsidRDefault="008C5F1B" w:rsidP="00771071">
            <w:pPr>
              <w:rPr>
                <w:color w:val="000000" w:themeColor="text1"/>
                <w:sz w:val="18"/>
                <w:szCs w:val="18"/>
              </w:rPr>
            </w:pPr>
            <w:r w:rsidRPr="00A20012">
              <w:rPr>
                <w:color w:val="000000" w:themeColor="text1"/>
                <w:sz w:val="18"/>
                <w:szCs w:val="18"/>
              </w:rPr>
              <w:t>Classroom Learning Theory</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28E1D"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292E1"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978E4" w14:textId="77777777" w:rsidR="008C5F1B" w:rsidRPr="00A20012" w:rsidRDefault="008C5F1B" w:rsidP="00771071">
            <w:pPr>
              <w:rPr>
                <w:color w:val="000000" w:themeColor="text1"/>
                <w:sz w:val="18"/>
                <w:szCs w:val="18"/>
              </w:rPr>
            </w:pPr>
            <w:r w:rsidRPr="00A20012">
              <w:rPr>
                <w:color w:val="000000" w:themeColor="text1"/>
                <w:sz w:val="18"/>
                <w:szCs w:val="18"/>
              </w:rPr>
              <w:t>12 hours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F8151" w14:textId="77777777" w:rsidR="008C5F1B" w:rsidRPr="00A20012" w:rsidRDefault="008C5F1B" w:rsidP="00771071">
            <w:pPr>
              <w:rPr>
                <w:color w:val="000000" w:themeColor="text1"/>
                <w:sz w:val="18"/>
                <w:szCs w:val="18"/>
              </w:rPr>
            </w:pPr>
            <w:r w:rsidRPr="00A20012">
              <w:rPr>
                <w:color w:val="000000" w:themeColor="text1"/>
                <w:sz w:val="18"/>
                <w:szCs w:val="18"/>
              </w:rPr>
              <w:t>15 hours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0ECFF" w14:textId="77777777" w:rsidR="008C5F1B" w:rsidRPr="00A20012" w:rsidRDefault="008C5F1B" w:rsidP="00771071">
            <w:pPr>
              <w:rPr>
                <w:color w:val="000000" w:themeColor="text1"/>
                <w:sz w:val="18"/>
                <w:szCs w:val="18"/>
              </w:rPr>
            </w:pPr>
          </w:p>
        </w:tc>
      </w:tr>
      <w:tr w:rsidR="00A074E3" w:rsidRPr="00A20012" w14:paraId="3C93B2BE" w14:textId="77777777" w:rsidTr="008C5F1B">
        <w:trPr>
          <w:trHeight w:val="443"/>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388EE" w14:textId="77777777" w:rsidR="008C5F1B" w:rsidRPr="00A20012" w:rsidRDefault="008C5F1B" w:rsidP="00771071">
            <w:pPr>
              <w:rPr>
                <w:color w:val="000000" w:themeColor="text1"/>
                <w:sz w:val="18"/>
                <w:szCs w:val="18"/>
              </w:rPr>
            </w:pPr>
            <w:r w:rsidRPr="00A20012">
              <w:rPr>
                <w:color w:val="000000" w:themeColor="text1"/>
                <w:sz w:val="18"/>
                <w:szCs w:val="18"/>
              </w:rPr>
              <w:t>ARED 4003</w:t>
            </w:r>
          </w:p>
          <w:p w14:paraId="6E98F19E" w14:textId="77777777" w:rsidR="008C5F1B" w:rsidRPr="00A20012" w:rsidRDefault="008C5F1B" w:rsidP="00771071">
            <w:pPr>
              <w:rPr>
                <w:color w:val="000000" w:themeColor="text1"/>
                <w:sz w:val="18"/>
                <w:szCs w:val="18"/>
              </w:rPr>
            </w:pPr>
            <w:r w:rsidRPr="00A20012">
              <w:rPr>
                <w:color w:val="000000" w:themeColor="text1"/>
                <w:sz w:val="18"/>
                <w:szCs w:val="18"/>
              </w:rPr>
              <w:t>Community Art</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A2E76" w14:textId="77777777" w:rsidR="008C5F1B" w:rsidRPr="00A20012" w:rsidRDefault="008C5F1B" w:rsidP="00771071">
            <w:pPr>
              <w:rPr>
                <w:color w:val="000000" w:themeColor="text1"/>
                <w:sz w:val="18"/>
                <w:szCs w:val="18"/>
              </w:rPr>
            </w:pPr>
            <w:r w:rsidRPr="00A20012">
              <w:rPr>
                <w:color w:val="000000" w:themeColor="text1"/>
                <w:sz w:val="18"/>
                <w:szCs w:val="18"/>
              </w:rPr>
              <w:t>Community Art Program on Campus</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4CA4"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A1F72"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53999" w14:textId="77777777" w:rsidR="008C5F1B" w:rsidRPr="00A20012" w:rsidRDefault="008C5F1B" w:rsidP="00771071">
            <w:pPr>
              <w:rPr>
                <w:color w:val="000000" w:themeColor="text1"/>
                <w:sz w:val="18"/>
                <w:szCs w:val="18"/>
              </w:rPr>
            </w:pPr>
            <w:r w:rsidRPr="00A20012">
              <w:rPr>
                <w:color w:val="000000" w:themeColor="text1"/>
                <w:sz w:val="18"/>
                <w:szCs w:val="18"/>
              </w:rPr>
              <w:t>24 hours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F6C9D" w14:textId="77777777" w:rsidR="008C5F1B" w:rsidRPr="00A20012" w:rsidRDefault="008C5F1B" w:rsidP="00771071">
            <w:pPr>
              <w:rPr>
                <w:color w:val="000000" w:themeColor="text1"/>
                <w:sz w:val="18"/>
                <w:szCs w:val="18"/>
              </w:rPr>
            </w:pPr>
          </w:p>
          <w:p w14:paraId="73B68831" w14:textId="77777777" w:rsidR="008C5F1B" w:rsidRPr="00A20012" w:rsidRDefault="008C5F1B" w:rsidP="00771071">
            <w:pPr>
              <w:rPr>
                <w:color w:val="000000" w:themeColor="text1"/>
                <w:sz w:val="18"/>
                <w:szCs w:val="18"/>
              </w:rPr>
            </w:pPr>
          </w:p>
        </w:tc>
      </w:tr>
      <w:tr w:rsidR="00A074E3" w:rsidRPr="00A20012" w14:paraId="4EB25EE5" w14:textId="77777777" w:rsidTr="008C5F1B">
        <w:trPr>
          <w:trHeight w:val="854"/>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CEF14" w14:textId="77777777" w:rsidR="008C5F1B" w:rsidRPr="00A20012" w:rsidRDefault="008C5F1B" w:rsidP="00771071">
            <w:pPr>
              <w:rPr>
                <w:color w:val="000000" w:themeColor="text1"/>
                <w:sz w:val="18"/>
                <w:szCs w:val="18"/>
              </w:rPr>
            </w:pPr>
            <w:r w:rsidRPr="00A20012">
              <w:rPr>
                <w:color w:val="000000" w:themeColor="text1"/>
                <w:sz w:val="18"/>
                <w:szCs w:val="18"/>
              </w:rPr>
              <w:t>ARED 476V:</w:t>
            </w:r>
          </w:p>
          <w:p w14:paraId="01AC93C2" w14:textId="77777777" w:rsidR="008C5F1B" w:rsidRPr="00A20012" w:rsidRDefault="008C5F1B" w:rsidP="00771071">
            <w:pPr>
              <w:rPr>
                <w:color w:val="000000" w:themeColor="text1"/>
                <w:sz w:val="18"/>
                <w:szCs w:val="18"/>
              </w:rPr>
            </w:pPr>
            <w:r w:rsidRPr="00A20012">
              <w:rPr>
                <w:color w:val="000000" w:themeColor="text1"/>
                <w:sz w:val="18"/>
                <w:szCs w:val="18"/>
              </w:rPr>
              <w:t>Student Teaching in Art</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D2383" w14:textId="77777777" w:rsidR="008C5F1B" w:rsidRPr="00A20012" w:rsidRDefault="008C5F1B" w:rsidP="00771071">
            <w:pPr>
              <w:rPr>
                <w:color w:val="000000" w:themeColor="text1"/>
                <w:sz w:val="18"/>
                <w:szCs w:val="18"/>
              </w:rPr>
            </w:pPr>
            <w:r w:rsidRPr="00A20012">
              <w:rPr>
                <w:color w:val="000000" w:themeColor="text1"/>
                <w:sz w:val="18"/>
                <w:szCs w:val="18"/>
              </w:rPr>
              <w:t>Partner Schools</w:t>
            </w:r>
          </w:p>
          <w:p w14:paraId="11382E9D"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0F53C"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CBB1E"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29D7" w14:textId="77777777" w:rsidR="008C5F1B" w:rsidRPr="00A20012" w:rsidRDefault="008C5F1B" w:rsidP="00771071">
            <w:pPr>
              <w:rPr>
                <w:color w:val="000000" w:themeColor="text1"/>
                <w:sz w:val="18"/>
                <w:szCs w:val="18"/>
              </w:rPr>
            </w:pP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902EF" w14:textId="77777777" w:rsidR="008C5F1B" w:rsidRPr="00A20012" w:rsidRDefault="008C5F1B" w:rsidP="00771071">
            <w:pPr>
              <w:rPr>
                <w:color w:val="000000" w:themeColor="text1"/>
                <w:sz w:val="18"/>
                <w:szCs w:val="18"/>
              </w:rPr>
            </w:pPr>
            <w:r w:rsidRPr="00A20012">
              <w:rPr>
                <w:color w:val="000000" w:themeColor="text1"/>
                <w:sz w:val="18"/>
                <w:szCs w:val="18"/>
              </w:rPr>
              <w:t>420 hours</w:t>
            </w:r>
          </w:p>
        </w:tc>
      </w:tr>
      <w:tr w:rsidR="00A074E3" w:rsidRPr="00A20012" w14:paraId="35C68138" w14:textId="77777777" w:rsidTr="008C5F1B">
        <w:trPr>
          <w:trHeight w:val="677"/>
        </w:trPr>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F4964" w14:textId="77777777" w:rsidR="008C5F1B" w:rsidRPr="00A20012" w:rsidRDefault="008C5F1B" w:rsidP="00771071">
            <w:pPr>
              <w:rPr>
                <w:color w:val="000000" w:themeColor="text1"/>
                <w:sz w:val="18"/>
                <w:szCs w:val="18"/>
              </w:rPr>
            </w:pPr>
            <w:r w:rsidRPr="00A20012">
              <w:rPr>
                <w:color w:val="000000" w:themeColor="text1"/>
                <w:sz w:val="18"/>
                <w:szCs w:val="18"/>
              </w:rPr>
              <w:t>*Out of Area Placements</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3EC6" w14:textId="7171A09C" w:rsidR="008C5F1B" w:rsidRPr="00A20012" w:rsidRDefault="008C5F1B" w:rsidP="00771071">
            <w:pPr>
              <w:rPr>
                <w:color w:val="000000" w:themeColor="text1"/>
                <w:sz w:val="18"/>
                <w:szCs w:val="18"/>
              </w:rPr>
            </w:pPr>
            <w:r w:rsidRPr="00A20012">
              <w:rPr>
                <w:color w:val="000000" w:themeColor="text1"/>
                <w:sz w:val="18"/>
                <w:szCs w:val="18"/>
              </w:rPr>
              <w:t>Local</w:t>
            </w:r>
          </w:p>
          <w:p w14:paraId="3077E34F" w14:textId="77777777" w:rsidR="008C5F1B" w:rsidRPr="00A20012" w:rsidRDefault="008C5F1B" w:rsidP="00771071">
            <w:pPr>
              <w:rPr>
                <w:color w:val="000000" w:themeColor="text1"/>
                <w:sz w:val="18"/>
                <w:szCs w:val="18"/>
              </w:rPr>
            </w:pPr>
            <w:r w:rsidRPr="00A20012">
              <w:rPr>
                <w:color w:val="000000" w:themeColor="text1"/>
                <w:sz w:val="18"/>
                <w:szCs w:val="18"/>
              </w:rPr>
              <w:t>Global</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81C14"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9DE98" w14:textId="77777777" w:rsidR="008C5F1B" w:rsidRPr="00A20012" w:rsidRDefault="008C5F1B" w:rsidP="00771071">
            <w:pPr>
              <w:rPr>
                <w:color w:val="000000" w:themeColor="text1"/>
                <w:sz w:val="18"/>
                <w:szCs w:val="18"/>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D30F6" w14:textId="77777777" w:rsidR="008C5F1B" w:rsidRPr="00A20012" w:rsidRDefault="008C5F1B" w:rsidP="00771071">
            <w:pPr>
              <w:rPr>
                <w:color w:val="000000" w:themeColor="text1"/>
                <w:sz w:val="18"/>
                <w:szCs w:val="18"/>
              </w:rPr>
            </w:pPr>
            <w:r w:rsidRPr="00A20012">
              <w:rPr>
                <w:color w:val="000000" w:themeColor="text1"/>
                <w:sz w:val="18"/>
                <w:szCs w:val="18"/>
              </w:rPr>
              <w:t>4 weeks</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F944" w14:textId="77777777" w:rsidR="008C5F1B" w:rsidRPr="00A20012" w:rsidRDefault="008C5F1B" w:rsidP="00771071">
            <w:pPr>
              <w:rPr>
                <w:color w:val="000000" w:themeColor="text1"/>
                <w:sz w:val="18"/>
                <w:szCs w:val="18"/>
              </w:rPr>
            </w:pPr>
          </w:p>
        </w:tc>
      </w:tr>
    </w:tbl>
    <w:p w14:paraId="35C91068" w14:textId="705CBEE2" w:rsidR="00635888" w:rsidRPr="00A20012" w:rsidRDefault="008C5F1B" w:rsidP="009A70DC">
      <w:pPr>
        <w:ind w:left="1982"/>
        <w:rPr>
          <w:color w:val="000000" w:themeColor="text1"/>
        </w:rPr>
      </w:pPr>
      <w:r w:rsidRPr="00A20012">
        <w:rPr>
          <w:color w:val="000000" w:themeColor="text1"/>
        </w:rPr>
        <w:t>*Students are provided an opportunity to observe in a number of alternative settings once they have successfully completed their 420</w:t>
      </w:r>
      <w:r w:rsidR="00EC66DC" w:rsidRPr="00A20012">
        <w:rPr>
          <w:color w:val="000000" w:themeColor="text1"/>
        </w:rPr>
        <w:t xml:space="preserve"> hours in their last semester. </w:t>
      </w:r>
      <w:r w:rsidRPr="00A20012">
        <w:rPr>
          <w:color w:val="000000" w:themeColor="text1"/>
        </w:rPr>
        <w:t>These include international, urban, high-needs, and alternative educational settings.</w:t>
      </w:r>
    </w:p>
    <w:p w14:paraId="499AA317" w14:textId="77777777" w:rsidR="00635888" w:rsidRPr="00A20012" w:rsidRDefault="00635888" w:rsidP="00635888">
      <w:pPr>
        <w:ind w:left="1982"/>
        <w:rPr>
          <w:color w:val="FF0000"/>
        </w:rPr>
      </w:pPr>
    </w:p>
    <w:p w14:paraId="56A786C8" w14:textId="4C180433" w:rsidR="00635888" w:rsidRPr="00A20012" w:rsidRDefault="00635888" w:rsidP="00635888">
      <w:pPr>
        <w:pStyle w:val="ListParagraph"/>
        <w:numPr>
          <w:ilvl w:val="0"/>
          <w:numId w:val="9"/>
        </w:numPr>
        <w:tabs>
          <w:tab w:val="left" w:pos="819"/>
          <w:tab w:val="left" w:pos="820"/>
        </w:tabs>
        <w:spacing w:before="76"/>
        <w:rPr>
          <w:b/>
          <w:sz w:val="24"/>
        </w:rPr>
      </w:pPr>
      <w:r w:rsidRPr="00A20012">
        <w:rPr>
          <w:b/>
          <w:sz w:val="24"/>
        </w:rPr>
        <w:t>Transition</w:t>
      </w:r>
      <w:r w:rsidRPr="00A20012">
        <w:rPr>
          <w:b/>
          <w:spacing w:val="-1"/>
          <w:sz w:val="24"/>
        </w:rPr>
        <w:t xml:space="preserve"> </w:t>
      </w:r>
      <w:r w:rsidRPr="00A20012">
        <w:rPr>
          <w:b/>
          <w:sz w:val="24"/>
        </w:rPr>
        <w:t>Plan</w:t>
      </w:r>
    </w:p>
    <w:p w14:paraId="430DDD05" w14:textId="77777777" w:rsidR="00635888" w:rsidRPr="00A20012" w:rsidRDefault="00635888" w:rsidP="00635888">
      <w:pPr>
        <w:pStyle w:val="BodyText"/>
        <w:ind w:left="820" w:right="509" w:firstLine="0"/>
      </w:pPr>
      <w:r w:rsidRPr="00A20012">
        <w:t>If the revision creates new or additional requirements for current program candidates, indicate how they will be accommodated in the revised program.</w:t>
      </w:r>
    </w:p>
    <w:p w14:paraId="09726132" w14:textId="05E4DF36" w:rsidR="00635888" w:rsidRPr="00A20012" w:rsidRDefault="00635888" w:rsidP="00635888">
      <w:pPr>
        <w:pStyle w:val="BodyText"/>
        <w:ind w:left="1440" w:right="509" w:firstLine="0"/>
        <w:rPr>
          <w:color w:val="000000" w:themeColor="text1"/>
        </w:rPr>
      </w:pPr>
      <w:r w:rsidRPr="00A20012">
        <w:rPr>
          <w:bCs/>
          <w:color w:val="000000" w:themeColor="text1"/>
        </w:rPr>
        <w:t>Students in the current program will be able to substitute new courses for current requirements as shown below.</w:t>
      </w:r>
    </w:p>
    <w:tbl>
      <w:tblPr>
        <w:tblpPr w:leftFromText="180" w:rightFromText="180" w:vertAnchor="text" w:horzAnchor="margin" w:tblpXSpec="center" w:tblpY="372"/>
        <w:tblW w:w="0" w:type="auto"/>
        <w:tblLook w:val="04A0" w:firstRow="1" w:lastRow="0" w:firstColumn="1" w:lastColumn="0" w:noHBand="0" w:noVBand="1"/>
      </w:tblPr>
      <w:tblGrid>
        <w:gridCol w:w="3529"/>
        <w:gridCol w:w="414"/>
        <w:gridCol w:w="3516"/>
      </w:tblGrid>
      <w:tr w:rsidR="007459CD" w:rsidRPr="00A20012" w14:paraId="123C7316" w14:textId="77777777" w:rsidTr="00A074E3">
        <w:trPr>
          <w:trHeight w:val="346"/>
        </w:trPr>
        <w:tc>
          <w:tcPr>
            <w:tcW w:w="3529" w:type="dxa"/>
            <w:tcBorders>
              <w:bottom w:val="single" w:sz="12" w:space="0" w:color="auto"/>
            </w:tcBorders>
          </w:tcPr>
          <w:p w14:paraId="3E0D302A" w14:textId="77777777" w:rsidR="007459CD" w:rsidRPr="00A20012" w:rsidRDefault="007459CD" w:rsidP="007459CD">
            <w:pPr>
              <w:rPr>
                <w:sz w:val="20"/>
              </w:rPr>
            </w:pPr>
            <w:r w:rsidRPr="00A20012">
              <w:rPr>
                <w:bCs/>
                <w:sz w:val="20"/>
              </w:rPr>
              <w:t>Current Coursework</w:t>
            </w:r>
          </w:p>
        </w:tc>
        <w:tc>
          <w:tcPr>
            <w:tcW w:w="414" w:type="dxa"/>
            <w:tcBorders>
              <w:bottom w:val="single" w:sz="12" w:space="0" w:color="auto"/>
            </w:tcBorders>
          </w:tcPr>
          <w:p w14:paraId="1AFD9613" w14:textId="77777777" w:rsidR="007459CD" w:rsidRPr="00A20012" w:rsidRDefault="007459CD" w:rsidP="007459CD">
            <w:pPr>
              <w:rPr>
                <w:sz w:val="20"/>
              </w:rPr>
            </w:pPr>
          </w:p>
        </w:tc>
        <w:tc>
          <w:tcPr>
            <w:tcW w:w="3516" w:type="dxa"/>
            <w:tcBorders>
              <w:bottom w:val="single" w:sz="12" w:space="0" w:color="auto"/>
            </w:tcBorders>
          </w:tcPr>
          <w:p w14:paraId="0D731013" w14:textId="77777777" w:rsidR="007459CD" w:rsidRPr="00A20012" w:rsidRDefault="007459CD" w:rsidP="007459CD">
            <w:pPr>
              <w:rPr>
                <w:sz w:val="20"/>
              </w:rPr>
            </w:pPr>
            <w:r w:rsidRPr="00A20012">
              <w:rPr>
                <w:bCs/>
                <w:sz w:val="20"/>
              </w:rPr>
              <w:t>New Coursework</w:t>
            </w:r>
          </w:p>
        </w:tc>
      </w:tr>
      <w:tr w:rsidR="007459CD" w:rsidRPr="00A20012" w14:paraId="76C10C55" w14:textId="77777777" w:rsidTr="00A074E3">
        <w:trPr>
          <w:trHeight w:val="663"/>
        </w:trPr>
        <w:tc>
          <w:tcPr>
            <w:tcW w:w="3529" w:type="dxa"/>
            <w:tcBorders>
              <w:top w:val="single" w:sz="12" w:space="0" w:color="auto"/>
            </w:tcBorders>
          </w:tcPr>
          <w:p w14:paraId="3417BFBA" w14:textId="77777777" w:rsidR="007459CD" w:rsidRPr="00A20012" w:rsidRDefault="007459CD" w:rsidP="007459CD">
            <w:pPr>
              <w:rPr>
                <w:bCs/>
                <w:sz w:val="20"/>
              </w:rPr>
            </w:pPr>
            <w:r w:rsidRPr="00A20012">
              <w:rPr>
                <w:bCs/>
                <w:sz w:val="20"/>
              </w:rPr>
              <w:t xml:space="preserve">ARED 3613 Public School Art </w:t>
            </w:r>
          </w:p>
        </w:tc>
        <w:tc>
          <w:tcPr>
            <w:tcW w:w="414" w:type="dxa"/>
            <w:tcBorders>
              <w:top w:val="single" w:sz="12" w:space="0" w:color="auto"/>
            </w:tcBorders>
          </w:tcPr>
          <w:p w14:paraId="0E2306E9" w14:textId="77777777" w:rsidR="007459CD" w:rsidRPr="00A20012" w:rsidRDefault="007459CD" w:rsidP="007459CD">
            <w:pPr>
              <w:jc w:val="center"/>
              <w:rPr>
                <w:bCs/>
                <w:sz w:val="20"/>
              </w:rPr>
            </w:pPr>
            <w:r w:rsidRPr="00A20012">
              <w:rPr>
                <w:bCs/>
                <w:sz w:val="20"/>
              </w:rPr>
              <w:sym w:font="Symbol" w:char="F0AE"/>
            </w:r>
          </w:p>
          <w:p w14:paraId="70CCBEEE" w14:textId="77777777" w:rsidR="007459CD" w:rsidRPr="00A20012" w:rsidRDefault="007459CD" w:rsidP="007459CD">
            <w:pPr>
              <w:jc w:val="center"/>
              <w:rPr>
                <w:sz w:val="20"/>
              </w:rPr>
            </w:pPr>
          </w:p>
        </w:tc>
        <w:tc>
          <w:tcPr>
            <w:tcW w:w="3516" w:type="dxa"/>
            <w:tcBorders>
              <w:top w:val="single" w:sz="12" w:space="0" w:color="auto"/>
            </w:tcBorders>
          </w:tcPr>
          <w:p w14:paraId="79C5A9B1" w14:textId="77777777" w:rsidR="007459CD" w:rsidRPr="00A20012" w:rsidRDefault="007459CD" w:rsidP="007459CD">
            <w:pPr>
              <w:rPr>
                <w:bCs/>
                <w:sz w:val="20"/>
              </w:rPr>
            </w:pPr>
            <w:r w:rsidRPr="00A20012">
              <w:rPr>
                <w:bCs/>
                <w:sz w:val="20"/>
              </w:rPr>
              <w:t>ARED 2003 Diversity, Pedagogy and Visual Culture</w:t>
            </w:r>
          </w:p>
          <w:p w14:paraId="2F0BE79C" w14:textId="77777777" w:rsidR="007459CD" w:rsidRPr="00A20012" w:rsidRDefault="007459CD" w:rsidP="007459CD">
            <w:pPr>
              <w:rPr>
                <w:sz w:val="20"/>
              </w:rPr>
            </w:pPr>
          </w:p>
        </w:tc>
      </w:tr>
      <w:tr w:rsidR="007459CD" w:rsidRPr="00A20012" w14:paraId="682872DD" w14:textId="77777777" w:rsidTr="00A074E3">
        <w:trPr>
          <w:trHeight w:val="564"/>
        </w:trPr>
        <w:tc>
          <w:tcPr>
            <w:tcW w:w="3529" w:type="dxa"/>
          </w:tcPr>
          <w:p w14:paraId="67030FB7" w14:textId="77777777" w:rsidR="007459CD" w:rsidRPr="00A20012" w:rsidRDefault="007459CD" w:rsidP="007459CD">
            <w:pPr>
              <w:rPr>
                <w:bCs/>
                <w:sz w:val="20"/>
              </w:rPr>
            </w:pPr>
            <w:r w:rsidRPr="00A20012">
              <w:rPr>
                <w:bCs/>
                <w:sz w:val="20"/>
              </w:rPr>
              <w:t>ARED 3643 Teaching Art in Elementary</w:t>
            </w:r>
          </w:p>
        </w:tc>
        <w:tc>
          <w:tcPr>
            <w:tcW w:w="414" w:type="dxa"/>
          </w:tcPr>
          <w:p w14:paraId="7B7EBC9D" w14:textId="77777777" w:rsidR="007459CD" w:rsidRPr="00A20012" w:rsidRDefault="007459CD" w:rsidP="007459CD">
            <w:pPr>
              <w:jc w:val="center"/>
              <w:rPr>
                <w:sz w:val="20"/>
              </w:rPr>
            </w:pPr>
            <w:r w:rsidRPr="00A20012">
              <w:rPr>
                <w:bCs/>
                <w:sz w:val="20"/>
              </w:rPr>
              <w:sym w:font="Symbol" w:char="F0AE"/>
            </w:r>
          </w:p>
        </w:tc>
        <w:tc>
          <w:tcPr>
            <w:tcW w:w="3516" w:type="dxa"/>
          </w:tcPr>
          <w:p w14:paraId="4816CAC5" w14:textId="77777777" w:rsidR="007459CD" w:rsidRPr="00A20012" w:rsidRDefault="007459CD" w:rsidP="007459CD">
            <w:pPr>
              <w:rPr>
                <w:bCs/>
                <w:sz w:val="20"/>
              </w:rPr>
            </w:pPr>
            <w:r w:rsidRPr="00A20012">
              <w:rPr>
                <w:bCs/>
                <w:sz w:val="20"/>
              </w:rPr>
              <w:t xml:space="preserve">ARED 3003 Curriculum Design and Teaching Practices </w:t>
            </w:r>
          </w:p>
          <w:p w14:paraId="2D6DCB99" w14:textId="77777777" w:rsidR="007459CD" w:rsidRPr="00A20012" w:rsidRDefault="007459CD" w:rsidP="007459CD">
            <w:pPr>
              <w:rPr>
                <w:sz w:val="20"/>
              </w:rPr>
            </w:pPr>
          </w:p>
        </w:tc>
      </w:tr>
      <w:tr w:rsidR="007459CD" w:rsidRPr="00A20012" w14:paraId="5903ED90" w14:textId="77777777" w:rsidTr="00A074E3">
        <w:trPr>
          <w:trHeight w:val="425"/>
        </w:trPr>
        <w:tc>
          <w:tcPr>
            <w:tcW w:w="3529" w:type="dxa"/>
          </w:tcPr>
          <w:p w14:paraId="72CB70A8" w14:textId="77777777" w:rsidR="007459CD" w:rsidRPr="00A20012" w:rsidRDefault="007459CD" w:rsidP="007459CD">
            <w:pPr>
              <w:rPr>
                <w:sz w:val="20"/>
              </w:rPr>
            </w:pPr>
            <w:r w:rsidRPr="00A20012">
              <w:rPr>
                <w:bCs/>
                <w:sz w:val="20"/>
              </w:rPr>
              <w:t>ARED 3653 Teaching Art in Secondary</w:t>
            </w:r>
          </w:p>
        </w:tc>
        <w:tc>
          <w:tcPr>
            <w:tcW w:w="414" w:type="dxa"/>
          </w:tcPr>
          <w:p w14:paraId="01ADDE36" w14:textId="77777777" w:rsidR="007459CD" w:rsidRPr="00A20012" w:rsidRDefault="007459CD" w:rsidP="007459CD">
            <w:pPr>
              <w:jc w:val="center"/>
              <w:rPr>
                <w:sz w:val="20"/>
              </w:rPr>
            </w:pPr>
            <w:r w:rsidRPr="00A20012">
              <w:rPr>
                <w:bCs/>
                <w:sz w:val="20"/>
              </w:rPr>
              <w:sym w:font="Symbol" w:char="F0AE"/>
            </w:r>
          </w:p>
        </w:tc>
        <w:tc>
          <w:tcPr>
            <w:tcW w:w="3516" w:type="dxa"/>
          </w:tcPr>
          <w:p w14:paraId="063276CB" w14:textId="77777777" w:rsidR="007459CD" w:rsidRPr="00A20012" w:rsidRDefault="007459CD" w:rsidP="007459CD">
            <w:pPr>
              <w:rPr>
                <w:sz w:val="20"/>
              </w:rPr>
            </w:pPr>
            <w:r w:rsidRPr="00A20012">
              <w:rPr>
                <w:bCs/>
                <w:sz w:val="20"/>
              </w:rPr>
              <w:t>ARED 4006 Community Art</w:t>
            </w:r>
          </w:p>
        </w:tc>
      </w:tr>
      <w:tr w:rsidR="007459CD" w:rsidRPr="00A20012" w14:paraId="148861A1" w14:textId="77777777" w:rsidTr="00A074E3">
        <w:trPr>
          <w:trHeight w:val="450"/>
        </w:trPr>
        <w:tc>
          <w:tcPr>
            <w:tcW w:w="3529" w:type="dxa"/>
          </w:tcPr>
          <w:p w14:paraId="06BD9768" w14:textId="77777777" w:rsidR="007459CD" w:rsidRPr="00A20012" w:rsidRDefault="007459CD" w:rsidP="007459CD">
            <w:pPr>
              <w:rPr>
                <w:sz w:val="20"/>
              </w:rPr>
            </w:pPr>
            <w:r w:rsidRPr="00A20012">
              <w:rPr>
                <w:bCs/>
                <w:sz w:val="20"/>
              </w:rPr>
              <w:t>CIED 1003 Intro to Education</w:t>
            </w:r>
          </w:p>
        </w:tc>
        <w:tc>
          <w:tcPr>
            <w:tcW w:w="414" w:type="dxa"/>
          </w:tcPr>
          <w:p w14:paraId="32661CC4" w14:textId="77777777" w:rsidR="007459CD" w:rsidRPr="00A20012" w:rsidRDefault="007459CD" w:rsidP="007459CD">
            <w:pPr>
              <w:jc w:val="center"/>
              <w:rPr>
                <w:sz w:val="20"/>
              </w:rPr>
            </w:pPr>
            <w:r w:rsidRPr="00A20012">
              <w:rPr>
                <w:bCs/>
                <w:sz w:val="20"/>
              </w:rPr>
              <w:sym w:font="Symbol" w:char="F0AE"/>
            </w:r>
          </w:p>
        </w:tc>
        <w:tc>
          <w:tcPr>
            <w:tcW w:w="3516" w:type="dxa"/>
          </w:tcPr>
          <w:p w14:paraId="126A5696" w14:textId="77777777" w:rsidR="007459CD" w:rsidRPr="00A20012" w:rsidRDefault="007459CD" w:rsidP="007459CD">
            <w:pPr>
              <w:rPr>
                <w:sz w:val="20"/>
              </w:rPr>
            </w:pPr>
            <w:r w:rsidRPr="00A20012">
              <w:rPr>
                <w:bCs/>
                <w:sz w:val="20"/>
              </w:rPr>
              <w:t>ARED 1003 Intro to Art Education</w:t>
            </w:r>
          </w:p>
        </w:tc>
      </w:tr>
      <w:tr w:rsidR="007459CD" w:rsidRPr="00A20012" w14:paraId="6F71233E" w14:textId="77777777" w:rsidTr="00A074E3">
        <w:trPr>
          <w:trHeight w:val="674"/>
        </w:trPr>
        <w:tc>
          <w:tcPr>
            <w:tcW w:w="3529" w:type="dxa"/>
          </w:tcPr>
          <w:p w14:paraId="4F162C9D" w14:textId="77777777" w:rsidR="007459CD" w:rsidRPr="00A20012" w:rsidRDefault="007459CD" w:rsidP="007459CD">
            <w:pPr>
              <w:rPr>
                <w:color w:val="000000" w:themeColor="text1"/>
                <w:sz w:val="20"/>
              </w:rPr>
            </w:pPr>
            <w:r w:rsidRPr="00A20012">
              <w:rPr>
                <w:bCs/>
                <w:color w:val="000000" w:themeColor="text1"/>
                <w:sz w:val="20"/>
              </w:rPr>
              <w:t xml:space="preserve">CIED 3023 Survey of Exceptionalities </w:t>
            </w:r>
          </w:p>
        </w:tc>
        <w:tc>
          <w:tcPr>
            <w:tcW w:w="414" w:type="dxa"/>
          </w:tcPr>
          <w:p w14:paraId="20BA55AF" w14:textId="77777777" w:rsidR="007459CD" w:rsidRPr="00A20012" w:rsidRDefault="007459CD" w:rsidP="007459CD">
            <w:pPr>
              <w:jc w:val="center"/>
              <w:rPr>
                <w:color w:val="000000" w:themeColor="text1"/>
                <w:sz w:val="20"/>
              </w:rPr>
            </w:pPr>
            <w:r w:rsidRPr="00A20012">
              <w:rPr>
                <w:bCs/>
                <w:color w:val="000000" w:themeColor="text1"/>
                <w:sz w:val="20"/>
              </w:rPr>
              <w:sym w:font="Symbol" w:char="F0AE"/>
            </w:r>
          </w:p>
        </w:tc>
        <w:tc>
          <w:tcPr>
            <w:tcW w:w="3516" w:type="dxa"/>
          </w:tcPr>
          <w:p w14:paraId="2775DB77" w14:textId="77777777" w:rsidR="007459CD" w:rsidRPr="00A20012" w:rsidRDefault="007459CD" w:rsidP="007459CD">
            <w:pPr>
              <w:rPr>
                <w:color w:val="000000" w:themeColor="text1"/>
                <w:sz w:val="20"/>
              </w:rPr>
            </w:pPr>
            <w:r w:rsidRPr="00A20012">
              <w:rPr>
                <w:bCs/>
                <w:color w:val="000000" w:themeColor="text1"/>
                <w:sz w:val="20"/>
              </w:rPr>
              <w:t>CIED 3023 Survey of Exceptionalities (or) ARED 3013 Teaching Art to Special Populations</w:t>
            </w:r>
          </w:p>
        </w:tc>
      </w:tr>
    </w:tbl>
    <w:p w14:paraId="3A813DF4" w14:textId="77777777" w:rsidR="007459CD" w:rsidRPr="00A20012" w:rsidRDefault="007459CD" w:rsidP="00635888">
      <w:pPr>
        <w:spacing w:before="100" w:beforeAutospacing="1" w:after="100" w:afterAutospacing="1"/>
        <w:rPr>
          <w:b/>
          <w:bCs/>
          <w:color w:val="FF0000"/>
        </w:rPr>
      </w:pPr>
    </w:p>
    <w:p w14:paraId="0B329834" w14:textId="77777777" w:rsidR="007459CD" w:rsidRPr="00A20012" w:rsidRDefault="007459CD" w:rsidP="00635888">
      <w:pPr>
        <w:spacing w:before="100" w:beforeAutospacing="1" w:after="100" w:afterAutospacing="1"/>
        <w:rPr>
          <w:b/>
          <w:bCs/>
          <w:color w:val="FF0000"/>
        </w:rPr>
      </w:pPr>
    </w:p>
    <w:p w14:paraId="2F05BF36" w14:textId="77777777" w:rsidR="007459CD" w:rsidRPr="00A20012" w:rsidRDefault="007459CD" w:rsidP="00635888">
      <w:pPr>
        <w:spacing w:before="100" w:beforeAutospacing="1" w:after="100" w:afterAutospacing="1"/>
        <w:rPr>
          <w:b/>
          <w:bCs/>
          <w:color w:val="FF0000"/>
        </w:rPr>
      </w:pPr>
    </w:p>
    <w:p w14:paraId="3683172D" w14:textId="77777777" w:rsidR="007459CD" w:rsidRPr="00A20012" w:rsidRDefault="007459CD" w:rsidP="00635888">
      <w:pPr>
        <w:spacing w:before="100" w:beforeAutospacing="1" w:after="100" w:afterAutospacing="1"/>
        <w:rPr>
          <w:b/>
          <w:bCs/>
          <w:color w:val="FF0000"/>
        </w:rPr>
      </w:pPr>
    </w:p>
    <w:p w14:paraId="5E1CE912" w14:textId="77777777" w:rsidR="007459CD" w:rsidRPr="00A20012" w:rsidRDefault="007459CD" w:rsidP="00635888">
      <w:pPr>
        <w:spacing w:before="100" w:beforeAutospacing="1" w:after="100" w:afterAutospacing="1"/>
        <w:rPr>
          <w:b/>
          <w:bCs/>
          <w:color w:val="FF0000"/>
        </w:rPr>
      </w:pPr>
    </w:p>
    <w:p w14:paraId="16263B92" w14:textId="77777777" w:rsidR="007459CD" w:rsidRPr="00A20012" w:rsidRDefault="007459CD" w:rsidP="00635888">
      <w:pPr>
        <w:spacing w:before="100" w:beforeAutospacing="1" w:after="100" w:afterAutospacing="1"/>
        <w:rPr>
          <w:b/>
          <w:bCs/>
          <w:color w:val="FF0000"/>
        </w:rPr>
      </w:pPr>
    </w:p>
    <w:p w14:paraId="53C81652" w14:textId="77777777" w:rsidR="007459CD" w:rsidRPr="00A20012" w:rsidRDefault="007459CD" w:rsidP="00635888">
      <w:pPr>
        <w:spacing w:before="100" w:beforeAutospacing="1" w:after="100" w:afterAutospacing="1"/>
        <w:rPr>
          <w:b/>
          <w:bCs/>
          <w:color w:val="FF0000"/>
        </w:rPr>
      </w:pPr>
    </w:p>
    <w:p w14:paraId="0A853690" w14:textId="77777777" w:rsidR="007459CD" w:rsidRPr="00A20012" w:rsidRDefault="007459CD" w:rsidP="00635888">
      <w:pPr>
        <w:spacing w:before="100" w:beforeAutospacing="1" w:after="100" w:afterAutospacing="1"/>
        <w:rPr>
          <w:b/>
          <w:bCs/>
          <w:color w:val="FF0000"/>
        </w:rPr>
      </w:pPr>
    </w:p>
    <w:p w14:paraId="0E896F5D" w14:textId="77777777" w:rsidR="007459CD" w:rsidRPr="00A20012" w:rsidRDefault="007459CD" w:rsidP="00A074E3">
      <w:pPr>
        <w:rPr>
          <w:b/>
          <w:bCs/>
          <w:color w:val="FF0000"/>
        </w:rPr>
      </w:pPr>
    </w:p>
    <w:p w14:paraId="2E815481" w14:textId="77777777" w:rsidR="00A074E3" w:rsidRPr="00A20012" w:rsidRDefault="00A074E3" w:rsidP="00A074E3">
      <w:pPr>
        <w:rPr>
          <w:b/>
          <w:bCs/>
          <w:color w:val="FF0000"/>
        </w:rPr>
      </w:pPr>
    </w:p>
    <w:p w14:paraId="4981F5E3" w14:textId="40ACCD60" w:rsidR="007459CD" w:rsidRPr="00A20012" w:rsidRDefault="009A70DC" w:rsidP="009A70DC">
      <w:pPr>
        <w:jc w:val="center"/>
        <w:rPr>
          <w:bCs/>
          <w:color w:val="000000" w:themeColor="text1"/>
        </w:rPr>
      </w:pPr>
      <w:r w:rsidRPr="00A20012">
        <w:rPr>
          <w:bCs/>
          <w:color w:val="000000" w:themeColor="text1"/>
        </w:rPr>
        <w:t>APPENDIX A. UTEB MEETING MINUTES</w:t>
      </w:r>
    </w:p>
    <w:p w14:paraId="4DC321F4" w14:textId="77777777" w:rsidR="007459CD" w:rsidRPr="00A20012" w:rsidRDefault="007459CD" w:rsidP="007459CD">
      <w:pPr>
        <w:rPr>
          <w:b/>
          <w:sz w:val="24"/>
          <w:szCs w:val="24"/>
        </w:rPr>
      </w:pPr>
    </w:p>
    <w:p w14:paraId="51FA623C" w14:textId="77777777" w:rsidR="007459CD" w:rsidRPr="00A20012" w:rsidRDefault="007459CD" w:rsidP="007459CD">
      <w:pPr>
        <w:jc w:val="center"/>
        <w:rPr>
          <w:b/>
          <w:sz w:val="24"/>
          <w:szCs w:val="24"/>
        </w:rPr>
      </w:pPr>
    </w:p>
    <w:p w14:paraId="0D977469" w14:textId="77777777" w:rsidR="007459CD" w:rsidRPr="00A20012" w:rsidRDefault="007459CD" w:rsidP="007459CD">
      <w:pPr>
        <w:tabs>
          <w:tab w:val="center" w:pos="4320"/>
          <w:tab w:val="right" w:pos="8640"/>
        </w:tabs>
        <w:rPr>
          <w:sz w:val="24"/>
          <w:szCs w:val="24"/>
        </w:rPr>
      </w:pPr>
      <w:r w:rsidRPr="00A20012">
        <w:rPr>
          <w:sz w:val="24"/>
          <w:szCs w:val="24"/>
        </w:rPr>
        <w:t xml:space="preserve">University Teacher Education Board </w:t>
      </w:r>
    </w:p>
    <w:p w14:paraId="0659A71B" w14:textId="77777777" w:rsidR="007459CD" w:rsidRPr="00A20012" w:rsidRDefault="007459CD" w:rsidP="007459CD">
      <w:pPr>
        <w:tabs>
          <w:tab w:val="center" w:pos="4320"/>
          <w:tab w:val="right" w:pos="8640"/>
        </w:tabs>
        <w:rPr>
          <w:sz w:val="24"/>
          <w:szCs w:val="24"/>
        </w:rPr>
      </w:pPr>
      <w:r w:rsidRPr="00A20012">
        <w:rPr>
          <w:sz w:val="24"/>
          <w:szCs w:val="24"/>
        </w:rPr>
        <w:t>Meeting Minutes, October 18, 2017</w:t>
      </w:r>
    </w:p>
    <w:p w14:paraId="324A634A" w14:textId="56151348" w:rsidR="007459CD" w:rsidRPr="00A20012" w:rsidRDefault="007459CD" w:rsidP="007459CD">
      <w:pPr>
        <w:tabs>
          <w:tab w:val="center" w:pos="4320"/>
          <w:tab w:val="right" w:pos="8640"/>
        </w:tabs>
      </w:pPr>
      <w:r w:rsidRPr="00A20012">
        <w:rPr>
          <w:sz w:val="24"/>
          <w:szCs w:val="24"/>
        </w:rPr>
        <w:t>Peabody Hall 308, 4 – 5 pm</w:t>
      </w:r>
    </w:p>
    <w:p w14:paraId="6ACFCA6C" w14:textId="77777777" w:rsidR="007459CD" w:rsidRPr="00A20012" w:rsidRDefault="007459CD" w:rsidP="007459CD">
      <w:pPr>
        <w:pStyle w:val="Heading3"/>
        <w:shd w:val="clear" w:color="auto" w:fill="FFFFFF"/>
        <w:spacing w:before="300" w:after="150"/>
        <w:rPr>
          <w:rFonts w:ascii="Times New Roman" w:hAnsi="Times New Roman" w:cs="Times New Roman"/>
          <w:color w:val="auto"/>
        </w:rPr>
      </w:pPr>
      <w:r w:rsidRPr="00A20012">
        <w:rPr>
          <w:rFonts w:ascii="Times New Roman" w:hAnsi="Times New Roman" w:cs="Times New Roman"/>
          <w:color w:val="auto"/>
        </w:rPr>
        <w:t>Present:  Vinson Carter (chairing), Angela Elsass, Angela LaPorte, Bryan Hill, Ed Bengtson, Ginny Norton,</w:t>
      </w:r>
      <w:r w:rsidRPr="00A20012">
        <w:rPr>
          <w:rFonts w:ascii="Times New Roman" w:hAnsi="Times New Roman" w:cs="Times New Roman"/>
          <w:bCs/>
          <w:color w:val="auto"/>
        </w:rPr>
        <w:t xml:space="preserve"> </w:t>
      </w:r>
      <w:r w:rsidRPr="00A20012">
        <w:rPr>
          <w:rFonts w:ascii="Times New Roman" w:hAnsi="Times New Roman" w:cs="Times New Roman"/>
          <w:color w:val="auto"/>
        </w:rPr>
        <w:t>Jo Stevens, Peggy Schaefer-Whitby, Megan Sagely (Undergraduate Representative), Jake Ayo (Office of Teacher Education), Laura Herold taking minutes</w:t>
      </w:r>
    </w:p>
    <w:p w14:paraId="40958872" w14:textId="77777777" w:rsidR="007459CD" w:rsidRPr="00A20012" w:rsidRDefault="007459CD" w:rsidP="007459CD">
      <w:pPr>
        <w:tabs>
          <w:tab w:val="left" w:pos="585"/>
        </w:tabs>
        <w:rPr>
          <w:color w:val="000000"/>
          <w:sz w:val="24"/>
          <w:szCs w:val="24"/>
        </w:rPr>
      </w:pPr>
    </w:p>
    <w:p w14:paraId="43A056F4" w14:textId="77777777" w:rsidR="007459CD" w:rsidRPr="00A20012" w:rsidRDefault="007459CD" w:rsidP="007459CD">
      <w:pPr>
        <w:tabs>
          <w:tab w:val="left" w:pos="585"/>
        </w:tabs>
        <w:rPr>
          <w:color w:val="000000"/>
          <w:szCs w:val="24"/>
          <w:highlight w:val="yellow"/>
        </w:rPr>
      </w:pPr>
    </w:p>
    <w:p w14:paraId="7934AACD" w14:textId="77777777" w:rsidR="007459CD" w:rsidRPr="00A20012" w:rsidRDefault="007459CD" w:rsidP="007459CD">
      <w:pPr>
        <w:pStyle w:val="ListParagraph"/>
        <w:widowControl/>
        <w:numPr>
          <w:ilvl w:val="0"/>
          <w:numId w:val="10"/>
        </w:numPr>
        <w:autoSpaceDE/>
        <w:autoSpaceDN/>
        <w:contextualSpacing/>
        <w:rPr>
          <w:szCs w:val="24"/>
        </w:rPr>
      </w:pPr>
      <w:r w:rsidRPr="00A20012">
        <w:rPr>
          <w:szCs w:val="24"/>
        </w:rPr>
        <w:t>Call to order</w:t>
      </w:r>
    </w:p>
    <w:p w14:paraId="74896458" w14:textId="77777777" w:rsidR="007459CD" w:rsidRPr="00A20012" w:rsidRDefault="007459CD" w:rsidP="007459CD">
      <w:pPr>
        <w:ind w:left="720"/>
        <w:rPr>
          <w:b/>
          <w:i/>
          <w:szCs w:val="24"/>
        </w:rPr>
      </w:pPr>
      <w:r w:rsidRPr="00A20012">
        <w:rPr>
          <w:b/>
          <w:i/>
          <w:szCs w:val="24"/>
        </w:rPr>
        <w:t>Meeting was called to order by Vinson Carter, Chair of the University Teacher Education Board, at 4:01 p.m.</w:t>
      </w:r>
    </w:p>
    <w:p w14:paraId="55DB7722" w14:textId="77777777" w:rsidR="007459CD" w:rsidRPr="00A20012" w:rsidRDefault="007459CD" w:rsidP="007459CD">
      <w:pPr>
        <w:ind w:left="720"/>
        <w:rPr>
          <w:b/>
          <w:i/>
          <w:szCs w:val="24"/>
          <w:highlight w:val="yellow"/>
        </w:rPr>
      </w:pPr>
    </w:p>
    <w:p w14:paraId="5F76343B" w14:textId="77777777" w:rsidR="007459CD" w:rsidRPr="00A20012" w:rsidRDefault="007459CD" w:rsidP="007459CD">
      <w:pPr>
        <w:pStyle w:val="ListParagraph"/>
        <w:widowControl/>
        <w:numPr>
          <w:ilvl w:val="0"/>
          <w:numId w:val="10"/>
        </w:numPr>
        <w:autoSpaceDE/>
        <w:autoSpaceDN/>
        <w:contextualSpacing/>
        <w:rPr>
          <w:szCs w:val="24"/>
        </w:rPr>
      </w:pPr>
      <w:r w:rsidRPr="00A20012">
        <w:rPr>
          <w:szCs w:val="24"/>
        </w:rPr>
        <w:t>Approval of Agenda</w:t>
      </w:r>
    </w:p>
    <w:p w14:paraId="54BEB651" w14:textId="77777777" w:rsidR="007459CD" w:rsidRPr="00A20012" w:rsidRDefault="007459CD" w:rsidP="007459CD">
      <w:pPr>
        <w:pStyle w:val="ListParagraph"/>
        <w:rPr>
          <w:b/>
          <w:i/>
          <w:szCs w:val="24"/>
        </w:rPr>
      </w:pPr>
      <w:r w:rsidRPr="00A20012">
        <w:rPr>
          <w:b/>
          <w:i/>
          <w:szCs w:val="24"/>
        </w:rPr>
        <w:t>A motion was made to approve the agenda as distributed. All favored the motion.</w:t>
      </w:r>
    </w:p>
    <w:p w14:paraId="33651712" w14:textId="77777777" w:rsidR="007459CD" w:rsidRPr="00A20012" w:rsidRDefault="007459CD" w:rsidP="007459CD">
      <w:pPr>
        <w:pStyle w:val="ListParagraph"/>
        <w:rPr>
          <w:szCs w:val="24"/>
          <w:u w:val="single"/>
        </w:rPr>
      </w:pPr>
    </w:p>
    <w:p w14:paraId="4832D89E" w14:textId="77777777" w:rsidR="007459CD" w:rsidRPr="00A20012" w:rsidRDefault="007459CD" w:rsidP="007459CD">
      <w:pPr>
        <w:pStyle w:val="ListParagraph"/>
        <w:widowControl/>
        <w:numPr>
          <w:ilvl w:val="0"/>
          <w:numId w:val="10"/>
        </w:numPr>
        <w:autoSpaceDE/>
        <w:autoSpaceDN/>
        <w:contextualSpacing/>
        <w:rPr>
          <w:szCs w:val="24"/>
          <w:u w:val="single"/>
        </w:rPr>
      </w:pPr>
      <w:r w:rsidRPr="00A20012">
        <w:rPr>
          <w:szCs w:val="24"/>
        </w:rPr>
        <w:t xml:space="preserve">Old Business </w:t>
      </w:r>
    </w:p>
    <w:p w14:paraId="61ACFF63" w14:textId="77777777" w:rsidR="007459CD" w:rsidRPr="00A20012" w:rsidRDefault="007459CD" w:rsidP="007459CD">
      <w:pPr>
        <w:pStyle w:val="ListParagraph"/>
        <w:rPr>
          <w:szCs w:val="24"/>
          <w:u w:val="single"/>
        </w:rPr>
      </w:pPr>
    </w:p>
    <w:p w14:paraId="44CE5893" w14:textId="77777777" w:rsidR="007459CD" w:rsidRPr="00A20012" w:rsidRDefault="007459CD" w:rsidP="007459CD">
      <w:pPr>
        <w:pStyle w:val="ListParagraph"/>
        <w:widowControl/>
        <w:numPr>
          <w:ilvl w:val="1"/>
          <w:numId w:val="10"/>
        </w:numPr>
        <w:autoSpaceDE/>
        <w:autoSpaceDN/>
        <w:contextualSpacing/>
        <w:rPr>
          <w:szCs w:val="24"/>
          <w:u w:val="single"/>
        </w:rPr>
      </w:pPr>
      <w:r w:rsidRPr="00A20012">
        <w:rPr>
          <w:szCs w:val="24"/>
        </w:rPr>
        <w:t>Split Bachelor of Fine Arts - Art Education program – Angela LaPorte</w:t>
      </w:r>
    </w:p>
    <w:p w14:paraId="3B28D08D" w14:textId="77777777" w:rsidR="007459CD" w:rsidRPr="00A20012" w:rsidRDefault="007459CD" w:rsidP="007459CD">
      <w:pPr>
        <w:pStyle w:val="ListParagraph"/>
        <w:ind w:left="1440"/>
        <w:rPr>
          <w:szCs w:val="24"/>
          <w:u w:val="single"/>
        </w:rPr>
      </w:pPr>
    </w:p>
    <w:p w14:paraId="27D58033"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Angela LaPorte presented a 2-sided document regarding the splitting of the BFA and Art Ed. degree plans. She explained that since the last meeting she met with Terry Martin, who is in conversation with the ADHE, as well as with Alice Griffen. Together they looked up Arkansas state requirements and noted that the originally proposed plans are permissible. Terry Martin will check in with this further, since lots of programs across the university are out of compliance with the 120 hour degree plan rule. However, Angela explained that her program is trying to become a BFA program comparable to others across the country. BFA has a higher standard of rigor, requiring more credit hours. For example, the University of Arizona has 130 credit hours in their degree program, including student teaching hours. In the proposed plan, there will be an option for students to complete the 120 hour degree program and graduate. They can then choose whether they want the extra hours for student teaching that would lead to licensure.</w:t>
      </w:r>
    </w:p>
    <w:p w14:paraId="44A3E93D"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 xml:space="preserve">Ginny Norton asked a clarifying question, asking whether the proposed plan is comparable to other programs when the student teaching hours are added in. Angela LaPorte responded that they with the hours, the program is 130 hours, but that the additional hours are something that not all students want to pursue. </w:t>
      </w:r>
    </w:p>
    <w:p w14:paraId="5F37924A"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 xml:space="preserve">Peggy Schaefer-Whitby added that BCU may be more the model they are looking at. Angela LaPorte agreed. </w:t>
      </w:r>
    </w:p>
    <w:p w14:paraId="71F40582" w14:textId="77777777" w:rsidR="007459CD" w:rsidRPr="00A20012" w:rsidRDefault="007459CD" w:rsidP="007459CD">
      <w:pPr>
        <w:pStyle w:val="ListParagraph"/>
        <w:widowControl/>
        <w:numPr>
          <w:ilvl w:val="2"/>
          <w:numId w:val="10"/>
        </w:numPr>
        <w:autoSpaceDE/>
        <w:autoSpaceDN/>
        <w:spacing w:after="240"/>
        <w:ind w:left="1627" w:hanging="187"/>
        <w:rPr>
          <w:szCs w:val="24"/>
        </w:rPr>
      </w:pPr>
      <w:r w:rsidRPr="00A20012">
        <w:rPr>
          <w:szCs w:val="24"/>
        </w:rPr>
        <w:t xml:space="preserve">Angela clarified that their seeking the UTEB approval today does not mean that they plan to push the proposed changed through without the approval of Terry Martin. She clarified that she is asking that, pending his approval, the UTEB vote to approve the proposed changes as presented. </w:t>
      </w:r>
    </w:p>
    <w:p w14:paraId="39844A42" w14:textId="77777777" w:rsidR="007459CD" w:rsidRPr="00A20012" w:rsidRDefault="007459CD" w:rsidP="007459CD">
      <w:pPr>
        <w:pStyle w:val="ListParagraph"/>
        <w:spacing w:after="240"/>
        <w:ind w:left="1627"/>
        <w:rPr>
          <w:b/>
          <w:i/>
          <w:szCs w:val="24"/>
        </w:rPr>
      </w:pPr>
    </w:p>
    <w:p w14:paraId="23218D89" w14:textId="77777777" w:rsidR="007459CD" w:rsidRPr="00A20012" w:rsidRDefault="007459CD" w:rsidP="007459CD">
      <w:pPr>
        <w:pStyle w:val="ListParagraph"/>
        <w:spacing w:after="240"/>
        <w:ind w:left="1627"/>
        <w:rPr>
          <w:b/>
          <w:i/>
          <w:szCs w:val="24"/>
        </w:rPr>
      </w:pPr>
    </w:p>
    <w:p w14:paraId="593F8627" w14:textId="77777777" w:rsidR="007459CD" w:rsidRPr="00A20012" w:rsidRDefault="007459CD" w:rsidP="007459CD">
      <w:pPr>
        <w:pStyle w:val="ListParagraph"/>
        <w:widowControl/>
        <w:numPr>
          <w:ilvl w:val="2"/>
          <w:numId w:val="10"/>
        </w:numPr>
        <w:autoSpaceDE/>
        <w:autoSpaceDN/>
        <w:spacing w:after="240"/>
        <w:ind w:left="1627" w:hanging="187"/>
        <w:rPr>
          <w:b/>
          <w:i/>
          <w:szCs w:val="24"/>
        </w:rPr>
      </w:pPr>
      <w:r w:rsidRPr="00A20012">
        <w:rPr>
          <w:b/>
          <w:i/>
          <w:szCs w:val="24"/>
        </w:rPr>
        <w:t xml:space="preserve">A motion was made by Peggy Schaefer-Whitby to approve the changed as presented, pending the approval of Terry Martin. Ginny Norton second the motion. Vinson Carter opened the motion for discussion. No further discussion was had. All favored the motion. </w:t>
      </w:r>
    </w:p>
    <w:p w14:paraId="750A67A6" w14:textId="77777777" w:rsidR="007459CD" w:rsidRPr="00A20012" w:rsidRDefault="007459CD" w:rsidP="007459CD">
      <w:pPr>
        <w:pStyle w:val="ListParagraph"/>
        <w:widowControl/>
        <w:numPr>
          <w:ilvl w:val="0"/>
          <w:numId w:val="11"/>
        </w:numPr>
        <w:autoSpaceDE/>
        <w:autoSpaceDN/>
        <w:contextualSpacing/>
        <w:rPr>
          <w:i/>
          <w:szCs w:val="24"/>
        </w:rPr>
      </w:pPr>
      <w:r w:rsidRPr="00A20012">
        <w:rPr>
          <w:szCs w:val="24"/>
        </w:rPr>
        <w:t>Discussion Items</w:t>
      </w:r>
    </w:p>
    <w:p w14:paraId="2B373135" w14:textId="77777777" w:rsidR="007459CD" w:rsidRPr="00A20012" w:rsidRDefault="007459CD" w:rsidP="007459CD">
      <w:pPr>
        <w:pStyle w:val="ListParagraph"/>
        <w:ind w:left="1080"/>
        <w:rPr>
          <w:i/>
          <w:szCs w:val="24"/>
        </w:rPr>
      </w:pPr>
    </w:p>
    <w:p w14:paraId="7F67994A" w14:textId="77777777" w:rsidR="007459CD" w:rsidRPr="00A20012" w:rsidRDefault="007459CD" w:rsidP="007459CD">
      <w:pPr>
        <w:pStyle w:val="ListParagraph"/>
        <w:widowControl/>
        <w:numPr>
          <w:ilvl w:val="1"/>
          <w:numId w:val="11"/>
        </w:numPr>
        <w:autoSpaceDE/>
        <w:autoSpaceDN/>
        <w:spacing w:after="240" w:line="259" w:lineRule="auto"/>
        <w:rPr>
          <w:szCs w:val="24"/>
        </w:rPr>
      </w:pPr>
      <w:r w:rsidRPr="00A20012">
        <w:rPr>
          <w:szCs w:val="24"/>
        </w:rPr>
        <w:t xml:space="preserve">Vinson Carter brought up an item for discussion. He asked whether members approve of the minutes from past meetings being uploaded to Dropbox rather than printed off. </w:t>
      </w:r>
    </w:p>
    <w:p w14:paraId="4470A052" w14:textId="77777777" w:rsidR="007459CD" w:rsidRPr="00A20012" w:rsidRDefault="007459CD" w:rsidP="007459CD">
      <w:pPr>
        <w:pStyle w:val="ListParagraph"/>
        <w:widowControl/>
        <w:numPr>
          <w:ilvl w:val="1"/>
          <w:numId w:val="11"/>
        </w:numPr>
        <w:autoSpaceDE/>
        <w:autoSpaceDN/>
        <w:spacing w:after="240" w:line="259" w:lineRule="auto"/>
        <w:rPr>
          <w:szCs w:val="24"/>
        </w:rPr>
      </w:pPr>
      <w:r w:rsidRPr="00A20012">
        <w:rPr>
          <w:szCs w:val="24"/>
        </w:rPr>
        <w:t>Ed Bengtson brought up an item for discussion, noting that the proposed licensure changes are open for public comment. He asked Jake Ayo, as the representative of the Office of Teacher Education, if he had seen the proposed changes. Jake Ayo responded that he had, but is not yet familiar with all of the details. Peggy Schaefer-Whitby asked whether it will impact all programs. Ed Bengtson noted that language is included for online programs that require that students meet face to face throughout semester. He wonders what “face to face” means? He noted that when he went in to review the wording, he could not find that language. Jake Ayo explained that, although he has not read the changes in detail, his understanding is that they affect all new programs. Ed Bengtson responded that his expectation is, based on what he has been told, that it will require us to redesign our programs. Jake Ayo responded that he will check with Jennifer and Myra since they are more familiar with the changes. Ed Bengtson clarified that he does not mean to cause alarm but does want more information so that we can ensure we are in compliance with the ADE and what they want.</w:t>
      </w:r>
    </w:p>
    <w:p w14:paraId="2FC34E1F" w14:textId="77777777" w:rsidR="007459CD" w:rsidRPr="00A20012" w:rsidRDefault="007459CD" w:rsidP="007459CD">
      <w:pPr>
        <w:pStyle w:val="ListParagraph"/>
        <w:widowControl/>
        <w:numPr>
          <w:ilvl w:val="1"/>
          <w:numId w:val="11"/>
        </w:numPr>
        <w:autoSpaceDE/>
        <w:autoSpaceDN/>
        <w:spacing w:after="240" w:line="259" w:lineRule="auto"/>
        <w:rPr>
          <w:szCs w:val="24"/>
        </w:rPr>
      </w:pPr>
      <w:r w:rsidRPr="00A20012">
        <w:rPr>
          <w:szCs w:val="24"/>
        </w:rPr>
        <w:t>It was announced that the computer sciences licensure went through the review process. One panelist had issues, edits were sent back, and the panel is reviewing those changes. Approcal is expected, and the first 2 -3 graduates are expected in May 2018. Vinson Carter asked where these students will be student teaching. Jake Ayo responded that he is not sure, and that it is hard to find full-time computer science teachers. It is possible that half of the student teachers will in be in computer science classrooms, and half in math – especially if  there are teachers who do both. Jake Ayo explained that he has been working on these placements.</w:t>
      </w:r>
    </w:p>
    <w:p w14:paraId="7298B70D" w14:textId="77777777" w:rsidR="007459CD" w:rsidRPr="00A20012" w:rsidRDefault="007459CD" w:rsidP="007459CD">
      <w:pPr>
        <w:pStyle w:val="ListParagraph"/>
        <w:widowControl/>
        <w:numPr>
          <w:ilvl w:val="1"/>
          <w:numId w:val="11"/>
        </w:numPr>
        <w:autoSpaceDE/>
        <w:autoSpaceDN/>
        <w:spacing w:after="240" w:line="259" w:lineRule="auto"/>
        <w:rPr>
          <w:b/>
          <w:i/>
          <w:szCs w:val="24"/>
        </w:rPr>
      </w:pPr>
      <w:r w:rsidRPr="00A20012">
        <w:rPr>
          <w:b/>
          <w:i/>
          <w:szCs w:val="24"/>
        </w:rPr>
        <w:t>UTEB members were asked to remember to discuss the term that might be used for student teachers across the university, and to be prepared to discuss this point at an upcoming meeting.</w:t>
      </w:r>
    </w:p>
    <w:p w14:paraId="67B36BFA" w14:textId="77777777" w:rsidR="007459CD" w:rsidRPr="00A20012" w:rsidRDefault="007459CD" w:rsidP="007459CD">
      <w:pPr>
        <w:pStyle w:val="ListParagraph"/>
        <w:ind w:left="1800"/>
        <w:rPr>
          <w:b/>
          <w:i/>
          <w:szCs w:val="24"/>
        </w:rPr>
      </w:pPr>
    </w:p>
    <w:p w14:paraId="69423234" w14:textId="77777777" w:rsidR="007459CD" w:rsidRPr="00A20012" w:rsidRDefault="007459CD" w:rsidP="007459CD">
      <w:pPr>
        <w:pStyle w:val="ListParagraph"/>
        <w:widowControl/>
        <w:numPr>
          <w:ilvl w:val="0"/>
          <w:numId w:val="11"/>
        </w:numPr>
        <w:autoSpaceDE/>
        <w:autoSpaceDN/>
        <w:contextualSpacing/>
        <w:rPr>
          <w:i/>
          <w:szCs w:val="24"/>
        </w:rPr>
      </w:pPr>
      <w:r w:rsidRPr="00A20012">
        <w:rPr>
          <w:szCs w:val="24"/>
        </w:rPr>
        <w:t>Adjourn</w:t>
      </w:r>
    </w:p>
    <w:p w14:paraId="2B8CF3AC" w14:textId="77777777" w:rsidR="007459CD" w:rsidRPr="00A20012" w:rsidRDefault="007459CD" w:rsidP="007459CD">
      <w:pPr>
        <w:pStyle w:val="ListParagraph"/>
        <w:rPr>
          <w:b/>
          <w:i/>
          <w:szCs w:val="24"/>
        </w:rPr>
      </w:pPr>
      <w:r w:rsidRPr="00A20012">
        <w:rPr>
          <w:b/>
          <w:i/>
          <w:szCs w:val="24"/>
        </w:rPr>
        <w:t>Meeting was adjourned at 4:13 p.m.</w:t>
      </w:r>
    </w:p>
    <w:p w14:paraId="596CCDD9" w14:textId="77777777" w:rsidR="007459CD" w:rsidRPr="00A20012" w:rsidRDefault="007459CD" w:rsidP="007459CD">
      <w:pPr>
        <w:pStyle w:val="ListParagraph"/>
        <w:rPr>
          <w:b/>
          <w:i/>
          <w:sz w:val="24"/>
          <w:szCs w:val="24"/>
        </w:rPr>
      </w:pPr>
    </w:p>
    <w:p w14:paraId="3E21D8CC" w14:textId="77777777" w:rsidR="007459CD" w:rsidRPr="00A20012" w:rsidRDefault="007459CD" w:rsidP="007459CD"/>
    <w:p w14:paraId="09D46019" w14:textId="77777777" w:rsidR="007459CD" w:rsidRPr="00A20012" w:rsidRDefault="007459CD" w:rsidP="007459CD">
      <w:pPr>
        <w:rPr>
          <w:b/>
          <w:bCs/>
          <w:color w:val="000000" w:themeColor="text1"/>
        </w:rPr>
      </w:pPr>
    </w:p>
    <w:p w14:paraId="46A834A8" w14:textId="7986C03F" w:rsidR="007459CD" w:rsidRPr="00A20012" w:rsidRDefault="009A70DC" w:rsidP="009A70DC">
      <w:pPr>
        <w:jc w:val="center"/>
        <w:rPr>
          <w:bCs/>
          <w:color w:val="000000" w:themeColor="text1"/>
        </w:rPr>
      </w:pPr>
      <w:r w:rsidRPr="00A20012">
        <w:rPr>
          <w:bCs/>
          <w:color w:val="000000" w:themeColor="text1"/>
        </w:rPr>
        <w:t>APPENDIX B. REVISED CURRICULUM MATRIX (ARKANSAS EDUCATOR COMPETENCIES)</w:t>
      </w:r>
    </w:p>
    <w:p w14:paraId="339F47D6" w14:textId="77777777" w:rsidR="007459CD" w:rsidRPr="00A20012" w:rsidRDefault="007459CD" w:rsidP="007459CD">
      <w:pPr>
        <w:rPr>
          <w:b/>
          <w:bCs/>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706"/>
        <w:gridCol w:w="706"/>
        <w:gridCol w:w="714"/>
        <w:gridCol w:w="714"/>
        <w:gridCol w:w="714"/>
        <w:gridCol w:w="705"/>
        <w:gridCol w:w="705"/>
        <w:gridCol w:w="757"/>
        <w:gridCol w:w="705"/>
        <w:gridCol w:w="705"/>
        <w:gridCol w:w="737"/>
        <w:gridCol w:w="616"/>
      </w:tblGrid>
      <w:tr w:rsidR="009A70DC" w:rsidRPr="00A20012" w14:paraId="27D92FE4" w14:textId="097C0DF5" w:rsidTr="009A70DC">
        <w:trPr>
          <w:trHeight w:val="855"/>
        </w:trPr>
        <w:tc>
          <w:tcPr>
            <w:tcW w:w="1385" w:type="dxa"/>
            <w:hideMark/>
          </w:tcPr>
          <w:p w14:paraId="637DFCB9" w14:textId="77777777" w:rsidR="009A70DC" w:rsidRPr="00A20012" w:rsidRDefault="009A70DC" w:rsidP="007459CD">
            <w:pPr>
              <w:rPr>
                <w:b/>
                <w:bCs/>
                <w:sz w:val="20"/>
                <w:szCs w:val="20"/>
              </w:rPr>
            </w:pPr>
            <w:r w:rsidRPr="00A20012">
              <w:rPr>
                <w:b/>
                <w:bCs/>
                <w:sz w:val="20"/>
                <w:szCs w:val="20"/>
              </w:rPr>
              <w:t xml:space="preserve">ART K-12      </w:t>
            </w:r>
          </w:p>
        </w:tc>
        <w:tc>
          <w:tcPr>
            <w:tcW w:w="8391" w:type="dxa"/>
            <w:gridSpan w:val="12"/>
            <w:noWrap/>
            <w:vAlign w:val="center"/>
            <w:hideMark/>
          </w:tcPr>
          <w:p w14:paraId="77302679" w14:textId="7107E1AB" w:rsidR="009A70DC" w:rsidRPr="00A20012" w:rsidRDefault="009A70DC" w:rsidP="007459CD">
            <w:pPr>
              <w:jc w:val="center"/>
              <w:rPr>
                <w:b/>
                <w:bCs/>
                <w:sz w:val="20"/>
                <w:szCs w:val="20"/>
              </w:rPr>
            </w:pPr>
            <w:r w:rsidRPr="00A20012">
              <w:rPr>
                <w:b/>
                <w:bCs/>
                <w:sz w:val="20"/>
                <w:szCs w:val="20"/>
              </w:rPr>
              <w:t>Course Alignment with ADE Content Competencies</w:t>
            </w:r>
          </w:p>
        </w:tc>
      </w:tr>
      <w:tr w:rsidR="009A70DC" w:rsidRPr="00A20012" w14:paraId="0AF25322" w14:textId="0D40F230" w:rsidTr="009A70DC">
        <w:trPr>
          <w:trHeight w:val="600"/>
        </w:trPr>
        <w:tc>
          <w:tcPr>
            <w:tcW w:w="1385" w:type="dxa"/>
            <w:hideMark/>
          </w:tcPr>
          <w:p w14:paraId="520EF7E6" w14:textId="77777777" w:rsidR="009A70DC" w:rsidRPr="00A20012" w:rsidRDefault="009A70DC" w:rsidP="007459CD">
            <w:pPr>
              <w:rPr>
                <w:b/>
                <w:bCs/>
                <w:sz w:val="20"/>
                <w:szCs w:val="20"/>
              </w:rPr>
            </w:pPr>
            <w:r w:rsidRPr="00A20012">
              <w:rPr>
                <w:b/>
                <w:bCs/>
                <w:sz w:val="20"/>
                <w:szCs w:val="20"/>
              </w:rPr>
              <w:t> </w:t>
            </w:r>
          </w:p>
        </w:tc>
        <w:tc>
          <w:tcPr>
            <w:tcW w:w="706" w:type="dxa"/>
            <w:hideMark/>
          </w:tcPr>
          <w:p w14:paraId="234903A1" w14:textId="77777777" w:rsidR="009A70DC" w:rsidRPr="00A20012" w:rsidRDefault="009A70DC" w:rsidP="007459CD">
            <w:pPr>
              <w:rPr>
                <w:sz w:val="18"/>
                <w:szCs w:val="18"/>
              </w:rPr>
            </w:pPr>
            <w:r w:rsidRPr="00A20012">
              <w:rPr>
                <w:sz w:val="18"/>
                <w:szCs w:val="18"/>
              </w:rPr>
              <w:t>ARED 1003</w:t>
            </w:r>
          </w:p>
        </w:tc>
        <w:tc>
          <w:tcPr>
            <w:tcW w:w="706" w:type="dxa"/>
            <w:hideMark/>
          </w:tcPr>
          <w:p w14:paraId="431CFF7F" w14:textId="77777777" w:rsidR="009A70DC" w:rsidRPr="00A20012" w:rsidRDefault="009A70DC" w:rsidP="007459CD">
            <w:pPr>
              <w:rPr>
                <w:sz w:val="18"/>
                <w:szCs w:val="18"/>
              </w:rPr>
            </w:pPr>
            <w:r w:rsidRPr="00A20012">
              <w:rPr>
                <w:sz w:val="18"/>
                <w:szCs w:val="18"/>
              </w:rPr>
              <w:t>ARED 2003</w:t>
            </w:r>
          </w:p>
        </w:tc>
        <w:tc>
          <w:tcPr>
            <w:tcW w:w="714" w:type="dxa"/>
            <w:hideMark/>
          </w:tcPr>
          <w:p w14:paraId="4A8273F7" w14:textId="77777777" w:rsidR="009A70DC" w:rsidRPr="00A20012" w:rsidRDefault="009A70DC" w:rsidP="007459CD">
            <w:pPr>
              <w:rPr>
                <w:sz w:val="18"/>
                <w:szCs w:val="18"/>
              </w:rPr>
            </w:pPr>
            <w:r w:rsidRPr="00A20012">
              <w:rPr>
                <w:sz w:val="18"/>
                <w:szCs w:val="18"/>
              </w:rPr>
              <w:t>ARED 3003</w:t>
            </w:r>
          </w:p>
        </w:tc>
        <w:tc>
          <w:tcPr>
            <w:tcW w:w="714" w:type="dxa"/>
            <w:hideMark/>
          </w:tcPr>
          <w:p w14:paraId="09A7B9DA" w14:textId="77777777" w:rsidR="009A70DC" w:rsidRPr="00A20012" w:rsidRDefault="009A70DC" w:rsidP="007459CD">
            <w:pPr>
              <w:rPr>
                <w:sz w:val="18"/>
                <w:szCs w:val="18"/>
              </w:rPr>
            </w:pPr>
            <w:r w:rsidRPr="00A20012">
              <w:rPr>
                <w:sz w:val="18"/>
                <w:szCs w:val="18"/>
              </w:rPr>
              <w:t>ARED 3013</w:t>
            </w:r>
          </w:p>
        </w:tc>
        <w:tc>
          <w:tcPr>
            <w:tcW w:w="714" w:type="dxa"/>
            <w:hideMark/>
          </w:tcPr>
          <w:p w14:paraId="0291A1FD" w14:textId="77777777" w:rsidR="009A70DC" w:rsidRPr="00A20012" w:rsidRDefault="009A70DC" w:rsidP="007459CD">
            <w:pPr>
              <w:rPr>
                <w:sz w:val="18"/>
                <w:szCs w:val="18"/>
              </w:rPr>
            </w:pPr>
            <w:r w:rsidRPr="00A20012">
              <w:rPr>
                <w:sz w:val="18"/>
                <w:szCs w:val="18"/>
              </w:rPr>
              <w:t>ARED 4003</w:t>
            </w:r>
          </w:p>
        </w:tc>
        <w:tc>
          <w:tcPr>
            <w:tcW w:w="705" w:type="dxa"/>
            <w:hideMark/>
          </w:tcPr>
          <w:p w14:paraId="28000675" w14:textId="77777777" w:rsidR="009A70DC" w:rsidRPr="00A20012" w:rsidRDefault="009A70DC" w:rsidP="007459CD">
            <w:pPr>
              <w:rPr>
                <w:sz w:val="18"/>
                <w:szCs w:val="18"/>
              </w:rPr>
            </w:pPr>
            <w:r w:rsidRPr="00A20012">
              <w:rPr>
                <w:sz w:val="18"/>
                <w:szCs w:val="18"/>
              </w:rPr>
              <w:t>ARHS 2913</w:t>
            </w:r>
          </w:p>
        </w:tc>
        <w:tc>
          <w:tcPr>
            <w:tcW w:w="705" w:type="dxa"/>
            <w:hideMark/>
          </w:tcPr>
          <w:p w14:paraId="24047C0B" w14:textId="77777777" w:rsidR="009A70DC" w:rsidRPr="00A20012" w:rsidRDefault="009A70DC" w:rsidP="007459CD">
            <w:pPr>
              <w:rPr>
                <w:sz w:val="18"/>
                <w:szCs w:val="18"/>
              </w:rPr>
            </w:pPr>
            <w:r w:rsidRPr="00A20012">
              <w:rPr>
                <w:sz w:val="18"/>
                <w:szCs w:val="18"/>
              </w:rPr>
              <w:t>ARHS 4933</w:t>
            </w:r>
          </w:p>
        </w:tc>
        <w:tc>
          <w:tcPr>
            <w:tcW w:w="705" w:type="dxa"/>
            <w:hideMark/>
          </w:tcPr>
          <w:p w14:paraId="5B176BB1" w14:textId="49ACAFEB" w:rsidR="009A70DC" w:rsidRPr="00A20012" w:rsidRDefault="009A70DC" w:rsidP="007459CD">
            <w:pPr>
              <w:rPr>
                <w:sz w:val="18"/>
                <w:szCs w:val="18"/>
              </w:rPr>
            </w:pPr>
            <w:r w:rsidRPr="00A20012">
              <w:rPr>
                <w:sz w:val="18"/>
                <w:szCs w:val="18"/>
              </w:rPr>
              <w:t>ARHS</w:t>
            </w:r>
            <w:r w:rsidR="00A074E3" w:rsidRPr="00A20012">
              <w:rPr>
                <w:sz w:val="18"/>
                <w:szCs w:val="18"/>
                <w:vertAlign w:val="superscript"/>
              </w:rPr>
              <w:t>1</w:t>
            </w:r>
          </w:p>
        </w:tc>
        <w:tc>
          <w:tcPr>
            <w:tcW w:w="705" w:type="dxa"/>
            <w:hideMark/>
          </w:tcPr>
          <w:p w14:paraId="2C8B39E5" w14:textId="77777777" w:rsidR="009A70DC" w:rsidRPr="00A20012" w:rsidRDefault="009A70DC" w:rsidP="007459CD">
            <w:pPr>
              <w:rPr>
                <w:sz w:val="18"/>
                <w:szCs w:val="18"/>
              </w:rPr>
            </w:pPr>
            <w:r w:rsidRPr="00A20012">
              <w:rPr>
                <w:sz w:val="18"/>
                <w:szCs w:val="18"/>
              </w:rPr>
              <w:t>ARTS 1919C</w:t>
            </w:r>
          </w:p>
        </w:tc>
        <w:tc>
          <w:tcPr>
            <w:tcW w:w="705" w:type="dxa"/>
            <w:hideMark/>
          </w:tcPr>
          <w:p w14:paraId="7438E2CD" w14:textId="77777777" w:rsidR="009A70DC" w:rsidRPr="00A20012" w:rsidRDefault="009A70DC" w:rsidP="007459CD">
            <w:pPr>
              <w:rPr>
                <w:sz w:val="18"/>
                <w:szCs w:val="18"/>
              </w:rPr>
            </w:pPr>
            <w:r w:rsidRPr="00A20012">
              <w:rPr>
                <w:sz w:val="18"/>
                <w:szCs w:val="18"/>
              </w:rPr>
              <w:t>ARTS 1929C</w:t>
            </w:r>
          </w:p>
        </w:tc>
        <w:tc>
          <w:tcPr>
            <w:tcW w:w="696" w:type="dxa"/>
            <w:hideMark/>
          </w:tcPr>
          <w:p w14:paraId="4561BFCB" w14:textId="4BD7A6EF" w:rsidR="00A074E3" w:rsidRPr="00A20012" w:rsidRDefault="009A70DC" w:rsidP="00A074E3">
            <w:pPr>
              <w:rPr>
                <w:sz w:val="18"/>
                <w:szCs w:val="18"/>
              </w:rPr>
            </w:pPr>
            <w:r w:rsidRPr="00A20012">
              <w:rPr>
                <w:sz w:val="18"/>
                <w:szCs w:val="18"/>
              </w:rPr>
              <w:t>ARTS</w:t>
            </w:r>
            <w:r w:rsidR="00A074E3" w:rsidRPr="00A20012">
              <w:rPr>
                <w:sz w:val="18"/>
                <w:szCs w:val="18"/>
                <w:vertAlign w:val="superscript"/>
              </w:rPr>
              <w:t>2</w:t>
            </w:r>
          </w:p>
          <w:p w14:paraId="5207A92F" w14:textId="00E5B23A" w:rsidR="009A70DC" w:rsidRPr="00A20012" w:rsidRDefault="009A70DC" w:rsidP="007459CD">
            <w:pPr>
              <w:rPr>
                <w:sz w:val="18"/>
                <w:szCs w:val="18"/>
              </w:rPr>
            </w:pPr>
          </w:p>
        </w:tc>
        <w:tc>
          <w:tcPr>
            <w:tcW w:w="616" w:type="dxa"/>
          </w:tcPr>
          <w:p w14:paraId="0F97C33A" w14:textId="7DFADB6C" w:rsidR="009A70DC" w:rsidRPr="00A20012" w:rsidRDefault="009A70DC" w:rsidP="007459CD">
            <w:pPr>
              <w:rPr>
                <w:sz w:val="18"/>
                <w:szCs w:val="18"/>
              </w:rPr>
            </w:pPr>
            <w:r w:rsidRPr="00A20012">
              <w:rPr>
                <w:sz w:val="18"/>
                <w:szCs w:val="18"/>
              </w:rPr>
              <w:t>PHIL 4403</w:t>
            </w:r>
          </w:p>
        </w:tc>
      </w:tr>
      <w:tr w:rsidR="009A70DC" w:rsidRPr="00A20012" w14:paraId="7A00CB45" w14:textId="4C294CDB" w:rsidTr="009A70DC">
        <w:trPr>
          <w:trHeight w:val="600"/>
        </w:trPr>
        <w:tc>
          <w:tcPr>
            <w:tcW w:w="1385" w:type="dxa"/>
            <w:hideMark/>
          </w:tcPr>
          <w:p w14:paraId="0D6BF7C7" w14:textId="77777777" w:rsidR="009A70DC" w:rsidRPr="00A20012" w:rsidRDefault="009A70DC" w:rsidP="007459CD">
            <w:pPr>
              <w:rPr>
                <w:b/>
                <w:bCs/>
                <w:sz w:val="20"/>
                <w:szCs w:val="20"/>
              </w:rPr>
            </w:pPr>
            <w:r w:rsidRPr="00A20012">
              <w:rPr>
                <w:b/>
                <w:bCs/>
                <w:sz w:val="20"/>
                <w:szCs w:val="20"/>
              </w:rPr>
              <w:t>Standard 1: Creating</w:t>
            </w:r>
          </w:p>
        </w:tc>
        <w:tc>
          <w:tcPr>
            <w:tcW w:w="706" w:type="dxa"/>
            <w:noWrap/>
            <w:hideMark/>
          </w:tcPr>
          <w:p w14:paraId="020D3828" w14:textId="77777777" w:rsidR="009A70DC" w:rsidRPr="00A20012" w:rsidRDefault="009A70DC" w:rsidP="007459CD">
            <w:pPr>
              <w:jc w:val="center"/>
              <w:rPr>
                <w:sz w:val="20"/>
                <w:szCs w:val="20"/>
              </w:rPr>
            </w:pPr>
          </w:p>
        </w:tc>
        <w:tc>
          <w:tcPr>
            <w:tcW w:w="706" w:type="dxa"/>
            <w:noWrap/>
            <w:hideMark/>
          </w:tcPr>
          <w:p w14:paraId="5030061C" w14:textId="77777777" w:rsidR="009A70DC" w:rsidRPr="00A20012" w:rsidRDefault="009A70DC" w:rsidP="007459CD">
            <w:pPr>
              <w:jc w:val="center"/>
              <w:rPr>
                <w:sz w:val="20"/>
                <w:szCs w:val="20"/>
              </w:rPr>
            </w:pPr>
          </w:p>
        </w:tc>
        <w:tc>
          <w:tcPr>
            <w:tcW w:w="714" w:type="dxa"/>
            <w:noWrap/>
            <w:hideMark/>
          </w:tcPr>
          <w:p w14:paraId="5D674720" w14:textId="77777777" w:rsidR="009A70DC" w:rsidRPr="00A20012" w:rsidRDefault="009A70DC" w:rsidP="007459CD">
            <w:pPr>
              <w:jc w:val="center"/>
              <w:rPr>
                <w:sz w:val="20"/>
                <w:szCs w:val="20"/>
              </w:rPr>
            </w:pPr>
          </w:p>
        </w:tc>
        <w:tc>
          <w:tcPr>
            <w:tcW w:w="714" w:type="dxa"/>
            <w:noWrap/>
            <w:hideMark/>
          </w:tcPr>
          <w:p w14:paraId="5E207722" w14:textId="77777777" w:rsidR="009A70DC" w:rsidRPr="00A20012" w:rsidRDefault="009A70DC" w:rsidP="007459CD">
            <w:pPr>
              <w:jc w:val="center"/>
              <w:rPr>
                <w:sz w:val="20"/>
                <w:szCs w:val="20"/>
              </w:rPr>
            </w:pPr>
          </w:p>
        </w:tc>
        <w:tc>
          <w:tcPr>
            <w:tcW w:w="714" w:type="dxa"/>
            <w:noWrap/>
            <w:hideMark/>
          </w:tcPr>
          <w:p w14:paraId="1E872B65" w14:textId="77777777" w:rsidR="009A70DC" w:rsidRPr="00A20012" w:rsidRDefault="009A70DC" w:rsidP="007459CD">
            <w:pPr>
              <w:jc w:val="center"/>
              <w:rPr>
                <w:sz w:val="20"/>
                <w:szCs w:val="20"/>
              </w:rPr>
            </w:pPr>
          </w:p>
        </w:tc>
        <w:tc>
          <w:tcPr>
            <w:tcW w:w="705" w:type="dxa"/>
            <w:noWrap/>
            <w:hideMark/>
          </w:tcPr>
          <w:p w14:paraId="42988594" w14:textId="77777777" w:rsidR="009A70DC" w:rsidRPr="00A20012" w:rsidRDefault="009A70DC" w:rsidP="007459CD">
            <w:pPr>
              <w:jc w:val="center"/>
              <w:rPr>
                <w:sz w:val="20"/>
                <w:szCs w:val="20"/>
              </w:rPr>
            </w:pPr>
          </w:p>
        </w:tc>
        <w:tc>
          <w:tcPr>
            <w:tcW w:w="705" w:type="dxa"/>
            <w:noWrap/>
            <w:hideMark/>
          </w:tcPr>
          <w:p w14:paraId="704947F8" w14:textId="77777777" w:rsidR="009A70DC" w:rsidRPr="00A20012" w:rsidRDefault="009A70DC" w:rsidP="007459CD">
            <w:pPr>
              <w:jc w:val="center"/>
              <w:rPr>
                <w:sz w:val="20"/>
                <w:szCs w:val="20"/>
              </w:rPr>
            </w:pPr>
          </w:p>
        </w:tc>
        <w:tc>
          <w:tcPr>
            <w:tcW w:w="705" w:type="dxa"/>
            <w:noWrap/>
            <w:hideMark/>
          </w:tcPr>
          <w:p w14:paraId="465AE0B1" w14:textId="77777777" w:rsidR="009A70DC" w:rsidRPr="00A20012" w:rsidRDefault="009A70DC" w:rsidP="007459CD">
            <w:pPr>
              <w:jc w:val="center"/>
              <w:rPr>
                <w:sz w:val="20"/>
                <w:szCs w:val="20"/>
              </w:rPr>
            </w:pPr>
          </w:p>
        </w:tc>
        <w:tc>
          <w:tcPr>
            <w:tcW w:w="705" w:type="dxa"/>
            <w:noWrap/>
            <w:hideMark/>
          </w:tcPr>
          <w:p w14:paraId="276AB9D9" w14:textId="77777777" w:rsidR="009A70DC" w:rsidRPr="00A20012" w:rsidRDefault="009A70DC" w:rsidP="007459CD">
            <w:pPr>
              <w:jc w:val="center"/>
              <w:rPr>
                <w:sz w:val="20"/>
                <w:szCs w:val="20"/>
              </w:rPr>
            </w:pPr>
          </w:p>
        </w:tc>
        <w:tc>
          <w:tcPr>
            <w:tcW w:w="705" w:type="dxa"/>
            <w:noWrap/>
            <w:hideMark/>
          </w:tcPr>
          <w:p w14:paraId="4468819D" w14:textId="77777777" w:rsidR="009A70DC" w:rsidRPr="00A20012" w:rsidRDefault="009A70DC" w:rsidP="007459CD">
            <w:pPr>
              <w:jc w:val="center"/>
              <w:rPr>
                <w:sz w:val="20"/>
                <w:szCs w:val="20"/>
              </w:rPr>
            </w:pPr>
          </w:p>
        </w:tc>
        <w:tc>
          <w:tcPr>
            <w:tcW w:w="696" w:type="dxa"/>
            <w:noWrap/>
            <w:hideMark/>
          </w:tcPr>
          <w:p w14:paraId="78413E52" w14:textId="77777777" w:rsidR="009A70DC" w:rsidRPr="00A20012" w:rsidRDefault="009A70DC" w:rsidP="007459CD">
            <w:pPr>
              <w:jc w:val="center"/>
              <w:rPr>
                <w:sz w:val="20"/>
                <w:szCs w:val="20"/>
              </w:rPr>
            </w:pPr>
          </w:p>
        </w:tc>
        <w:tc>
          <w:tcPr>
            <w:tcW w:w="616" w:type="dxa"/>
          </w:tcPr>
          <w:p w14:paraId="67763DA8" w14:textId="77777777" w:rsidR="009A70DC" w:rsidRPr="00A20012" w:rsidRDefault="009A70DC" w:rsidP="007459CD">
            <w:pPr>
              <w:jc w:val="center"/>
              <w:rPr>
                <w:sz w:val="20"/>
                <w:szCs w:val="20"/>
              </w:rPr>
            </w:pPr>
          </w:p>
        </w:tc>
      </w:tr>
      <w:tr w:rsidR="009A70DC" w:rsidRPr="00A20012" w14:paraId="16B55BBE" w14:textId="3E28368A" w:rsidTr="009A70DC">
        <w:trPr>
          <w:trHeight w:val="300"/>
        </w:trPr>
        <w:tc>
          <w:tcPr>
            <w:tcW w:w="1385" w:type="dxa"/>
            <w:hideMark/>
          </w:tcPr>
          <w:p w14:paraId="0B82FD19" w14:textId="77777777" w:rsidR="009A70DC" w:rsidRPr="00A20012" w:rsidRDefault="009A70DC" w:rsidP="007459CD">
            <w:pPr>
              <w:rPr>
                <w:sz w:val="20"/>
                <w:szCs w:val="20"/>
              </w:rPr>
            </w:pPr>
            <w:r w:rsidRPr="00A20012">
              <w:rPr>
                <w:sz w:val="20"/>
                <w:szCs w:val="20"/>
              </w:rPr>
              <w:t>1.1</w:t>
            </w:r>
          </w:p>
        </w:tc>
        <w:tc>
          <w:tcPr>
            <w:tcW w:w="706" w:type="dxa"/>
            <w:noWrap/>
            <w:hideMark/>
          </w:tcPr>
          <w:p w14:paraId="3B345244" w14:textId="77777777" w:rsidR="009A70DC" w:rsidRPr="00A20012" w:rsidRDefault="009A70DC" w:rsidP="007459CD">
            <w:pPr>
              <w:jc w:val="center"/>
              <w:rPr>
                <w:sz w:val="20"/>
                <w:szCs w:val="20"/>
              </w:rPr>
            </w:pPr>
          </w:p>
        </w:tc>
        <w:tc>
          <w:tcPr>
            <w:tcW w:w="706" w:type="dxa"/>
            <w:noWrap/>
            <w:hideMark/>
          </w:tcPr>
          <w:p w14:paraId="6144DEA8" w14:textId="77777777" w:rsidR="009A70DC" w:rsidRPr="00A20012" w:rsidRDefault="009A70DC" w:rsidP="007459CD">
            <w:pPr>
              <w:jc w:val="center"/>
              <w:rPr>
                <w:sz w:val="20"/>
                <w:szCs w:val="20"/>
              </w:rPr>
            </w:pPr>
          </w:p>
        </w:tc>
        <w:tc>
          <w:tcPr>
            <w:tcW w:w="714" w:type="dxa"/>
            <w:noWrap/>
            <w:hideMark/>
          </w:tcPr>
          <w:p w14:paraId="2A1EB8B6"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7A0E43F"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26145B0"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18BB5412" w14:textId="77777777" w:rsidR="009A70DC" w:rsidRPr="00A20012" w:rsidRDefault="009A70DC" w:rsidP="007459CD">
            <w:pPr>
              <w:jc w:val="center"/>
              <w:rPr>
                <w:sz w:val="20"/>
                <w:szCs w:val="20"/>
              </w:rPr>
            </w:pPr>
          </w:p>
        </w:tc>
        <w:tc>
          <w:tcPr>
            <w:tcW w:w="705" w:type="dxa"/>
            <w:noWrap/>
            <w:hideMark/>
          </w:tcPr>
          <w:p w14:paraId="6594F600" w14:textId="77777777" w:rsidR="009A70DC" w:rsidRPr="00A20012" w:rsidRDefault="009A70DC" w:rsidP="007459CD">
            <w:pPr>
              <w:jc w:val="center"/>
              <w:rPr>
                <w:sz w:val="20"/>
                <w:szCs w:val="20"/>
              </w:rPr>
            </w:pPr>
          </w:p>
        </w:tc>
        <w:tc>
          <w:tcPr>
            <w:tcW w:w="705" w:type="dxa"/>
            <w:noWrap/>
            <w:hideMark/>
          </w:tcPr>
          <w:p w14:paraId="1EAE586F" w14:textId="77777777" w:rsidR="009A70DC" w:rsidRPr="00A20012" w:rsidRDefault="009A70DC" w:rsidP="007459CD">
            <w:pPr>
              <w:jc w:val="center"/>
              <w:rPr>
                <w:sz w:val="20"/>
                <w:szCs w:val="20"/>
              </w:rPr>
            </w:pPr>
          </w:p>
        </w:tc>
        <w:tc>
          <w:tcPr>
            <w:tcW w:w="705" w:type="dxa"/>
            <w:noWrap/>
            <w:hideMark/>
          </w:tcPr>
          <w:p w14:paraId="21836C86"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9E70E1F"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40159301" w14:textId="77777777" w:rsidR="009A70DC" w:rsidRPr="00A20012" w:rsidRDefault="009A70DC" w:rsidP="007459CD">
            <w:pPr>
              <w:jc w:val="center"/>
              <w:rPr>
                <w:sz w:val="20"/>
                <w:szCs w:val="20"/>
              </w:rPr>
            </w:pPr>
            <w:r w:rsidRPr="00A20012">
              <w:rPr>
                <w:sz w:val="20"/>
                <w:szCs w:val="20"/>
              </w:rPr>
              <w:t>x</w:t>
            </w:r>
          </w:p>
        </w:tc>
        <w:tc>
          <w:tcPr>
            <w:tcW w:w="616" w:type="dxa"/>
          </w:tcPr>
          <w:p w14:paraId="27C1242D" w14:textId="77777777" w:rsidR="009A70DC" w:rsidRPr="00A20012" w:rsidRDefault="009A70DC" w:rsidP="007459CD">
            <w:pPr>
              <w:jc w:val="center"/>
              <w:rPr>
                <w:sz w:val="20"/>
                <w:szCs w:val="20"/>
              </w:rPr>
            </w:pPr>
          </w:p>
        </w:tc>
      </w:tr>
      <w:tr w:rsidR="009A70DC" w:rsidRPr="00A20012" w14:paraId="50E9868E" w14:textId="3795963C" w:rsidTr="009A70DC">
        <w:trPr>
          <w:trHeight w:val="300"/>
        </w:trPr>
        <w:tc>
          <w:tcPr>
            <w:tcW w:w="1385" w:type="dxa"/>
            <w:hideMark/>
          </w:tcPr>
          <w:p w14:paraId="468D3B59" w14:textId="77777777" w:rsidR="009A70DC" w:rsidRPr="00A20012" w:rsidRDefault="009A70DC" w:rsidP="007459CD">
            <w:pPr>
              <w:rPr>
                <w:sz w:val="20"/>
                <w:szCs w:val="20"/>
              </w:rPr>
            </w:pPr>
            <w:r w:rsidRPr="00A20012">
              <w:rPr>
                <w:sz w:val="20"/>
                <w:szCs w:val="20"/>
              </w:rPr>
              <w:t>1.2</w:t>
            </w:r>
          </w:p>
        </w:tc>
        <w:tc>
          <w:tcPr>
            <w:tcW w:w="706" w:type="dxa"/>
            <w:noWrap/>
            <w:hideMark/>
          </w:tcPr>
          <w:p w14:paraId="332AAF6E" w14:textId="77777777" w:rsidR="009A70DC" w:rsidRPr="00A20012" w:rsidRDefault="009A70DC" w:rsidP="007459CD">
            <w:pPr>
              <w:jc w:val="center"/>
              <w:rPr>
                <w:sz w:val="20"/>
                <w:szCs w:val="20"/>
              </w:rPr>
            </w:pPr>
          </w:p>
        </w:tc>
        <w:tc>
          <w:tcPr>
            <w:tcW w:w="706" w:type="dxa"/>
            <w:noWrap/>
            <w:hideMark/>
          </w:tcPr>
          <w:p w14:paraId="0798F099" w14:textId="77777777" w:rsidR="009A70DC" w:rsidRPr="00A20012" w:rsidRDefault="009A70DC" w:rsidP="007459CD">
            <w:pPr>
              <w:jc w:val="center"/>
              <w:rPr>
                <w:sz w:val="20"/>
                <w:szCs w:val="20"/>
              </w:rPr>
            </w:pPr>
          </w:p>
        </w:tc>
        <w:tc>
          <w:tcPr>
            <w:tcW w:w="714" w:type="dxa"/>
            <w:noWrap/>
            <w:hideMark/>
          </w:tcPr>
          <w:p w14:paraId="1152C4B3"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2F50B376"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460184B1"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34C5770" w14:textId="77777777" w:rsidR="009A70DC" w:rsidRPr="00A20012" w:rsidRDefault="009A70DC" w:rsidP="007459CD">
            <w:pPr>
              <w:jc w:val="center"/>
              <w:rPr>
                <w:sz w:val="20"/>
                <w:szCs w:val="20"/>
              </w:rPr>
            </w:pPr>
          </w:p>
        </w:tc>
        <w:tc>
          <w:tcPr>
            <w:tcW w:w="705" w:type="dxa"/>
            <w:noWrap/>
            <w:hideMark/>
          </w:tcPr>
          <w:p w14:paraId="62C3350F" w14:textId="77777777" w:rsidR="009A70DC" w:rsidRPr="00A20012" w:rsidRDefault="009A70DC" w:rsidP="007459CD">
            <w:pPr>
              <w:jc w:val="center"/>
              <w:rPr>
                <w:sz w:val="20"/>
                <w:szCs w:val="20"/>
              </w:rPr>
            </w:pPr>
          </w:p>
        </w:tc>
        <w:tc>
          <w:tcPr>
            <w:tcW w:w="705" w:type="dxa"/>
            <w:noWrap/>
            <w:hideMark/>
          </w:tcPr>
          <w:p w14:paraId="75D76453" w14:textId="77777777" w:rsidR="009A70DC" w:rsidRPr="00A20012" w:rsidRDefault="009A70DC" w:rsidP="007459CD">
            <w:pPr>
              <w:jc w:val="center"/>
              <w:rPr>
                <w:sz w:val="20"/>
                <w:szCs w:val="20"/>
              </w:rPr>
            </w:pPr>
          </w:p>
        </w:tc>
        <w:tc>
          <w:tcPr>
            <w:tcW w:w="705" w:type="dxa"/>
            <w:noWrap/>
            <w:hideMark/>
          </w:tcPr>
          <w:p w14:paraId="6330C93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1A48053"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7EDBCA36" w14:textId="77777777" w:rsidR="009A70DC" w:rsidRPr="00A20012" w:rsidRDefault="009A70DC" w:rsidP="007459CD">
            <w:pPr>
              <w:jc w:val="center"/>
              <w:rPr>
                <w:sz w:val="20"/>
                <w:szCs w:val="20"/>
              </w:rPr>
            </w:pPr>
            <w:r w:rsidRPr="00A20012">
              <w:rPr>
                <w:sz w:val="20"/>
                <w:szCs w:val="20"/>
              </w:rPr>
              <w:t>x</w:t>
            </w:r>
          </w:p>
        </w:tc>
        <w:tc>
          <w:tcPr>
            <w:tcW w:w="616" w:type="dxa"/>
          </w:tcPr>
          <w:p w14:paraId="00B14502" w14:textId="77777777" w:rsidR="009A70DC" w:rsidRPr="00A20012" w:rsidRDefault="009A70DC" w:rsidP="007459CD">
            <w:pPr>
              <w:jc w:val="center"/>
              <w:rPr>
                <w:sz w:val="20"/>
                <w:szCs w:val="20"/>
              </w:rPr>
            </w:pPr>
          </w:p>
        </w:tc>
      </w:tr>
      <w:tr w:rsidR="009A70DC" w:rsidRPr="00A20012" w14:paraId="58EACBE1" w14:textId="2BB0FC99" w:rsidTr="009A70DC">
        <w:trPr>
          <w:trHeight w:val="300"/>
        </w:trPr>
        <w:tc>
          <w:tcPr>
            <w:tcW w:w="1385" w:type="dxa"/>
            <w:hideMark/>
          </w:tcPr>
          <w:p w14:paraId="29DBE90D" w14:textId="77777777" w:rsidR="009A70DC" w:rsidRPr="00A20012" w:rsidRDefault="009A70DC" w:rsidP="007459CD">
            <w:pPr>
              <w:rPr>
                <w:sz w:val="20"/>
                <w:szCs w:val="20"/>
              </w:rPr>
            </w:pPr>
            <w:r w:rsidRPr="00A20012">
              <w:rPr>
                <w:sz w:val="20"/>
                <w:szCs w:val="20"/>
              </w:rPr>
              <w:t>1.3</w:t>
            </w:r>
          </w:p>
        </w:tc>
        <w:tc>
          <w:tcPr>
            <w:tcW w:w="706" w:type="dxa"/>
            <w:noWrap/>
            <w:hideMark/>
          </w:tcPr>
          <w:p w14:paraId="74886E0A" w14:textId="77777777" w:rsidR="009A70DC" w:rsidRPr="00A20012" w:rsidRDefault="009A70DC" w:rsidP="007459CD">
            <w:pPr>
              <w:jc w:val="center"/>
              <w:rPr>
                <w:sz w:val="20"/>
                <w:szCs w:val="20"/>
              </w:rPr>
            </w:pPr>
          </w:p>
        </w:tc>
        <w:tc>
          <w:tcPr>
            <w:tcW w:w="706" w:type="dxa"/>
            <w:noWrap/>
            <w:hideMark/>
          </w:tcPr>
          <w:p w14:paraId="30F25910" w14:textId="77777777" w:rsidR="009A70DC" w:rsidRPr="00A20012" w:rsidRDefault="009A70DC" w:rsidP="007459CD">
            <w:pPr>
              <w:jc w:val="center"/>
              <w:rPr>
                <w:sz w:val="20"/>
                <w:szCs w:val="20"/>
              </w:rPr>
            </w:pPr>
          </w:p>
        </w:tc>
        <w:tc>
          <w:tcPr>
            <w:tcW w:w="714" w:type="dxa"/>
            <w:noWrap/>
            <w:hideMark/>
          </w:tcPr>
          <w:p w14:paraId="5C4F9626"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44019C0"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5A28D4CF"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B78DEFD" w14:textId="77777777" w:rsidR="009A70DC" w:rsidRPr="00A20012" w:rsidRDefault="009A70DC" w:rsidP="007459CD">
            <w:pPr>
              <w:jc w:val="center"/>
              <w:rPr>
                <w:sz w:val="20"/>
                <w:szCs w:val="20"/>
              </w:rPr>
            </w:pPr>
          </w:p>
        </w:tc>
        <w:tc>
          <w:tcPr>
            <w:tcW w:w="705" w:type="dxa"/>
            <w:noWrap/>
            <w:hideMark/>
          </w:tcPr>
          <w:p w14:paraId="170F8F4B" w14:textId="77777777" w:rsidR="009A70DC" w:rsidRPr="00A20012" w:rsidRDefault="009A70DC" w:rsidP="007459CD">
            <w:pPr>
              <w:jc w:val="center"/>
              <w:rPr>
                <w:sz w:val="20"/>
                <w:szCs w:val="20"/>
              </w:rPr>
            </w:pPr>
          </w:p>
        </w:tc>
        <w:tc>
          <w:tcPr>
            <w:tcW w:w="705" w:type="dxa"/>
            <w:noWrap/>
            <w:hideMark/>
          </w:tcPr>
          <w:p w14:paraId="4AF8DBA1" w14:textId="77777777" w:rsidR="009A70DC" w:rsidRPr="00A20012" w:rsidRDefault="009A70DC" w:rsidP="007459CD">
            <w:pPr>
              <w:jc w:val="center"/>
              <w:rPr>
                <w:sz w:val="20"/>
                <w:szCs w:val="20"/>
              </w:rPr>
            </w:pPr>
          </w:p>
        </w:tc>
        <w:tc>
          <w:tcPr>
            <w:tcW w:w="705" w:type="dxa"/>
            <w:noWrap/>
            <w:hideMark/>
          </w:tcPr>
          <w:p w14:paraId="480E8FD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71B141EF"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383B6051" w14:textId="77777777" w:rsidR="009A70DC" w:rsidRPr="00A20012" w:rsidRDefault="009A70DC" w:rsidP="007459CD">
            <w:pPr>
              <w:jc w:val="center"/>
              <w:rPr>
                <w:sz w:val="20"/>
                <w:szCs w:val="20"/>
              </w:rPr>
            </w:pPr>
            <w:r w:rsidRPr="00A20012">
              <w:rPr>
                <w:sz w:val="20"/>
                <w:szCs w:val="20"/>
              </w:rPr>
              <w:t>x</w:t>
            </w:r>
          </w:p>
        </w:tc>
        <w:tc>
          <w:tcPr>
            <w:tcW w:w="616" w:type="dxa"/>
          </w:tcPr>
          <w:p w14:paraId="3FD74D21" w14:textId="77777777" w:rsidR="009A70DC" w:rsidRPr="00A20012" w:rsidRDefault="009A70DC" w:rsidP="007459CD">
            <w:pPr>
              <w:jc w:val="center"/>
              <w:rPr>
                <w:sz w:val="20"/>
                <w:szCs w:val="20"/>
              </w:rPr>
            </w:pPr>
          </w:p>
        </w:tc>
      </w:tr>
      <w:tr w:rsidR="009A70DC" w:rsidRPr="00A20012" w14:paraId="3C2D9DA6" w14:textId="41B6BE45" w:rsidTr="009A70DC">
        <w:trPr>
          <w:trHeight w:val="300"/>
        </w:trPr>
        <w:tc>
          <w:tcPr>
            <w:tcW w:w="1385" w:type="dxa"/>
            <w:hideMark/>
          </w:tcPr>
          <w:p w14:paraId="429C6961" w14:textId="77777777" w:rsidR="009A70DC" w:rsidRPr="00A20012" w:rsidRDefault="009A70DC" w:rsidP="007459CD">
            <w:pPr>
              <w:rPr>
                <w:sz w:val="20"/>
                <w:szCs w:val="20"/>
              </w:rPr>
            </w:pPr>
            <w:r w:rsidRPr="00A20012">
              <w:rPr>
                <w:sz w:val="20"/>
                <w:szCs w:val="20"/>
              </w:rPr>
              <w:t>1.4</w:t>
            </w:r>
          </w:p>
        </w:tc>
        <w:tc>
          <w:tcPr>
            <w:tcW w:w="706" w:type="dxa"/>
            <w:noWrap/>
            <w:hideMark/>
          </w:tcPr>
          <w:p w14:paraId="058384A2" w14:textId="77777777" w:rsidR="009A70DC" w:rsidRPr="00A20012" w:rsidRDefault="009A70DC" w:rsidP="007459CD">
            <w:pPr>
              <w:jc w:val="center"/>
              <w:rPr>
                <w:sz w:val="20"/>
                <w:szCs w:val="20"/>
              </w:rPr>
            </w:pPr>
          </w:p>
        </w:tc>
        <w:tc>
          <w:tcPr>
            <w:tcW w:w="706" w:type="dxa"/>
            <w:noWrap/>
            <w:hideMark/>
          </w:tcPr>
          <w:p w14:paraId="2183FEE3" w14:textId="77777777" w:rsidR="009A70DC" w:rsidRPr="00A20012" w:rsidRDefault="009A70DC" w:rsidP="007459CD">
            <w:pPr>
              <w:jc w:val="center"/>
              <w:rPr>
                <w:sz w:val="20"/>
                <w:szCs w:val="20"/>
              </w:rPr>
            </w:pPr>
          </w:p>
        </w:tc>
        <w:tc>
          <w:tcPr>
            <w:tcW w:w="714" w:type="dxa"/>
            <w:noWrap/>
            <w:hideMark/>
          </w:tcPr>
          <w:p w14:paraId="5FD6219B"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34D41AAA"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480FC00D"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1F4799D4" w14:textId="77777777" w:rsidR="009A70DC" w:rsidRPr="00A20012" w:rsidRDefault="009A70DC" w:rsidP="007459CD">
            <w:pPr>
              <w:jc w:val="center"/>
              <w:rPr>
                <w:sz w:val="20"/>
                <w:szCs w:val="20"/>
              </w:rPr>
            </w:pPr>
          </w:p>
        </w:tc>
        <w:tc>
          <w:tcPr>
            <w:tcW w:w="705" w:type="dxa"/>
            <w:noWrap/>
            <w:hideMark/>
          </w:tcPr>
          <w:p w14:paraId="18E50B19" w14:textId="77777777" w:rsidR="009A70DC" w:rsidRPr="00A20012" w:rsidRDefault="009A70DC" w:rsidP="007459CD">
            <w:pPr>
              <w:jc w:val="center"/>
              <w:rPr>
                <w:sz w:val="20"/>
                <w:szCs w:val="20"/>
              </w:rPr>
            </w:pPr>
          </w:p>
        </w:tc>
        <w:tc>
          <w:tcPr>
            <w:tcW w:w="705" w:type="dxa"/>
            <w:noWrap/>
            <w:hideMark/>
          </w:tcPr>
          <w:p w14:paraId="25E77096" w14:textId="77777777" w:rsidR="009A70DC" w:rsidRPr="00A20012" w:rsidRDefault="009A70DC" w:rsidP="007459CD">
            <w:pPr>
              <w:jc w:val="center"/>
              <w:rPr>
                <w:sz w:val="20"/>
                <w:szCs w:val="20"/>
              </w:rPr>
            </w:pPr>
          </w:p>
        </w:tc>
        <w:tc>
          <w:tcPr>
            <w:tcW w:w="705" w:type="dxa"/>
            <w:noWrap/>
            <w:hideMark/>
          </w:tcPr>
          <w:p w14:paraId="3AD6EE4E"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280E892"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066718C3" w14:textId="77777777" w:rsidR="009A70DC" w:rsidRPr="00A20012" w:rsidRDefault="009A70DC" w:rsidP="007459CD">
            <w:pPr>
              <w:jc w:val="center"/>
              <w:rPr>
                <w:sz w:val="20"/>
                <w:szCs w:val="20"/>
              </w:rPr>
            </w:pPr>
            <w:r w:rsidRPr="00A20012">
              <w:rPr>
                <w:sz w:val="20"/>
                <w:szCs w:val="20"/>
              </w:rPr>
              <w:t>x</w:t>
            </w:r>
          </w:p>
        </w:tc>
        <w:tc>
          <w:tcPr>
            <w:tcW w:w="616" w:type="dxa"/>
          </w:tcPr>
          <w:p w14:paraId="1AAE45F8" w14:textId="77777777" w:rsidR="009A70DC" w:rsidRPr="00A20012" w:rsidRDefault="009A70DC" w:rsidP="007459CD">
            <w:pPr>
              <w:jc w:val="center"/>
              <w:rPr>
                <w:sz w:val="20"/>
                <w:szCs w:val="20"/>
              </w:rPr>
            </w:pPr>
          </w:p>
        </w:tc>
      </w:tr>
      <w:tr w:rsidR="009A70DC" w:rsidRPr="00A20012" w14:paraId="60FB2525" w14:textId="2ABEF9F6" w:rsidTr="009A70DC">
        <w:trPr>
          <w:trHeight w:val="300"/>
        </w:trPr>
        <w:tc>
          <w:tcPr>
            <w:tcW w:w="1385" w:type="dxa"/>
            <w:hideMark/>
          </w:tcPr>
          <w:p w14:paraId="3D05B49C" w14:textId="77777777" w:rsidR="009A70DC" w:rsidRPr="00A20012" w:rsidRDefault="009A70DC" w:rsidP="007459CD">
            <w:pPr>
              <w:rPr>
                <w:sz w:val="20"/>
                <w:szCs w:val="20"/>
              </w:rPr>
            </w:pPr>
            <w:r w:rsidRPr="00A20012">
              <w:rPr>
                <w:sz w:val="20"/>
                <w:szCs w:val="20"/>
              </w:rPr>
              <w:t>1.5</w:t>
            </w:r>
          </w:p>
        </w:tc>
        <w:tc>
          <w:tcPr>
            <w:tcW w:w="706" w:type="dxa"/>
            <w:noWrap/>
            <w:hideMark/>
          </w:tcPr>
          <w:p w14:paraId="1EEE8D34" w14:textId="77777777" w:rsidR="009A70DC" w:rsidRPr="00A20012" w:rsidRDefault="009A70DC" w:rsidP="007459CD">
            <w:pPr>
              <w:jc w:val="center"/>
              <w:rPr>
                <w:sz w:val="20"/>
                <w:szCs w:val="20"/>
              </w:rPr>
            </w:pPr>
          </w:p>
        </w:tc>
        <w:tc>
          <w:tcPr>
            <w:tcW w:w="706" w:type="dxa"/>
            <w:noWrap/>
            <w:hideMark/>
          </w:tcPr>
          <w:p w14:paraId="40ABD723" w14:textId="77777777" w:rsidR="009A70DC" w:rsidRPr="00A20012" w:rsidRDefault="009A70DC" w:rsidP="007459CD">
            <w:pPr>
              <w:jc w:val="center"/>
              <w:rPr>
                <w:sz w:val="20"/>
                <w:szCs w:val="20"/>
              </w:rPr>
            </w:pPr>
          </w:p>
        </w:tc>
        <w:tc>
          <w:tcPr>
            <w:tcW w:w="714" w:type="dxa"/>
            <w:noWrap/>
            <w:hideMark/>
          </w:tcPr>
          <w:p w14:paraId="1B692BFD"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2CC94D52"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41A8166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687088E4" w14:textId="77777777" w:rsidR="009A70DC" w:rsidRPr="00A20012" w:rsidRDefault="009A70DC" w:rsidP="007459CD">
            <w:pPr>
              <w:jc w:val="center"/>
              <w:rPr>
                <w:sz w:val="20"/>
                <w:szCs w:val="20"/>
              </w:rPr>
            </w:pPr>
          </w:p>
        </w:tc>
        <w:tc>
          <w:tcPr>
            <w:tcW w:w="705" w:type="dxa"/>
            <w:noWrap/>
            <w:hideMark/>
          </w:tcPr>
          <w:p w14:paraId="40408F5C" w14:textId="77777777" w:rsidR="009A70DC" w:rsidRPr="00A20012" w:rsidRDefault="009A70DC" w:rsidP="007459CD">
            <w:pPr>
              <w:jc w:val="center"/>
              <w:rPr>
                <w:sz w:val="20"/>
                <w:szCs w:val="20"/>
              </w:rPr>
            </w:pPr>
          </w:p>
        </w:tc>
        <w:tc>
          <w:tcPr>
            <w:tcW w:w="705" w:type="dxa"/>
            <w:noWrap/>
            <w:hideMark/>
          </w:tcPr>
          <w:p w14:paraId="07C891EB" w14:textId="77777777" w:rsidR="009A70DC" w:rsidRPr="00A20012" w:rsidRDefault="009A70DC" w:rsidP="007459CD">
            <w:pPr>
              <w:jc w:val="center"/>
              <w:rPr>
                <w:sz w:val="20"/>
                <w:szCs w:val="20"/>
              </w:rPr>
            </w:pPr>
          </w:p>
        </w:tc>
        <w:tc>
          <w:tcPr>
            <w:tcW w:w="705" w:type="dxa"/>
            <w:noWrap/>
            <w:hideMark/>
          </w:tcPr>
          <w:p w14:paraId="3492A183"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784B00D1"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706B5725" w14:textId="77777777" w:rsidR="009A70DC" w:rsidRPr="00A20012" w:rsidRDefault="009A70DC" w:rsidP="007459CD">
            <w:pPr>
              <w:jc w:val="center"/>
              <w:rPr>
                <w:sz w:val="20"/>
                <w:szCs w:val="20"/>
              </w:rPr>
            </w:pPr>
            <w:r w:rsidRPr="00A20012">
              <w:rPr>
                <w:sz w:val="20"/>
                <w:szCs w:val="20"/>
              </w:rPr>
              <w:t>x</w:t>
            </w:r>
          </w:p>
        </w:tc>
        <w:tc>
          <w:tcPr>
            <w:tcW w:w="616" w:type="dxa"/>
          </w:tcPr>
          <w:p w14:paraId="7B88150D" w14:textId="77777777" w:rsidR="009A70DC" w:rsidRPr="00A20012" w:rsidRDefault="009A70DC" w:rsidP="007459CD">
            <w:pPr>
              <w:jc w:val="center"/>
              <w:rPr>
                <w:sz w:val="20"/>
                <w:szCs w:val="20"/>
              </w:rPr>
            </w:pPr>
          </w:p>
        </w:tc>
      </w:tr>
      <w:tr w:rsidR="009A70DC" w:rsidRPr="00A20012" w14:paraId="5B6F14C6" w14:textId="2E9C86E4" w:rsidTr="009A70DC">
        <w:trPr>
          <w:trHeight w:val="300"/>
        </w:trPr>
        <w:tc>
          <w:tcPr>
            <w:tcW w:w="1385" w:type="dxa"/>
            <w:hideMark/>
          </w:tcPr>
          <w:p w14:paraId="1DCCDC47" w14:textId="77777777" w:rsidR="009A70DC" w:rsidRPr="00A20012" w:rsidRDefault="009A70DC" w:rsidP="007459CD">
            <w:pPr>
              <w:rPr>
                <w:sz w:val="20"/>
                <w:szCs w:val="20"/>
              </w:rPr>
            </w:pPr>
            <w:r w:rsidRPr="00A20012">
              <w:rPr>
                <w:sz w:val="20"/>
                <w:szCs w:val="20"/>
              </w:rPr>
              <w:t>1.6</w:t>
            </w:r>
          </w:p>
        </w:tc>
        <w:tc>
          <w:tcPr>
            <w:tcW w:w="706" w:type="dxa"/>
            <w:noWrap/>
            <w:hideMark/>
          </w:tcPr>
          <w:p w14:paraId="572B4F7B" w14:textId="77777777" w:rsidR="009A70DC" w:rsidRPr="00A20012" w:rsidRDefault="009A70DC" w:rsidP="007459CD">
            <w:pPr>
              <w:jc w:val="center"/>
              <w:rPr>
                <w:sz w:val="20"/>
                <w:szCs w:val="20"/>
              </w:rPr>
            </w:pPr>
          </w:p>
        </w:tc>
        <w:tc>
          <w:tcPr>
            <w:tcW w:w="706" w:type="dxa"/>
            <w:noWrap/>
            <w:hideMark/>
          </w:tcPr>
          <w:p w14:paraId="33950AA9" w14:textId="77777777" w:rsidR="009A70DC" w:rsidRPr="00A20012" w:rsidRDefault="009A70DC" w:rsidP="007459CD">
            <w:pPr>
              <w:jc w:val="center"/>
              <w:rPr>
                <w:sz w:val="20"/>
                <w:szCs w:val="20"/>
              </w:rPr>
            </w:pPr>
          </w:p>
        </w:tc>
        <w:tc>
          <w:tcPr>
            <w:tcW w:w="714" w:type="dxa"/>
            <w:noWrap/>
            <w:hideMark/>
          </w:tcPr>
          <w:p w14:paraId="77C6BB3A"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1E098500"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6E401E40"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2CD56181" w14:textId="77777777" w:rsidR="009A70DC" w:rsidRPr="00A20012" w:rsidRDefault="009A70DC" w:rsidP="007459CD">
            <w:pPr>
              <w:jc w:val="center"/>
              <w:rPr>
                <w:sz w:val="20"/>
                <w:szCs w:val="20"/>
              </w:rPr>
            </w:pPr>
          </w:p>
        </w:tc>
        <w:tc>
          <w:tcPr>
            <w:tcW w:w="705" w:type="dxa"/>
            <w:noWrap/>
            <w:hideMark/>
          </w:tcPr>
          <w:p w14:paraId="110A6D34" w14:textId="77777777" w:rsidR="009A70DC" w:rsidRPr="00A20012" w:rsidRDefault="009A70DC" w:rsidP="007459CD">
            <w:pPr>
              <w:jc w:val="center"/>
              <w:rPr>
                <w:sz w:val="20"/>
                <w:szCs w:val="20"/>
              </w:rPr>
            </w:pPr>
          </w:p>
        </w:tc>
        <w:tc>
          <w:tcPr>
            <w:tcW w:w="705" w:type="dxa"/>
            <w:noWrap/>
            <w:hideMark/>
          </w:tcPr>
          <w:p w14:paraId="580C277A" w14:textId="77777777" w:rsidR="009A70DC" w:rsidRPr="00A20012" w:rsidRDefault="009A70DC" w:rsidP="007459CD">
            <w:pPr>
              <w:jc w:val="center"/>
              <w:rPr>
                <w:sz w:val="20"/>
                <w:szCs w:val="20"/>
              </w:rPr>
            </w:pPr>
          </w:p>
        </w:tc>
        <w:tc>
          <w:tcPr>
            <w:tcW w:w="705" w:type="dxa"/>
            <w:noWrap/>
            <w:hideMark/>
          </w:tcPr>
          <w:p w14:paraId="65534703"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6D83A2C"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703C7C07" w14:textId="77777777" w:rsidR="009A70DC" w:rsidRPr="00A20012" w:rsidRDefault="009A70DC" w:rsidP="007459CD">
            <w:pPr>
              <w:jc w:val="center"/>
              <w:rPr>
                <w:sz w:val="20"/>
                <w:szCs w:val="20"/>
              </w:rPr>
            </w:pPr>
            <w:r w:rsidRPr="00A20012">
              <w:rPr>
                <w:sz w:val="20"/>
                <w:szCs w:val="20"/>
              </w:rPr>
              <w:t>x</w:t>
            </w:r>
          </w:p>
        </w:tc>
        <w:tc>
          <w:tcPr>
            <w:tcW w:w="616" w:type="dxa"/>
          </w:tcPr>
          <w:p w14:paraId="45EF9359" w14:textId="77777777" w:rsidR="009A70DC" w:rsidRPr="00A20012" w:rsidRDefault="009A70DC" w:rsidP="007459CD">
            <w:pPr>
              <w:jc w:val="center"/>
              <w:rPr>
                <w:sz w:val="20"/>
                <w:szCs w:val="20"/>
              </w:rPr>
            </w:pPr>
          </w:p>
        </w:tc>
      </w:tr>
      <w:tr w:rsidR="009A70DC" w:rsidRPr="00A20012" w14:paraId="0214C099" w14:textId="12F491DB" w:rsidTr="009A70DC">
        <w:trPr>
          <w:trHeight w:val="300"/>
        </w:trPr>
        <w:tc>
          <w:tcPr>
            <w:tcW w:w="1385" w:type="dxa"/>
            <w:hideMark/>
          </w:tcPr>
          <w:p w14:paraId="4F7CD010" w14:textId="77777777" w:rsidR="009A70DC" w:rsidRPr="00A20012" w:rsidRDefault="009A70DC" w:rsidP="007459CD">
            <w:pPr>
              <w:rPr>
                <w:sz w:val="20"/>
                <w:szCs w:val="20"/>
              </w:rPr>
            </w:pPr>
            <w:r w:rsidRPr="00A20012">
              <w:rPr>
                <w:sz w:val="20"/>
                <w:szCs w:val="20"/>
              </w:rPr>
              <w:t>1.7</w:t>
            </w:r>
          </w:p>
        </w:tc>
        <w:tc>
          <w:tcPr>
            <w:tcW w:w="706" w:type="dxa"/>
            <w:noWrap/>
            <w:hideMark/>
          </w:tcPr>
          <w:p w14:paraId="0246D161" w14:textId="77777777" w:rsidR="009A70DC" w:rsidRPr="00A20012" w:rsidRDefault="009A70DC" w:rsidP="007459CD">
            <w:pPr>
              <w:jc w:val="center"/>
              <w:rPr>
                <w:sz w:val="20"/>
                <w:szCs w:val="20"/>
              </w:rPr>
            </w:pPr>
          </w:p>
        </w:tc>
        <w:tc>
          <w:tcPr>
            <w:tcW w:w="706" w:type="dxa"/>
            <w:noWrap/>
            <w:hideMark/>
          </w:tcPr>
          <w:p w14:paraId="71DB285D" w14:textId="77777777" w:rsidR="009A70DC" w:rsidRPr="00A20012" w:rsidRDefault="009A70DC" w:rsidP="007459CD">
            <w:pPr>
              <w:jc w:val="center"/>
              <w:rPr>
                <w:sz w:val="20"/>
                <w:szCs w:val="20"/>
              </w:rPr>
            </w:pPr>
          </w:p>
        </w:tc>
        <w:tc>
          <w:tcPr>
            <w:tcW w:w="714" w:type="dxa"/>
            <w:noWrap/>
            <w:hideMark/>
          </w:tcPr>
          <w:p w14:paraId="7FA8657B"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7A4A0D9A" w14:textId="77777777" w:rsidR="009A70DC" w:rsidRPr="00A20012" w:rsidRDefault="009A70DC" w:rsidP="007459CD">
            <w:pPr>
              <w:jc w:val="center"/>
              <w:rPr>
                <w:sz w:val="20"/>
                <w:szCs w:val="20"/>
              </w:rPr>
            </w:pPr>
            <w:r w:rsidRPr="00A20012">
              <w:rPr>
                <w:sz w:val="20"/>
                <w:szCs w:val="20"/>
              </w:rPr>
              <w:t>x</w:t>
            </w:r>
          </w:p>
        </w:tc>
        <w:tc>
          <w:tcPr>
            <w:tcW w:w="714" w:type="dxa"/>
            <w:noWrap/>
            <w:hideMark/>
          </w:tcPr>
          <w:p w14:paraId="05F8B8C5"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31D51FBB" w14:textId="77777777" w:rsidR="009A70DC" w:rsidRPr="00A20012" w:rsidRDefault="009A70DC" w:rsidP="007459CD">
            <w:pPr>
              <w:jc w:val="center"/>
              <w:rPr>
                <w:sz w:val="20"/>
                <w:szCs w:val="20"/>
              </w:rPr>
            </w:pPr>
          </w:p>
        </w:tc>
        <w:tc>
          <w:tcPr>
            <w:tcW w:w="705" w:type="dxa"/>
            <w:noWrap/>
            <w:hideMark/>
          </w:tcPr>
          <w:p w14:paraId="582F0B52" w14:textId="77777777" w:rsidR="009A70DC" w:rsidRPr="00A20012" w:rsidRDefault="009A70DC" w:rsidP="007459CD">
            <w:pPr>
              <w:jc w:val="center"/>
              <w:rPr>
                <w:sz w:val="20"/>
                <w:szCs w:val="20"/>
              </w:rPr>
            </w:pPr>
          </w:p>
        </w:tc>
        <w:tc>
          <w:tcPr>
            <w:tcW w:w="705" w:type="dxa"/>
            <w:noWrap/>
            <w:hideMark/>
          </w:tcPr>
          <w:p w14:paraId="1FD22015" w14:textId="77777777" w:rsidR="009A70DC" w:rsidRPr="00A20012" w:rsidRDefault="009A70DC" w:rsidP="007459CD">
            <w:pPr>
              <w:jc w:val="center"/>
              <w:rPr>
                <w:sz w:val="20"/>
                <w:szCs w:val="20"/>
              </w:rPr>
            </w:pPr>
          </w:p>
        </w:tc>
        <w:tc>
          <w:tcPr>
            <w:tcW w:w="705" w:type="dxa"/>
            <w:noWrap/>
            <w:hideMark/>
          </w:tcPr>
          <w:p w14:paraId="5B25908E"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B278A00"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46E609DA" w14:textId="77777777" w:rsidR="009A70DC" w:rsidRPr="00A20012" w:rsidRDefault="009A70DC" w:rsidP="007459CD">
            <w:pPr>
              <w:jc w:val="center"/>
              <w:rPr>
                <w:sz w:val="20"/>
                <w:szCs w:val="20"/>
              </w:rPr>
            </w:pPr>
            <w:r w:rsidRPr="00A20012">
              <w:rPr>
                <w:sz w:val="20"/>
                <w:szCs w:val="20"/>
              </w:rPr>
              <w:t>x</w:t>
            </w:r>
          </w:p>
        </w:tc>
        <w:tc>
          <w:tcPr>
            <w:tcW w:w="616" w:type="dxa"/>
          </w:tcPr>
          <w:p w14:paraId="4B8C2DD7" w14:textId="77777777" w:rsidR="009A70DC" w:rsidRPr="00A20012" w:rsidRDefault="009A70DC" w:rsidP="007459CD">
            <w:pPr>
              <w:jc w:val="center"/>
              <w:rPr>
                <w:sz w:val="20"/>
                <w:szCs w:val="20"/>
              </w:rPr>
            </w:pPr>
          </w:p>
        </w:tc>
      </w:tr>
      <w:tr w:rsidR="009A70DC" w:rsidRPr="00A20012" w14:paraId="0DDF4C99" w14:textId="5BC75C2F" w:rsidTr="009A70DC">
        <w:trPr>
          <w:trHeight w:val="600"/>
        </w:trPr>
        <w:tc>
          <w:tcPr>
            <w:tcW w:w="1385" w:type="dxa"/>
            <w:hideMark/>
          </w:tcPr>
          <w:p w14:paraId="712D5D3C" w14:textId="77777777" w:rsidR="009A70DC" w:rsidRPr="00A20012" w:rsidRDefault="009A70DC" w:rsidP="007459CD">
            <w:pPr>
              <w:rPr>
                <w:b/>
                <w:bCs/>
                <w:sz w:val="20"/>
                <w:szCs w:val="20"/>
              </w:rPr>
            </w:pPr>
            <w:r w:rsidRPr="00A20012">
              <w:rPr>
                <w:b/>
                <w:bCs/>
                <w:sz w:val="20"/>
                <w:szCs w:val="20"/>
              </w:rPr>
              <w:t>Standard 2: Performing / Presenting / Producing</w:t>
            </w:r>
          </w:p>
        </w:tc>
        <w:tc>
          <w:tcPr>
            <w:tcW w:w="706" w:type="dxa"/>
            <w:noWrap/>
            <w:hideMark/>
          </w:tcPr>
          <w:p w14:paraId="745EB4B7" w14:textId="77777777" w:rsidR="009A70DC" w:rsidRPr="00A20012" w:rsidRDefault="009A70DC" w:rsidP="007459CD">
            <w:pPr>
              <w:jc w:val="center"/>
              <w:rPr>
                <w:sz w:val="20"/>
                <w:szCs w:val="20"/>
              </w:rPr>
            </w:pPr>
          </w:p>
        </w:tc>
        <w:tc>
          <w:tcPr>
            <w:tcW w:w="706" w:type="dxa"/>
            <w:noWrap/>
            <w:hideMark/>
          </w:tcPr>
          <w:p w14:paraId="7047D33A" w14:textId="77777777" w:rsidR="009A70DC" w:rsidRPr="00A20012" w:rsidRDefault="009A70DC" w:rsidP="007459CD">
            <w:pPr>
              <w:jc w:val="center"/>
              <w:rPr>
                <w:sz w:val="20"/>
                <w:szCs w:val="20"/>
              </w:rPr>
            </w:pPr>
          </w:p>
        </w:tc>
        <w:tc>
          <w:tcPr>
            <w:tcW w:w="714" w:type="dxa"/>
            <w:noWrap/>
            <w:hideMark/>
          </w:tcPr>
          <w:p w14:paraId="0E7F56ED" w14:textId="77777777" w:rsidR="009A70DC" w:rsidRPr="00A20012" w:rsidRDefault="009A70DC" w:rsidP="007459CD">
            <w:pPr>
              <w:jc w:val="center"/>
              <w:rPr>
                <w:sz w:val="20"/>
                <w:szCs w:val="20"/>
              </w:rPr>
            </w:pPr>
          </w:p>
        </w:tc>
        <w:tc>
          <w:tcPr>
            <w:tcW w:w="714" w:type="dxa"/>
            <w:noWrap/>
            <w:hideMark/>
          </w:tcPr>
          <w:p w14:paraId="46368981" w14:textId="77777777" w:rsidR="009A70DC" w:rsidRPr="00A20012" w:rsidRDefault="009A70DC" w:rsidP="007459CD">
            <w:pPr>
              <w:jc w:val="center"/>
              <w:rPr>
                <w:sz w:val="20"/>
                <w:szCs w:val="20"/>
              </w:rPr>
            </w:pPr>
          </w:p>
        </w:tc>
        <w:tc>
          <w:tcPr>
            <w:tcW w:w="714" w:type="dxa"/>
            <w:noWrap/>
            <w:hideMark/>
          </w:tcPr>
          <w:p w14:paraId="3545F7AD" w14:textId="77777777" w:rsidR="009A70DC" w:rsidRPr="00A20012" w:rsidRDefault="009A70DC" w:rsidP="007459CD">
            <w:pPr>
              <w:jc w:val="center"/>
              <w:rPr>
                <w:sz w:val="20"/>
                <w:szCs w:val="20"/>
              </w:rPr>
            </w:pPr>
          </w:p>
        </w:tc>
        <w:tc>
          <w:tcPr>
            <w:tcW w:w="705" w:type="dxa"/>
            <w:noWrap/>
            <w:hideMark/>
          </w:tcPr>
          <w:p w14:paraId="583B6B35" w14:textId="77777777" w:rsidR="009A70DC" w:rsidRPr="00A20012" w:rsidRDefault="009A70DC" w:rsidP="007459CD">
            <w:pPr>
              <w:jc w:val="center"/>
              <w:rPr>
                <w:sz w:val="20"/>
                <w:szCs w:val="20"/>
              </w:rPr>
            </w:pPr>
          </w:p>
        </w:tc>
        <w:tc>
          <w:tcPr>
            <w:tcW w:w="705" w:type="dxa"/>
            <w:noWrap/>
            <w:hideMark/>
          </w:tcPr>
          <w:p w14:paraId="7A8CB567" w14:textId="77777777" w:rsidR="009A70DC" w:rsidRPr="00A20012" w:rsidRDefault="009A70DC" w:rsidP="007459CD">
            <w:pPr>
              <w:jc w:val="center"/>
              <w:rPr>
                <w:sz w:val="20"/>
                <w:szCs w:val="20"/>
              </w:rPr>
            </w:pPr>
          </w:p>
        </w:tc>
        <w:tc>
          <w:tcPr>
            <w:tcW w:w="705" w:type="dxa"/>
            <w:noWrap/>
            <w:hideMark/>
          </w:tcPr>
          <w:p w14:paraId="031838DE" w14:textId="77777777" w:rsidR="009A70DC" w:rsidRPr="00A20012" w:rsidRDefault="009A70DC" w:rsidP="007459CD">
            <w:pPr>
              <w:jc w:val="center"/>
              <w:rPr>
                <w:sz w:val="20"/>
                <w:szCs w:val="20"/>
              </w:rPr>
            </w:pPr>
          </w:p>
        </w:tc>
        <w:tc>
          <w:tcPr>
            <w:tcW w:w="705" w:type="dxa"/>
            <w:noWrap/>
            <w:hideMark/>
          </w:tcPr>
          <w:p w14:paraId="534A4748" w14:textId="77777777" w:rsidR="009A70DC" w:rsidRPr="00A20012" w:rsidRDefault="009A70DC" w:rsidP="007459CD">
            <w:pPr>
              <w:jc w:val="center"/>
              <w:rPr>
                <w:sz w:val="20"/>
                <w:szCs w:val="20"/>
              </w:rPr>
            </w:pPr>
          </w:p>
        </w:tc>
        <w:tc>
          <w:tcPr>
            <w:tcW w:w="705" w:type="dxa"/>
            <w:noWrap/>
            <w:hideMark/>
          </w:tcPr>
          <w:p w14:paraId="639D7C8F" w14:textId="77777777" w:rsidR="009A70DC" w:rsidRPr="00A20012" w:rsidRDefault="009A70DC" w:rsidP="007459CD">
            <w:pPr>
              <w:jc w:val="center"/>
              <w:rPr>
                <w:sz w:val="20"/>
                <w:szCs w:val="20"/>
              </w:rPr>
            </w:pPr>
          </w:p>
        </w:tc>
        <w:tc>
          <w:tcPr>
            <w:tcW w:w="696" w:type="dxa"/>
            <w:noWrap/>
            <w:hideMark/>
          </w:tcPr>
          <w:p w14:paraId="2BC05DE8" w14:textId="77777777" w:rsidR="009A70DC" w:rsidRPr="00A20012" w:rsidRDefault="009A70DC" w:rsidP="007459CD">
            <w:pPr>
              <w:jc w:val="center"/>
              <w:rPr>
                <w:sz w:val="20"/>
                <w:szCs w:val="20"/>
              </w:rPr>
            </w:pPr>
          </w:p>
        </w:tc>
        <w:tc>
          <w:tcPr>
            <w:tcW w:w="616" w:type="dxa"/>
          </w:tcPr>
          <w:p w14:paraId="0A285111" w14:textId="77777777" w:rsidR="009A70DC" w:rsidRPr="00A20012" w:rsidRDefault="009A70DC" w:rsidP="007459CD">
            <w:pPr>
              <w:jc w:val="center"/>
              <w:rPr>
                <w:sz w:val="20"/>
                <w:szCs w:val="20"/>
              </w:rPr>
            </w:pPr>
          </w:p>
        </w:tc>
      </w:tr>
      <w:tr w:rsidR="009A70DC" w:rsidRPr="00A20012" w14:paraId="481B5CBD" w14:textId="47BAB26C" w:rsidTr="009A70DC">
        <w:trPr>
          <w:trHeight w:val="300"/>
        </w:trPr>
        <w:tc>
          <w:tcPr>
            <w:tcW w:w="1385" w:type="dxa"/>
            <w:hideMark/>
          </w:tcPr>
          <w:p w14:paraId="4A8A4FB7" w14:textId="77777777" w:rsidR="009A70DC" w:rsidRPr="00A20012" w:rsidRDefault="009A70DC" w:rsidP="007459CD">
            <w:pPr>
              <w:rPr>
                <w:sz w:val="20"/>
                <w:szCs w:val="20"/>
              </w:rPr>
            </w:pPr>
            <w:r w:rsidRPr="00A20012">
              <w:rPr>
                <w:sz w:val="20"/>
                <w:szCs w:val="20"/>
              </w:rPr>
              <w:t>2.1</w:t>
            </w:r>
          </w:p>
        </w:tc>
        <w:tc>
          <w:tcPr>
            <w:tcW w:w="706" w:type="dxa"/>
            <w:noWrap/>
            <w:hideMark/>
          </w:tcPr>
          <w:p w14:paraId="3720F9EB" w14:textId="77777777" w:rsidR="009A70DC" w:rsidRPr="00A20012" w:rsidRDefault="009A70DC" w:rsidP="007459CD">
            <w:pPr>
              <w:jc w:val="center"/>
              <w:rPr>
                <w:sz w:val="20"/>
                <w:szCs w:val="20"/>
              </w:rPr>
            </w:pPr>
          </w:p>
        </w:tc>
        <w:tc>
          <w:tcPr>
            <w:tcW w:w="706" w:type="dxa"/>
            <w:noWrap/>
            <w:hideMark/>
          </w:tcPr>
          <w:p w14:paraId="07208F6E" w14:textId="77777777" w:rsidR="009A70DC" w:rsidRPr="00A20012" w:rsidRDefault="009A70DC" w:rsidP="007459CD">
            <w:pPr>
              <w:jc w:val="center"/>
              <w:rPr>
                <w:sz w:val="20"/>
                <w:szCs w:val="20"/>
              </w:rPr>
            </w:pPr>
          </w:p>
        </w:tc>
        <w:tc>
          <w:tcPr>
            <w:tcW w:w="714" w:type="dxa"/>
            <w:noWrap/>
            <w:hideMark/>
          </w:tcPr>
          <w:p w14:paraId="072B2763" w14:textId="77777777" w:rsidR="009A70DC" w:rsidRPr="00A20012" w:rsidRDefault="009A70DC" w:rsidP="007459CD">
            <w:pPr>
              <w:jc w:val="center"/>
              <w:rPr>
                <w:sz w:val="20"/>
                <w:szCs w:val="20"/>
              </w:rPr>
            </w:pPr>
          </w:p>
        </w:tc>
        <w:tc>
          <w:tcPr>
            <w:tcW w:w="714" w:type="dxa"/>
            <w:noWrap/>
            <w:hideMark/>
          </w:tcPr>
          <w:p w14:paraId="1D92ABD4" w14:textId="77777777" w:rsidR="009A70DC" w:rsidRPr="00A20012" w:rsidRDefault="009A70DC" w:rsidP="007459CD">
            <w:pPr>
              <w:jc w:val="center"/>
              <w:rPr>
                <w:sz w:val="20"/>
                <w:szCs w:val="20"/>
              </w:rPr>
            </w:pPr>
          </w:p>
        </w:tc>
        <w:tc>
          <w:tcPr>
            <w:tcW w:w="714" w:type="dxa"/>
            <w:noWrap/>
            <w:hideMark/>
          </w:tcPr>
          <w:p w14:paraId="1ED69399"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28E9152C" w14:textId="77777777" w:rsidR="009A70DC" w:rsidRPr="00A20012" w:rsidRDefault="009A70DC" w:rsidP="007459CD">
            <w:pPr>
              <w:jc w:val="center"/>
              <w:rPr>
                <w:sz w:val="20"/>
                <w:szCs w:val="20"/>
              </w:rPr>
            </w:pPr>
          </w:p>
        </w:tc>
        <w:tc>
          <w:tcPr>
            <w:tcW w:w="705" w:type="dxa"/>
            <w:noWrap/>
            <w:hideMark/>
          </w:tcPr>
          <w:p w14:paraId="10DE027E" w14:textId="77777777" w:rsidR="009A70DC" w:rsidRPr="00A20012" w:rsidRDefault="009A70DC" w:rsidP="007459CD">
            <w:pPr>
              <w:jc w:val="center"/>
              <w:rPr>
                <w:sz w:val="20"/>
                <w:szCs w:val="20"/>
              </w:rPr>
            </w:pPr>
          </w:p>
        </w:tc>
        <w:tc>
          <w:tcPr>
            <w:tcW w:w="705" w:type="dxa"/>
            <w:noWrap/>
            <w:hideMark/>
          </w:tcPr>
          <w:p w14:paraId="30125685" w14:textId="77777777" w:rsidR="009A70DC" w:rsidRPr="00A20012" w:rsidRDefault="009A70DC" w:rsidP="007459CD">
            <w:pPr>
              <w:jc w:val="center"/>
              <w:rPr>
                <w:sz w:val="20"/>
                <w:szCs w:val="20"/>
              </w:rPr>
            </w:pPr>
          </w:p>
        </w:tc>
        <w:tc>
          <w:tcPr>
            <w:tcW w:w="705" w:type="dxa"/>
            <w:noWrap/>
            <w:hideMark/>
          </w:tcPr>
          <w:p w14:paraId="4A8DEF60" w14:textId="77777777" w:rsidR="009A70DC" w:rsidRPr="00A20012" w:rsidRDefault="009A70DC" w:rsidP="007459CD">
            <w:pPr>
              <w:jc w:val="center"/>
              <w:rPr>
                <w:sz w:val="20"/>
                <w:szCs w:val="20"/>
              </w:rPr>
            </w:pPr>
            <w:r w:rsidRPr="00A20012">
              <w:rPr>
                <w:sz w:val="20"/>
                <w:szCs w:val="20"/>
              </w:rPr>
              <w:t>x</w:t>
            </w:r>
          </w:p>
        </w:tc>
        <w:tc>
          <w:tcPr>
            <w:tcW w:w="705" w:type="dxa"/>
            <w:noWrap/>
            <w:hideMark/>
          </w:tcPr>
          <w:p w14:paraId="42252585" w14:textId="77777777" w:rsidR="009A70DC" w:rsidRPr="00A20012" w:rsidRDefault="009A70DC" w:rsidP="007459CD">
            <w:pPr>
              <w:jc w:val="center"/>
              <w:rPr>
                <w:sz w:val="20"/>
                <w:szCs w:val="20"/>
              </w:rPr>
            </w:pPr>
            <w:r w:rsidRPr="00A20012">
              <w:rPr>
                <w:sz w:val="20"/>
                <w:szCs w:val="20"/>
              </w:rPr>
              <w:t>x</w:t>
            </w:r>
          </w:p>
        </w:tc>
        <w:tc>
          <w:tcPr>
            <w:tcW w:w="696" w:type="dxa"/>
            <w:noWrap/>
            <w:hideMark/>
          </w:tcPr>
          <w:p w14:paraId="261D2B85" w14:textId="77777777" w:rsidR="009A70DC" w:rsidRPr="00A20012" w:rsidRDefault="009A70DC" w:rsidP="007459CD">
            <w:pPr>
              <w:jc w:val="center"/>
              <w:rPr>
                <w:sz w:val="20"/>
                <w:szCs w:val="20"/>
              </w:rPr>
            </w:pPr>
            <w:r w:rsidRPr="00A20012">
              <w:rPr>
                <w:sz w:val="20"/>
                <w:szCs w:val="20"/>
              </w:rPr>
              <w:t>x</w:t>
            </w:r>
          </w:p>
        </w:tc>
        <w:tc>
          <w:tcPr>
            <w:tcW w:w="616" w:type="dxa"/>
          </w:tcPr>
          <w:p w14:paraId="605BAA61" w14:textId="77777777" w:rsidR="009A70DC" w:rsidRPr="00A20012" w:rsidRDefault="009A70DC" w:rsidP="007459CD">
            <w:pPr>
              <w:jc w:val="center"/>
              <w:rPr>
                <w:sz w:val="20"/>
                <w:szCs w:val="20"/>
              </w:rPr>
            </w:pPr>
          </w:p>
        </w:tc>
      </w:tr>
      <w:tr w:rsidR="009A70DC" w:rsidRPr="00A20012" w14:paraId="6C162742" w14:textId="37A44094" w:rsidTr="009A70DC">
        <w:trPr>
          <w:trHeight w:val="600"/>
        </w:trPr>
        <w:tc>
          <w:tcPr>
            <w:tcW w:w="1385" w:type="dxa"/>
            <w:hideMark/>
          </w:tcPr>
          <w:p w14:paraId="5CC1AD2E" w14:textId="77777777" w:rsidR="009A70DC" w:rsidRPr="00A20012" w:rsidRDefault="009A70DC" w:rsidP="007459CD">
            <w:pPr>
              <w:rPr>
                <w:b/>
                <w:bCs/>
                <w:sz w:val="20"/>
                <w:szCs w:val="20"/>
              </w:rPr>
            </w:pPr>
            <w:r w:rsidRPr="00A20012">
              <w:rPr>
                <w:b/>
                <w:bCs/>
                <w:sz w:val="20"/>
                <w:szCs w:val="20"/>
              </w:rPr>
              <w:t>Standard 3: Responding</w:t>
            </w:r>
          </w:p>
        </w:tc>
        <w:tc>
          <w:tcPr>
            <w:tcW w:w="706" w:type="dxa"/>
            <w:noWrap/>
            <w:hideMark/>
          </w:tcPr>
          <w:p w14:paraId="0D1D947B" w14:textId="77777777" w:rsidR="009A70DC" w:rsidRPr="00A20012" w:rsidRDefault="009A70DC" w:rsidP="007459CD">
            <w:pPr>
              <w:jc w:val="center"/>
              <w:rPr>
                <w:sz w:val="20"/>
                <w:szCs w:val="20"/>
              </w:rPr>
            </w:pPr>
          </w:p>
        </w:tc>
        <w:tc>
          <w:tcPr>
            <w:tcW w:w="706" w:type="dxa"/>
            <w:noWrap/>
            <w:hideMark/>
          </w:tcPr>
          <w:p w14:paraId="42D5F332" w14:textId="77777777" w:rsidR="009A70DC" w:rsidRPr="00A20012" w:rsidRDefault="009A70DC" w:rsidP="007459CD">
            <w:pPr>
              <w:jc w:val="center"/>
              <w:rPr>
                <w:sz w:val="20"/>
                <w:szCs w:val="20"/>
              </w:rPr>
            </w:pPr>
          </w:p>
        </w:tc>
        <w:tc>
          <w:tcPr>
            <w:tcW w:w="714" w:type="dxa"/>
            <w:noWrap/>
            <w:hideMark/>
          </w:tcPr>
          <w:p w14:paraId="24DFAE11" w14:textId="77777777" w:rsidR="009A70DC" w:rsidRPr="00A20012" w:rsidRDefault="009A70DC" w:rsidP="007459CD">
            <w:pPr>
              <w:jc w:val="center"/>
              <w:rPr>
                <w:sz w:val="20"/>
                <w:szCs w:val="20"/>
              </w:rPr>
            </w:pPr>
          </w:p>
        </w:tc>
        <w:tc>
          <w:tcPr>
            <w:tcW w:w="714" w:type="dxa"/>
            <w:noWrap/>
            <w:hideMark/>
          </w:tcPr>
          <w:p w14:paraId="3425810B" w14:textId="77777777" w:rsidR="009A70DC" w:rsidRPr="00A20012" w:rsidRDefault="009A70DC" w:rsidP="007459CD">
            <w:pPr>
              <w:jc w:val="center"/>
              <w:rPr>
                <w:sz w:val="20"/>
                <w:szCs w:val="20"/>
              </w:rPr>
            </w:pPr>
          </w:p>
        </w:tc>
        <w:tc>
          <w:tcPr>
            <w:tcW w:w="714" w:type="dxa"/>
            <w:noWrap/>
            <w:hideMark/>
          </w:tcPr>
          <w:p w14:paraId="1DD445AF" w14:textId="77777777" w:rsidR="009A70DC" w:rsidRPr="00A20012" w:rsidRDefault="009A70DC" w:rsidP="007459CD">
            <w:pPr>
              <w:jc w:val="center"/>
              <w:rPr>
                <w:sz w:val="20"/>
                <w:szCs w:val="20"/>
              </w:rPr>
            </w:pPr>
          </w:p>
        </w:tc>
        <w:tc>
          <w:tcPr>
            <w:tcW w:w="705" w:type="dxa"/>
            <w:noWrap/>
            <w:hideMark/>
          </w:tcPr>
          <w:p w14:paraId="7382175F" w14:textId="77777777" w:rsidR="009A70DC" w:rsidRPr="00A20012" w:rsidRDefault="009A70DC" w:rsidP="007459CD">
            <w:pPr>
              <w:jc w:val="center"/>
              <w:rPr>
                <w:sz w:val="20"/>
                <w:szCs w:val="20"/>
              </w:rPr>
            </w:pPr>
          </w:p>
        </w:tc>
        <w:tc>
          <w:tcPr>
            <w:tcW w:w="705" w:type="dxa"/>
            <w:noWrap/>
            <w:hideMark/>
          </w:tcPr>
          <w:p w14:paraId="60C79EAE" w14:textId="77777777" w:rsidR="009A70DC" w:rsidRPr="00A20012" w:rsidRDefault="009A70DC" w:rsidP="007459CD">
            <w:pPr>
              <w:jc w:val="center"/>
              <w:rPr>
                <w:sz w:val="20"/>
                <w:szCs w:val="20"/>
              </w:rPr>
            </w:pPr>
          </w:p>
        </w:tc>
        <w:tc>
          <w:tcPr>
            <w:tcW w:w="705" w:type="dxa"/>
            <w:noWrap/>
            <w:hideMark/>
          </w:tcPr>
          <w:p w14:paraId="651F6D20" w14:textId="77777777" w:rsidR="009A70DC" w:rsidRPr="00A20012" w:rsidRDefault="009A70DC" w:rsidP="007459CD">
            <w:pPr>
              <w:jc w:val="center"/>
              <w:rPr>
                <w:sz w:val="20"/>
                <w:szCs w:val="20"/>
              </w:rPr>
            </w:pPr>
          </w:p>
        </w:tc>
        <w:tc>
          <w:tcPr>
            <w:tcW w:w="705" w:type="dxa"/>
            <w:noWrap/>
            <w:hideMark/>
          </w:tcPr>
          <w:p w14:paraId="01AA3E65" w14:textId="77777777" w:rsidR="009A70DC" w:rsidRPr="00A20012" w:rsidRDefault="009A70DC" w:rsidP="007459CD">
            <w:pPr>
              <w:jc w:val="center"/>
              <w:rPr>
                <w:sz w:val="20"/>
                <w:szCs w:val="20"/>
              </w:rPr>
            </w:pPr>
          </w:p>
        </w:tc>
        <w:tc>
          <w:tcPr>
            <w:tcW w:w="705" w:type="dxa"/>
            <w:noWrap/>
            <w:hideMark/>
          </w:tcPr>
          <w:p w14:paraId="7B284D07" w14:textId="77777777" w:rsidR="009A70DC" w:rsidRPr="00A20012" w:rsidRDefault="009A70DC" w:rsidP="007459CD">
            <w:pPr>
              <w:jc w:val="center"/>
              <w:rPr>
                <w:sz w:val="20"/>
                <w:szCs w:val="20"/>
              </w:rPr>
            </w:pPr>
          </w:p>
        </w:tc>
        <w:tc>
          <w:tcPr>
            <w:tcW w:w="696" w:type="dxa"/>
            <w:noWrap/>
            <w:hideMark/>
          </w:tcPr>
          <w:p w14:paraId="5420096B" w14:textId="77777777" w:rsidR="009A70DC" w:rsidRPr="00A20012" w:rsidRDefault="009A70DC" w:rsidP="007459CD">
            <w:pPr>
              <w:jc w:val="center"/>
              <w:rPr>
                <w:sz w:val="20"/>
                <w:szCs w:val="20"/>
              </w:rPr>
            </w:pPr>
          </w:p>
        </w:tc>
        <w:tc>
          <w:tcPr>
            <w:tcW w:w="616" w:type="dxa"/>
          </w:tcPr>
          <w:p w14:paraId="334E327A" w14:textId="77777777" w:rsidR="009A70DC" w:rsidRPr="00A20012" w:rsidRDefault="009A70DC" w:rsidP="007459CD">
            <w:pPr>
              <w:jc w:val="center"/>
              <w:rPr>
                <w:sz w:val="20"/>
                <w:szCs w:val="20"/>
              </w:rPr>
            </w:pPr>
          </w:p>
        </w:tc>
      </w:tr>
      <w:tr w:rsidR="009A70DC" w:rsidRPr="00A20012" w14:paraId="172D7E75" w14:textId="59F33B73" w:rsidTr="009A70DC">
        <w:trPr>
          <w:trHeight w:val="300"/>
        </w:trPr>
        <w:tc>
          <w:tcPr>
            <w:tcW w:w="1385" w:type="dxa"/>
            <w:hideMark/>
          </w:tcPr>
          <w:p w14:paraId="28ED0391" w14:textId="77777777" w:rsidR="009A70DC" w:rsidRPr="00A20012" w:rsidRDefault="009A70DC" w:rsidP="009A70DC">
            <w:pPr>
              <w:rPr>
                <w:sz w:val="20"/>
                <w:szCs w:val="20"/>
              </w:rPr>
            </w:pPr>
            <w:r w:rsidRPr="00A20012">
              <w:rPr>
                <w:sz w:val="20"/>
                <w:szCs w:val="20"/>
              </w:rPr>
              <w:t>3.1</w:t>
            </w:r>
          </w:p>
        </w:tc>
        <w:tc>
          <w:tcPr>
            <w:tcW w:w="706" w:type="dxa"/>
            <w:noWrap/>
            <w:hideMark/>
          </w:tcPr>
          <w:p w14:paraId="27AE9D6E" w14:textId="77777777" w:rsidR="009A70DC" w:rsidRPr="00A20012" w:rsidRDefault="009A70DC" w:rsidP="009A70DC">
            <w:pPr>
              <w:jc w:val="center"/>
              <w:rPr>
                <w:sz w:val="20"/>
                <w:szCs w:val="20"/>
              </w:rPr>
            </w:pPr>
          </w:p>
        </w:tc>
        <w:tc>
          <w:tcPr>
            <w:tcW w:w="706" w:type="dxa"/>
            <w:noWrap/>
            <w:hideMark/>
          </w:tcPr>
          <w:p w14:paraId="70DA50F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25FE81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456CF22" w14:textId="77777777" w:rsidR="009A70DC" w:rsidRPr="00A20012" w:rsidRDefault="009A70DC" w:rsidP="009A70DC">
            <w:pPr>
              <w:jc w:val="center"/>
              <w:rPr>
                <w:sz w:val="20"/>
                <w:szCs w:val="20"/>
              </w:rPr>
            </w:pPr>
          </w:p>
        </w:tc>
        <w:tc>
          <w:tcPr>
            <w:tcW w:w="714" w:type="dxa"/>
            <w:noWrap/>
            <w:hideMark/>
          </w:tcPr>
          <w:p w14:paraId="015527F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AEB0CB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652B3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C0DCF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AE97DD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A8C9A7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6F0E6B0B" w14:textId="77777777" w:rsidR="009A70DC" w:rsidRPr="00A20012" w:rsidRDefault="009A70DC" w:rsidP="009A70DC">
            <w:pPr>
              <w:jc w:val="center"/>
              <w:rPr>
                <w:sz w:val="20"/>
                <w:szCs w:val="20"/>
              </w:rPr>
            </w:pPr>
            <w:r w:rsidRPr="00A20012">
              <w:rPr>
                <w:sz w:val="20"/>
                <w:szCs w:val="20"/>
              </w:rPr>
              <w:t>x</w:t>
            </w:r>
          </w:p>
        </w:tc>
        <w:tc>
          <w:tcPr>
            <w:tcW w:w="616" w:type="dxa"/>
          </w:tcPr>
          <w:p w14:paraId="633C8F67" w14:textId="39218B97" w:rsidR="009A70DC" w:rsidRPr="00A20012" w:rsidRDefault="009A70DC" w:rsidP="009A70DC">
            <w:pPr>
              <w:jc w:val="center"/>
              <w:rPr>
                <w:sz w:val="20"/>
                <w:szCs w:val="20"/>
              </w:rPr>
            </w:pPr>
            <w:r w:rsidRPr="00A20012">
              <w:rPr>
                <w:sz w:val="20"/>
                <w:szCs w:val="20"/>
              </w:rPr>
              <w:t>x</w:t>
            </w:r>
          </w:p>
        </w:tc>
      </w:tr>
      <w:tr w:rsidR="009A70DC" w:rsidRPr="00A20012" w14:paraId="61EC0440" w14:textId="25566073" w:rsidTr="009A70DC">
        <w:trPr>
          <w:trHeight w:val="300"/>
        </w:trPr>
        <w:tc>
          <w:tcPr>
            <w:tcW w:w="1385" w:type="dxa"/>
            <w:hideMark/>
          </w:tcPr>
          <w:p w14:paraId="475912EA" w14:textId="77777777" w:rsidR="009A70DC" w:rsidRPr="00A20012" w:rsidRDefault="009A70DC" w:rsidP="009A70DC">
            <w:pPr>
              <w:rPr>
                <w:sz w:val="20"/>
                <w:szCs w:val="20"/>
              </w:rPr>
            </w:pPr>
            <w:r w:rsidRPr="00A20012">
              <w:rPr>
                <w:sz w:val="20"/>
                <w:szCs w:val="20"/>
              </w:rPr>
              <w:t>3.2</w:t>
            </w:r>
          </w:p>
        </w:tc>
        <w:tc>
          <w:tcPr>
            <w:tcW w:w="706" w:type="dxa"/>
            <w:noWrap/>
            <w:hideMark/>
          </w:tcPr>
          <w:p w14:paraId="3F376EA1" w14:textId="77777777" w:rsidR="009A70DC" w:rsidRPr="00A20012" w:rsidRDefault="009A70DC" w:rsidP="009A70DC">
            <w:pPr>
              <w:jc w:val="center"/>
              <w:rPr>
                <w:sz w:val="20"/>
                <w:szCs w:val="20"/>
              </w:rPr>
            </w:pPr>
          </w:p>
        </w:tc>
        <w:tc>
          <w:tcPr>
            <w:tcW w:w="706" w:type="dxa"/>
            <w:noWrap/>
            <w:hideMark/>
          </w:tcPr>
          <w:p w14:paraId="4C9BE53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3B62B5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EA90B02" w14:textId="77777777" w:rsidR="009A70DC" w:rsidRPr="00A20012" w:rsidRDefault="009A70DC" w:rsidP="009A70DC">
            <w:pPr>
              <w:jc w:val="center"/>
              <w:rPr>
                <w:sz w:val="20"/>
                <w:szCs w:val="20"/>
              </w:rPr>
            </w:pPr>
          </w:p>
        </w:tc>
        <w:tc>
          <w:tcPr>
            <w:tcW w:w="714" w:type="dxa"/>
            <w:noWrap/>
            <w:hideMark/>
          </w:tcPr>
          <w:p w14:paraId="46182F3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8D8CCA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030749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DF6A99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AD4D7A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262EF2C"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87E5768" w14:textId="77777777" w:rsidR="009A70DC" w:rsidRPr="00A20012" w:rsidRDefault="009A70DC" w:rsidP="009A70DC">
            <w:pPr>
              <w:jc w:val="center"/>
              <w:rPr>
                <w:sz w:val="20"/>
                <w:szCs w:val="20"/>
              </w:rPr>
            </w:pPr>
            <w:r w:rsidRPr="00A20012">
              <w:rPr>
                <w:sz w:val="20"/>
                <w:szCs w:val="20"/>
              </w:rPr>
              <w:t>x</w:t>
            </w:r>
          </w:p>
        </w:tc>
        <w:tc>
          <w:tcPr>
            <w:tcW w:w="616" w:type="dxa"/>
          </w:tcPr>
          <w:p w14:paraId="7DBEE32E" w14:textId="7C3FDBCC" w:rsidR="009A70DC" w:rsidRPr="00A20012" w:rsidRDefault="009A70DC" w:rsidP="009A70DC">
            <w:pPr>
              <w:jc w:val="center"/>
              <w:rPr>
                <w:sz w:val="20"/>
                <w:szCs w:val="20"/>
              </w:rPr>
            </w:pPr>
            <w:r w:rsidRPr="00A20012">
              <w:rPr>
                <w:sz w:val="20"/>
                <w:szCs w:val="20"/>
              </w:rPr>
              <w:t>x</w:t>
            </w:r>
          </w:p>
        </w:tc>
      </w:tr>
      <w:tr w:rsidR="009A70DC" w:rsidRPr="00A20012" w14:paraId="77B670E3" w14:textId="1F1E5FE3" w:rsidTr="009A70DC">
        <w:trPr>
          <w:trHeight w:val="600"/>
        </w:trPr>
        <w:tc>
          <w:tcPr>
            <w:tcW w:w="1385" w:type="dxa"/>
            <w:hideMark/>
          </w:tcPr>
          <w:p w14:paraId="366BF26D" w14:textId="77777777" w:rsidR="009A70DC" w:rsidRPr="00A20012" w:rsidRDefault="009A70DC" w:rsidP="009A70DC">
            <w:pPr>
              <w:rPr>
                <w:b/>
                <w:bCs/>
                <w:sz w:val="20"/>
                <w:szCs w:val="20"/>
              </w:rPr>
            </w:pPr>
            <w:r w:rsidRPr="00A20012">
              <w:rPr>
                <w:b/>
                <w:bCs/>
                <w:sz w:val="20"/>
                <w:szCs w:val="20"/>
              </w:rPr>
              <w:t xml:space="preserve">Standard 4:  Connecting  </w:t>
            </w:r>
          </w:p>
        </w:tc>
        <w:tc>
          <w:tcPr>
            <w:tcW w:w="706" w:type="dxa"/>
            <w:noWrap/>
            <w:hideMark/>
          </w:tcPr>
          <w:p w14:paraId="66401E01" w14:textId="77777777" w:rsidR="009A70DC" w:rsidRPr="00A20012" w:rsidRDefault="009A70DC" w:rsidP="009A70DC">
            <w:pPr>
              <w:jc w:val="center"/>
              <w:rPr>
                <w:sz w:val="20"/>
                <w:szCs w:val="20"/>
              </w:rPr>
            </w:pPr>
          </w:p>
        </w:tc>
        <w:tc>
          <w:tcPr>
            <w:tcW w:w="706" w:type="dxa"/>
            <w:noWrap/>
            <w:hideMark/>
          </w:tcPr>
          <w:p w14:paraId="44CC0778" w14:textId="77777777" w:rsidR="009A70DC" w:rsidRPr="00A20012" w:rsidRDefault="009A70DC" w:rsidP="009A70DC">
            <w:pPr>
              <w:jc w:val="center"/>
              <w:rPr>
                <w:sz w:val="20"/>
                <w:szCs w:val="20"/>
              </w:rPr>
            </w:pPr>
          </w:p>
        </w:tc>
        <w:tc>
          <w:tcPr>
            <w:tcW w:w="714" w:type="dxa"/>
            <w:noWrap/>
            <w:hideMark/>
          </w:tcPr>
          <w:p w14:paraId="62477124" w14:textId="77777777" w:rsidR="009A70DC" w:rsidRPr="00A20012" w:rsidRDefault="009A70DC" w:rsidP="009A70DC">
            <w:pPr>
              <w:jc w:val="center"/>
              <w:rPr>
                <w:sz w:val="20"/>
                <w:szCs w:val="20"/>
              </w:rPr>
            </w:pPr>
          </w:p>
        </w:tc>
        <w:tc>
          <w:tcPr>
            <w:tcW w:w="714" w:type="dxa"/>
            <w:noWrap/>
            <w:hideMark/>
          </w:tcPr>
          <w:p w14:paraId="69CC5727" w14:textId="77777777" w:rsidR="009A70DC" w:rsidRPr="00A20012" w:rsidRDefault="009A70DC" w:rsidP="009A70DC">
            <w:pPr>
              <w:jc w:val="center"/>
              <w:rPr>
                <w:sz w:val="20"/>
                <w:szCs w:val="20"/>
              </w:rPr>
            </w:pPr>
          </w:p>
        </w:tc>
        <w:tc>
          <w:tcPr>
            <w:tcW w:w="714" w:type="dxa"/>
            <w:noWrap/>
            <w:hideMark/>
          </w:tcPr>
          <w:p w14:paraId="5F3874A4" w14:textId="77777777" w:rsidR="009A70DC" w:rsidRPr="00A20012" w:rsidRDefault="009A70DC" w:rsidP="009A70DC">
            <w:pPr>
              <w:jc w:val="center"/>
              <w:rPr>
                <w:sz w:val="20"/>
                <w:szCs w:val="20"/>
              </w:rPr>
            </w:pPr>
          </w:p>
        </w:tc>
        <w:tc>
          <w:tcPr>
            <w:tcW w:w="705" w:type="dxa"/>
            <w:noWrap/>
            <w:hideMark/>
          </w:tcPr>
          <w:p w14:paraId="13DFB2FD" w14:textId="77777777" w:rsidR="009A70DC" w:rsidRPr="00A20012" w:rsidRDefault="009A70DC" w:rsidP="009A70DC">
            <w:pPr>
              <w:jc w:val="center"/>
              <w:rPr>
                <w:sz w:val="20"/>
                <w:szCs w:val="20"/>
              </w:rPr>
            </w:pPr>
          </w:p>
        </w:tc>
        <w:tc>
          <w:tcPr>
            <w:tcW w:w="705" w:type="dxa"/>
            <w:noWrap/>
            <w:hideMark/>
          </w:tcPr>
          <w:p w14:paraId="07E24D9C" w14:textId="77777777" w:rsidR="009A70DC" w:rsidRPr="00A20012" w:rsidRDefault="009A70DC" w:rsidP="009A70DC">
            <w:pPr>
              <w:jc w:val="center"/>
              <w:rPr>
                <w:sz w:val="20"/>
                <w:szCs w:val="20"/>
              </w:rPr>
            </w:pPr>
          </w:p>
        </w:tc>
        <w:tc>
          <w:tcPr>
            <w:tcW w:w="705" w:type="dxa"/>
            <w:noWrap/>
            <w:hideMark/>
          </w:tcPr>
          <w:p w14:paraId="0FC807E8" w14:textId="77777777" w:rsidR="009A70DC" w:rsidRPr="00A20012" w:rsidRDefault="009A70DC" w:rsidP="009A70DC">
            <w:pPr>
              <w:jc w:val="center"/>
              <w:rPr>
                <w:sz w:val="20"/>
                <w:szCs w:val="20"/>
              </w:rPr>
            </w:pPr>
          </w:p>
        </w:tc>
        <w:tc>
          <w:tcPr>
            <w:tcW w:w="705" w:type="dxa"/>
            <w:noWrap/>
            <w:hideMark/>
          </w:tcPr>
          <w:p w14:paraId="07E40588" w14:textId="77777777" w:rsidR="009A70DC" w:rsidRPr="00A20012" w:rsidRDefault="009A70DC" w:rsidP="009A70DC">
            <w:pPr>
              <w:jc w:val="center"/>
              <w:rPr>
                <w:sz w:val="20"/>
                <w:szCs w:val="20"/>
              </w:rPr>
            </w:pPr>
          </w:p>
        </w:tc>
        <w:tc>
          <w:tcPr>
            <w:tcW w:w="705" w:type="dxa"/>
            <w:noWrap/>
            <w:hideMark/>
          </w:tcPr>
          <w:p w14:paraId="51B4F95D" w14:textId="77777777" w:rsidR="009A70DC" w:rsidRPr="00A20012" w:rsidRDefault="009A70DC" w:rsidP="009A70DC">
            <w:pPr>
              <w:jc w:val="center"/>
              <w:rPr>
                <w:sz w:val="20"/>
                <w:szCs w:val="20"/>
              </w:rPr>
            </w:pPr>
          </w:p>
        </w:tc>
        <w:tc>
          <w:tcPr>
            <w:tcW w:w="696" w:type="dxa"/>
            <w:noWrap/>
            <w:hideMark/>
          </w:tcPr>
          <w:p w14:paraId="26CF3F27" w14:textId="77777777" w:rsidR="009A70DC" w:rsidRPr="00A20012" w:rsidRDefault="009A70DC" w:rsidP="009A70DC">
            <w:pPr>
              <w:jc w:val="center"/>
              <w:rPr>
                <w:sz w:val="20"/>
                <w:szCs w:val="20"/>
              </w:rPr>
            </w:pPr>
          </w:p>
        </w:tc>
        <w:tc>
          <w:tcPr>
            <w:tcW w:w="616" w:type="dxa"/>
          </w:tcPr>
          <w:p w14:paraId="6B514AD3" w14:textId="77777777" w:rsidR="009A70DC" w:rsidRPr="00A20012" w:rsidRDefault="009A70DC" w:rsidP="009A70DC">
            <w:pPr>
              <w:jc w:val="center"/>
              <w:rPr>
                <w:sz w:val="20"/>
                <w:szCs w:val="20"/>
              </w:rPr>
            </w:pPr>
          </w:p>
        </w:tc>
      </w:tr>
      <w:tr w:rsidR="009A70DC" w:rsidRPr="00A20012" w14:paraId="6F8C948E" w14:textId="28B065CF" w:rsidTr="009A70DC">
        <w:trPr>
          <w:trHeight w:val="300"/>
        </w:trPr>
        <w:tc>
          <w:tcPr>
            <w:tcW w:w="1385" w:type="dxa"/>
            <w:hideMark/>
          </w:tcPr>
          <w:p w14:paraId="2D15BDBC" w14:textId="77777777" w:rsidR="009A70DC" w:rsidRPr="00A20012" w:rsidRDefault="009A70DC" w:rsidP="009A70DC">
            <w:pPr>
              <w:rPr>
                <w:sz w:val="20"/>
                <w:szCs w:val="20"/>
              </w:rPr>
            </w:pPr>
            <w:r w:rsidRPr="00A20012">
              <w:rPr>
                <w:sz w:val="20"/>
                <w:szCs w:val="20"/>
              </w:rPr>
              <w:t>4.1</w:t>
            </w:r>
          </w:p>
        </w:tc>
        <w:tc>
          <w:tcPr>
            <w:tcW w:w="706" w:type="dxa"/>
            <w:noWrap/>
            <w:hideMark/>
          </w:tcPr>
          <w:p w14:paraId="361CA62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41EB2E9"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8C2437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FA366F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AB16AF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3626FA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261804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183094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B068DA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57427DE"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42A22F9" w14:textId="77777777" w:rsidR="009A70DC" w:rsidRPr="00A20012" w:rsidRDefault="009A70DC" w:rsidP="009A70DC">
            <w:pPr>
              <w:jc w:val="center"/>
              <w:rPr>
                <w:sz w:val="20"/>
                <w:szCs w:val="20"/>
              </w:rPr>
            </w:pPr>
            <w:r w:rsidRPr="00A20012">
              <w:rPr>
                <w:sz w:val="20"/>
                <w:szCs w:val="20"/>
              </w:rPr>
              <w:t>x</w:t>
            </w:r>
          </w:p>
        </w:tc>
        <w:tc>
          <w:tcPr>
            <w:tcW w:w="616" w:type="dxa"/>
          </w:tcPr>
          <w:p w14:paraId="123E7212" w14:textId="1608F9B7" w:rsidR="009A70DC" w:rsidRPr="00A20012" w:rsidRDefault="009A70DC" w:rsidP="009A70DC">
            <w:pPr>
              <w:jc w:val="center"/>
              <w:rPr>
                <w:sz w:val="20"/>
                <w:szCs w:val="20"/>
              </w:rPr>
            </w:pPr>
            <w:r w:rsidRPr="00A20012">
              <w:rPr>
                <w:sz w:val="20"/>
                <w:szCs w:val="20"/>
              </w:rPr>
              <w:t>x</w:t>
            </w:r>
          </w:p>
        </w:tc>
      </w:tr>
      <w:tr w:rsidR="009A70DC" w:rsidRPr="00A20012" w14:paraId="31981B11" w14:textId="00AAD50A" w:rsidTr="009A70DC">
        <w:trPr>
          <w:trHeight w:val="300"/>
        </w:trPr>
        <w:tc>
          <w:tcPr>
            <w:tcW w:w="1385" w:type="dxa"/>
            <w:hideMark/>
          </w:tcPr>
          <w:p w14:paraId="7F2BED37" w14:textId="77777777" w:rsidR="009A70DC" w:rsidRPr="00A20012" w:rsidRDefault="009A70DC" w:rsidP="009A70DC">
            <w:pPr>
              <w:rPr>
                <w:sz w:val="20"/>
                <w:szCs w:val="20"/>
              </w:rPr>
            </w:pPr>
            <w:r w:rsidRPr="00A20012">
              <w:rPr>
                <w:sz w:val="20"/>
                <w:szCs w:val="20"/>
              </w:rPr>
              <w:t>4.2</w:t>
            </w:r>
          </w:p>
        </w:tc>
        <w:tc>
          <w:tcPr>
            <w:tcW w:w="706" w:type="dxa"/>
            <w:noWrap/>
            <w:hideMark/>
          </w:tcPr>
          <w:p w14:paraId="53384AE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319E0D0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766BD9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B83B027"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609BCC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E9B2A3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1AFE56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400CE0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DECB70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D37B674"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D5F71A8" w14:textId="77777777" w:rsidR="009A70DC" w:rsidRPr="00A20012" w:rsidRDefault="009A70DC" w:rsidP="009A70DC">
            <w:pPr>
              <w:jc w:val="center"/>
              <w:rPr>
                <w:sz w:val="20"/>
                <w:szCs w:val="20"/>
              </w:rPr>
            </w:pPr>
            <w:r w:rsidRPr="00A20012">
              <w:rPr>
                <w:sz w:val="20"/>
                <w:szCs w:val="20"/>
              </w:rPr>
              <w:t>x</w:t>
            </w:r>
          </w:p>
        </w:tc>
        <w:tc>
          <w:tcPr>
            <w:tcW w:w="616" w:type="dxa"/>
          </w:tcPr>
          <w:p w14:paraId="34BB9276" w14:textId="34ECDBC2" w:rsidR="009A70DC" w:rsidRPr="00A20012" w:rsidRDefault="009A70DC" w:rsidP="009A70DC">
            <w:pPr>
              <w:jc w:val="center"/>
              <w:rPr>
                <w:sz w:val="20"/>
                <w:szCs w:val="20"/>
              </w:rPr>
            </w:pPr>
            <w:r w:rsidRPr="00A20012">
              <w:rPr>
                <w:sz w:val="20"/>
                <w:szCs w:val="20"/>
              </w:rPr>
              <w:t>x</w:t>
            </w:r>
          </w:p>
        </w:tc>
      </w:tr>
      <w:tr w:rsidR="009A70DC" w:rsidRPr="00A20012" w14:paraId="39E4E970" w14:textId="1AEE8AB1" w:rsidTr="009A70DC">
        <w:trPr>
          <w:trHeight w:val="300"/>
        </w:trPr>
        <w:tc>
          <w:tcPr>
            <w:tcW w:w="1385" w:type="dxa"/>
            <w:hideMark/>
          </w:tcPr>
          <w:p w14:paraId="33531745" w14:textId="77777777" w:rsidR="009A70DC" w:rsidRPr="00A20012" w:rsidRDefault="009A70DC" w:rsidP="009A70DC">
            <w:pPr>
              <w:rPr>
                <w:sz w:val="20"/>
                <w:szCs w:val="20"/>
              </w:rPr>
            </w:pPr>
            <w:r w:rsidRPr="00A20012">
              <w:rPr>
                <w:sz w:val="20"/>
                <w:szCs w:val="20"/>
              </w:rPr>
              <w:t>4.3</w:t>
            </w:r>
          </w:p>
        </w:tc>
        <w:tc>
          <w:tcPr>
            <w:tcW w:w="706" w:type="dxa"/>
            <w:noWrap/>
            <w:hideMark/>
          </w:tcPr>
          <w:p w14:paraId="15B07F78" w14:textId="77777777" w:rsidR="009A70DC" w:rsidRPr="00A20012" w:rsidRDefault="009A70DC" w:rsidP="009A70DC">
            <w:pPr>
              <w:jc w:val="center"/>
              <w:rPr>
                <w:sz w:val="20"/>
                <w:szCs w:val="20"/>
              </w:rPr>
            </w:pPr>
          </w:p>
        </w:tc>
        <w:tc>
          <w:tcPr>
            <w:tcW w:w="706" w:type="dxa"/>
            <w:noWrap/>
            <w:hideMark/>
          </w:tcPr>
          <w:p w14:paraId="2F16EA6C" w14:textId="77777777" w:rsidR="009A70DC" w:rsidRPr="00A20012" w:rsidRDefault="009A70DC" w:rsidP="009A70DC">
            <w:pPr>
              <w:jc w:val="center"/>
              <w:rPr>
                <w:sz w:val="20"/>
                <w:szCs w:val="20"/>
              </w:rPr>
            </w:pPr>
          </w:p>
        </w:tc>
        <w:tc>
          <w:tcPr>
            <w:tcW w:w="714" w:type="dxa"/>
            <w:noWrap/>
            <w:hideMark/>
          </w:tcPr>
          <w:p w14:paraId="1D2C042F" w14:textId="77777777" w:rsidR="009A70DC" w:rsidRPr="00A20012" w:rsidRDefault="009A70DC" w:rsidP="009A70DC">
            <w:pPr>
              <w:jc w:val="center"/>
              <w:rPr>
                <w:sz w:val="20"/>
                <w:szCs w:val="20"/>
              </w:rPr>
            </w:pPr>
          </w:p>
        </w:tc>
        <w:tc>
          <w:tcPr>
            <w:tcW w:w="714" w:type="dxa"/>
            <w:noWrap/>
            <w:hideMark/>
          </w:tcPr>
          <w:p w14:paraId="3CA93579" w14:textId="77777777" w:rsidR="009A70DC" w:rsidRPr="00A20012" w:rsidRDefault="009A70DC" w:rsidP="009A70DC">
            <w:pPr>
              <w:jc w:val="center"/>
              <w:rPr>
                <w:sz w:val="20"/>
                <w:szCs w:val="20"/>
              </w:rPr>
            </w:pPr>
          </w:p>
        </w:tc>
        <w:tc>
          <w:tcPr>
            <w:tcW w:w="714" w:type="dxa"/>
            <w:noWrap/>
            <w:hideMark/>
          </w:tcPr>
          <w:p w14:paraId="427537DA" w14:textId="77777777" w:rsidR="009A70DC" w:rsidRPr="00A20012" w:rsidRDefault="009A70DC" w:rsidP="009A70DC">
            <w:pPr>
              <w:jc w:val="center"/>
              <w:rPr>
                <w:sz w:val="20"/>
                <w:szCs w:val="20"/>
              </w:rPr>
            </w:pPr>
          </w:p>
        </w:tc>
        <w:tc>
          <w:tcPr>
            <w:tcW w:w="705" w:type="dxa"/>
            <w:noWrap/>
            <w:hideMark/>
          </w:tcPr>
          <w:p w14:paraId="25EC785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BD0984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C6E1E3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7897F0A" w14:textId="77777777" w:rsidR="009A70DC" w:rsidRPr="00A20012" w:rsidRDefault="009A70DC" w:rsidP="009A70DC">
            <w:pPr>
              <w:jc w:val="center"/>
              <w:rPr>
                <w:sz w:val="20"/>
                <w:szCs w:val="20"/>
              </w:rPr>
            </w:pPr>
          </w:p>
        </w:tc>
        <w:tc>
          <w:tcPr>
            <w:tcW w:w="705" w:type="dxa"/>
            <w:noWrap/>
            <w:hideMark/>
          </w:tcPr>
          <w:p w14:paraId="70DB8DC7" w14:textId="77777777" w:rsidR="009A70DC" w:rsidRPr="00A20012" w:rsidRDefault="009A70DC" w:rsidP="009A70DC">
            <w:pPr>
              <w:jc w:val="center"/>
              <w:rPr>
                <w:sz w:val="20"/>
                <w:szCs w:val="20"/>
              </w:rPr>
            </w:pPr>
          </w:p>
        </w:tc>
        <w:tc>
          <w:tcPr>
            <w:tcW w:w="696" w:type="dxa"/>
            <w:noWrap/>
            <w:hideMark/>
          </w:tcPr>
          <w:p w14:paraId="31DB01E8" w14:textId="77777777" w:rsidR="009A70DC" w:rsidRPr="00A20012" w:rsidRDefault="009A70DC" w:rsidP="009A70DC">
            <w:pPr>
              <w:jc w:val="center"/>
              <w:rPr>
                <w:sz w:val="20"/>
                <w:szCs w:val="20"/>
              </w:rPr>
            </w:pPr>
          </w:p>
        </w:tc>
        <w:tc>
          <w:tcPr>
            <w:tcW w:w="616" w:type="dxa"/>
          </w:tcPr>
          <w:p w14:paraId="4C4B74C4" w14:textId="77777777" w:rsidR="009A70DC" w:rsidRPr="00A20012" w:rsidRDefault="009A70DC" w:rsidP="009A70DC">
            <w:pPr>
              <w:jc w:val="center"/>
              <w:rPr>
                <w:sz w:val="20"/>
                <w:szCs w:val="20"/>
              </w:rPr>
            </w:pPr>
          </w:p>
        </w:tc>
      </w:tr>
      <w:tr w:rsidR="009A70DC" w:rsidRPr="00A20012" w14:paraId="2F02F8FD" w14:textId="05CB57D7" w:rsidTr="009A70DC">
        <w:trPr>
          <w:trHeight w:val="300"/>
        </w:trPr>
        <w:tc>
          <w:tcPr>
            <w:tcW w:w="1385" w:type="dxa"/>
            <w:hideMark/>
          </w:tcPr>
          <w:p w14:paraId="1DDC4475" w14:textId="77777777" w:rsidR="009A70DC" w:rsidRPr="00A20012" w:rsidRDefault="009A70DC" w:rsidP="009A70DC">
            <w:pPr>
              <w:rPr>
                <w:sz w:val="20"/>
                <w:szCs w:val="20"/>
              </w:rPr>
            </w:pPr>
            <w:r w:rsidRPr="00A20012">
              <w:rPr>
                <w:sz w:val="20"/>
                <w:szCs w:val="20"/>
              </w:rPr>
              <w:t>4.4</w:t>
            </w:r>
          </w:p>
        </w:tc>
        <w:tc>
          <w:tcPr>
            <w:tcW w:w="706" w:type="dxa"/>
            <w:noWrap/>
            <w:hideMark/>
          </w:tcPr>
          <w:p w14:paraId="263AFD05" w14:textId="77777777" w:rsidR="009A70DC" w:rsidRPr="00A20012" w:rsidRDefault="009A70DC" w:rsidP="009A70DC">
            <w:pPr>
              <w:jc w:val="center"/>
              <w:rPr>
                <w:sz w:val="20"/>
                <w:szCs w:val="20"/>
              </w:rPr>
            </w:pPr>
          </w:p>
        </w:tc>
        <w:tc>
          <w:tcPr>
            <w:tcW w:w="706" w:type="dxa"/>
            <w:noWrap/>
            <w:hideMark/>
          </w:tcPr>
          <w:p w14:paraId="40096B5A" w14:textId="77777777" w:rsidR="009A70DC" w:rsidRPr="00A20012" w:rsidRDefault="009A70DC" w:rsidP="009A70DC">
            <w:pPr>
              <w:jc w:val="center"/>
              <w:rPr>
                <w:sz w:val="20"/>
                <w:szCs w:val="20"/>
              </w:rPr>
            </w:pPr>
          </w:p>
        </w:tc>
        <w:tc>
          <w:tcPr>
            <w:tcW w:w="714" w:type="dxa"/>
            <w:noWrap/>
            <w:hideMark/>
          </w:tcPr>
          <w:p w14:paraId="446840EC" w14:textId="77777777" w:rsidR="009A70DC" w:rsidRPr="00A20012" w:rsidRDefault="009A70DC" w:rsidP="009A70DC">
            <w:pPr>
              <w:jc w:val="center"/>
              <w:rPr>
                <w:sz w:val="20"/>
                <w:szCs w:val="20"/>
              </w:rPr>
            </w:pPr>
          </w:p>
        </w:tc>
        <w:tc>
          <w:tcPr>
            <w:tcW w:w="714" w:type="dxa"/>
            <w:noWrap/>
            <w:hideMark/>
          </w:tcPr>
          <w:p w14:paraId="6E8F86C8" w14:textId="77777777" w:rsidR="009A70DC" w:rsidRPr="00A20012" w:rsidRDefault="009A70DC" w:rsidP="009A70DC">
            <w:pPr>
              <w:jc w:val="center"/>
              <w:rPr>
                <w:sz w:val="20"/>
                <w:szCs w:val="20"/>
              </w:rPr>
            </w:pPr>
          </w:p>
        </w:tc>
        <w:tc>
          <w:tcPr>
            <w:tcW w:w="714" w:type="dxa"/>
            <w:noWrap/>
            <w:hideMark/>
          </w:tcPr>
          <w:p w14:paraId="133299D3" w14:textId="77777777" w:rsidR="009A70DC" w:rsidRPr="00A20012" w:rsidRDefault="009A70DC" w:rsidP="009A70DC">
            <w:pPr>
              <w:jc w:val="center"/>
              <w:rPr>
                <w:sz w:val="20"/>
                <w:szCs w:val="20"/>
              </w:rPr>
            </w:pPr>
          </w:p>
        </w:tc>
        <w:tc>
          <w:tcPr>
            <w:tcW w:w="705" w:type="dxa"/>
            <w:noWrap/>
            <w:hideMark/>
          </w:tcPr>
          <w:p w14:paraId="1743EE2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414E28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042448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94AFA4F" w14:textId="77777777" w:rsidR="009A70DC" w:rsidRPr="00A20012" w:rsidRDefault="009A70DC" w:rsidP="009A70DC">
            <w:pPr>
              <w:jc w:val="center"/>
              <w:rPr>
                <w:sz w:val="20"/>
                <w:szCs w:val="20"/>
              </w:rPr>
            </w:pPr>
          </w:p>
        </w:tc>
        <w:tc>
          <w:tcPr>
            <w:tcW w:w="705" w:type="dxa"/>
            <w:noWrap/>
            <w:hideMark/>
          </w:tcPr>
          <w:p w14:paraId="6C715C53" w14:textId="77777777" w:rsidR="009A70DC" w:rsidRPr="00A20012" w:rsidRDefault="009A70DC" w:rsidP="009A70DC">
            <w:pPr>
              <w:jc w:val="center"/>
              <w:rPr>
                <w:sz w:val="20"/>
                <w:szCs w:val="20"/>
              </w:rPr>
            </w:pPr>
          </w:p>
        </w:tc>
        <w:tc>
          <w:tcPr>
            <w:tcW w:w="696" w:type="dxa"/>
            <w:noWrap/>
            <w:hideMark/>
          </w:tcPr>
          <w:p w14:paraId="53EFBBC3" w14:textId="77777777" w:rsidR="009A70DC" w:rsidRPr="00A20012" w:rsidRDefault="009A70DC" w:rsidP="009A70DC">
            <w:pPr>
              <w:jc w:val="center"/>
              <w:rPr>
                <w:sz w:val="20"/>
                <w:szCs w:val="20"/>
              </w:rPr>
            </w:pPr>
          </w:p>
        </w:tc>
        <w:tc>
          <w:tcPr>
            <w:tcW w:w="616" w:type="dxa"/>
          </w:tcPr>
          <w:p w14:paraId="64F5799E" w14:textId="77777777" w:rsidR="009A70DC" w:rsidRPr="00A20012" w:rsidRDefault="009A70DC" w:rsidP="009A70DC">
            <w:pPr>
              <w:jc w:val="center"/>
              <w:rPr>
                <w:sz w:val="20"/>
                <w:szCs w:val="20"/>
              </w:rPr>
            </w:pPr>
          </w:p>
        </w:tc>
      </w:tr>
      <w:tr w:rsidR="009A70DC" w:rsidRPr="00A20012" w14:paraId="0DB79B28" w14:textId="38478A2D" w:rsidTr="009A70DC">
        <w:trPr>
          <w:trHeight w:val="300"/>
        </w:trPr>
        <w:tc>
          <w:tcPr>
            <w:tcW w:w="1385" w:type="dxa"/>
            <w:hideMark/>
          </w:tcPr>
          <w:p w14:paraId="2016D0E3" w14:textId="77777777" w:rsidR="009A70DC" w:rsidRPr="00A20012" w:rsidRDefault="009A70DC" w:rsidP="009A70DC">
            <w:pPr>
              <w:rPr>
                <w:sz w:val="20"/>
                <w:szCs w:val="20"/>
              </w:rPr>
            </w:pPr>
            <w:r w:rsidRPr="00A20012">
              <w:rPr>
                <w:sz w:val="20"/>
                <w:szCs w:val="20"/>
              </w:rPr>
              <w:t>4.5</w:t>
            </w:r>
          </w:p>
        </w:tc>
        <w:tc>
          <w:tcPr>
            <w:tcW w:w="706" w:type="dxa"/>
            <w:noWrap/>
            <w:hideMark/>
          </w:tcPr>
          <w:p w14:paraId="2658592D" w14:textId="77777777" w:rsidR="009A70DC" w:rsidRPr="00A20012" w:rsidRDefault="009A70DC" w:rsidP="009A70DC">
            <w:pPr>
              <w:jc w:val="center"/>
              <w:rPr>
                <w:sz w:val="20"/>
                <w:szCs w:val="20"/>
              </w:rPr>
            </w:pPr>
          </w:p>
        </w:tc>
        <w:tc>
          <w:tcPr>
            <w:tcW w:w="706" w:type="dxa"/>
            <w:noWrap/>
            <w:hideMark/>
          </w:tcPr>
          <w:p w14:paraId="2661DC7B" w14:textId="77777777" w:rsidR="009A70DC" w:rsidRPr="00A20012" w:rsidRDefault="009A70DC" w:rsidP="009A70DC">
            <w:pPr>
              <w:jc w:val="center"/>
              <w:rPr>
                <w:sz w:val="20"/>
                <w:szCs w:val="20"/>
              </w:rPr>
            </w:pPr>
          </w:p>
        </w:tc>
        <w:tc>
          <w:tcPr>
            <w:tcW w:w="714" w:type="dxa"/>
            <w:noWrap/>
            <w:hideMark/>
          </w:tcPr>
          <w:p w14:paraId="135418F4" w14:textId="77777777" w:rsidR="009A70DC" w:rsidRPr="00A20012" w:rsidRDefault="009A70DC" w:rsidP="009A70DC">
            <w:pPr>
              <w:jc w:val="center"/>
              <w:rPr>
                <w:sz w:val="20"/>
                <w:szCs w:val="20"/>
              </w:rPr>
            </w:pPr>
          </w:p>
        </w:tc>
        <w:tc>
          <w:tcPr>
            <w:tcW w:w="714" w:type="dxa"/>
            <w:noWrap/>
            <w:hideMark/>
          </w:tcPr>
          <w:p w14:paraId="1C4DF9F2" w14:textId="77777777" w:rsidR="009A70DC" w:rsidRPr="00A20012" w:rsidRDefault="009A70DC" w:rsidP="009A70DC">
            <w:pPr>
              <w:jc w:val="center"/>
              <w:rPr>
                <w:sz w:val="20"/>
                <w:szCs w:val="20"/>
              </w:rPr>
            </w:pPr>
          </w:p>
        </w:tc>
        <w:tc>
          <w:tcPr>
            <w:tcW w:w="714" w:type="dxa"/>
            <w:noWrap/>
            <w:hideMark/>
          </w:tcPr>
          <w:p w14:paraId="767A8051" w14:textId="77777777" w:rsidR="009A70DC" w:rsidRPr="00A20012" w:rsidRDefault="009A70DC" w:rsidP="009A70DC">
            <w:pPr>
              <w:jc w:val="center"/>
              <w:rPr>
                <w:sz w:val="20"/>
                <w:szCs w:val="20"/>
              </w:rPr>
            </w:pPr>
          </w:p>
        </w:tc>
        <w:tc>
          <w:tcPr>
            <w:tcW w:w="705" w:type="dxa"/>
            <w:noWrap/>
            <w:hideMark/>
          </w:tcPr>
          <w:p w14:paraId="5499A7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5BF824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EF6CF7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D82D07E" w14:textId="77777777" w:rsidR="009A70DC" w:rsidRPr="00A20012" w:rsidRDefault="009A70DC" w:rsidP="009A70DC">
            <w:pPr>
              <w:jc w:val="center"/>
              <w:rPr>
                <w:sz w:val="20"/>
                <w:szCs w:val="20"/>
              </w:rPr>
            </w:pPr>
          </w:p>
        </w:tc>
        <w:tc>
          <w:tcPr>
            <w:tcW w:w="705" w:type="dxa"/>
            <w:noWrap/>
            <w:hideMark/>
          </w:tcPr>
          <w:p w14:paraId="3E8542B2" w14:textId="77777777" w:rsidR="009A70DC" w:rsidRPr="00A20012" w:rsidRDefault="009A70DC" w:rsidP="009A70DC">
            <w:pPr>
              <w:jc w:val="center"/>
              <w:rPr>
                <w:sz w:val="20"/>
                <w:szCs w:val="20"/>
              </w:rPr>
            </w:pPr>
          </w:p>
        </w:tc>
        <w:tc>
          <w:tcPr>
            <w:tcW w:w="696" w:type="dxa"/>
            <w:noWrap/>
            <w:hideMark/>
          </w:tcPr>
          <w:p w14:paraId="195C8719" w14:textId="77777777" w:rsidR="009A70DC" w:rsidRPr="00A20012" w:rsidRDefault="009A70DC" w:rsidP="009A70DC">
            <w:pPr>
              <w:jc w:val="center"/>
              <w:rPr>
                <w:sz w:val="20"/>
                <w:szCs w:val="20"/>
              </w:rPr>
            </w:pPr>
          </w:p>
        </w:tc>
        <w:tc>
          <w:tcPr>
            <w:tcW w:w="616" w:type="dxa"/>
          </w:tcPr>
          <w:p w14:paraId="2B8CA9C7" w14:textId="77777777" w:rsidR="009A70DC" w:rsidRPr="00A20012" w:rsidRDefault="009A70DC" w:rsidP="009A70DC">
            <w:pPr>
              <w:jc w:val="center"/>
              <w:rPr>
                <w:sz w:val="20"/>
                <w:szCs w:val="20"/>
              </w:rPr>
            </w:pPr>
          </w:p>
        </w:tc>
      </w:tr>
      <w:tr w:rsidR="009A70DC" w:rsidRPr="00A20012" w14:paraId="627D1F85" w14:textId="4E5A116E" w:rsidTr="009A70DC">
        <w:trPr>
          <w:trHeight w:val="300"/>
        </w:trPr>
        <w:tc>
          <w:tcPr>
            <w:tcW w:w="1385" w:type="dxa"/>
            <w:hideMark/>
          </w:tcPr>
          <w:p w14:paraId="57C81589" w14:textId="77777777" w:rsidR="009A70DC" w:rsidRPr="00A20012" w:rsidRDefault="009A70DC" w:rsidP="009A70DC">
            <w:pPr>
              <w:rPr>
                <w:sz w:val="20"/>
                <w:szCs w:val="20"/>
              </w:rPr>
            </w:pPr>
            <w:r w:rsidRPr="00A20012">
              <w:rPr>
                <w:sz w:val="20"/>
                <w:szCs w:val="20"/>
              </w:rPr>
              <w:t>4.6</w:t>
            </w:r>
          </w:p>
        </w:tc>
        <w:tc>
          <w:tcPr>
            <w:tcW w:w="706" w:type="dxa"/>
            <w:noWrap/>
            <w:hideMark/>
          </w:tcPr>
          <w:p w14:paraId="31EF17F7" w14:textId="77777777" w:rsidR="009A70DC" w:rsidRPr="00A20012" w:rsidRDefault="009A70DC" w:rsidP="009A70DC">
            <w:pPr>
              <w:jc w:val="center"/>
              <w:rPr>
                <w:sz w:val="20"/>
                <w:szCs w:val="20"/>
              </w:rPr>
            </w:pPr>
          </w:p>
        </w:tc>
        <w:tc>
          <w:tcPr>
            <w:tcW w:w="706" w:type="dxa"/>
            <w:noWrap/>
            <w:hideMark/>
          </w:tcPr>
          <w:p w14:paraId="3C77277D" w14:textId="77777777" w:rsidR="009A70DC" w:rsidRPr="00A20012" w:rsidRDefault="009A70DC" w:rsidP="009A70DC">
            <w:pPr>
              <w:jc w:val="center"/>
              <w:rPr>
                <w:sz w:val="20"/>
                <w:szCs w:val="20"/>
              </w:rPr>
            </w:pPr>
          </w:p>
        </w:tc>
        <w:tc>
          <w:tcPr>
            <w:tcW w:w="714" w:type="dxa"/>
            <w:noWrap/>
            <w:hideMark/>
          </w:tcPr>
          <w:p w14:paraId="4232A833" w14:textId="77777777" w:rsidR="009A70DC" w:rsidRPr="00A20012" w:rsidRDefault="009A70DC" w:rsidP="009A70DC">
            <w:pPr>
              <w:jc w:val="center"/>
              <w:rPr>
                <w:sz w:val="20"/>
                <w:szCs w:val="20"/>
              </w:rPr>
            </w:pPr>
          </w:p>
        </w:tc>
        <w:tc>
          <w:tcPr>
            <w:tcW w:w="714" w:type="dxa"/>
            <w:noWrap/>
            <w:hideMark/>
          </w:tcPr>
          <w:p w14:paraId="2C6B7270" w14:textId="77777777" w:rsidR="009A70DC" w:rsidRPr="00A20012" w:rsidRDefault="009A70DC" w:rsidP="009A70DC">
            <w:pPr>
              <w:jc w:val="center"/>
              <w:rPr>
                <w:sz w:val="20"/>
                <w:szCs w:val="20"/>
              </w:rPr>
            </w:pPr>
          </w:p>
        </w:tc>
        <w:tc>
          <w:tcPr>
            <w:tcW w:w="714" w:type="dxa"/>
            <w:noWrap/>
            <w:hideMark/>
          </w:tcPr>
          <w:p w14:paraId="3111F839" w14:textId="77777777" w:rsidR="009A70DC" w:rsidRPr="00A20012" w:rsidRDefault="009A70DC" w:rsidP="009A70DC">
            <w:pPr>
              <w:jc w:val="center"/>
              <w:rPr>
                <w:sz w:val="20"/>
                <w:szCs w:val="20"/>
              </w:rPr>
            </w:pPr>
          </w:p>
        </w:tc>
        <w:tc>
          <w:tcPr>
            <w:tcW w:w="705" w:type="dxa"/>
            <w:noWrap/>
            <w:hideMark/>
          </w:tcPr>
          <w:p w14:paraId="196C6BC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F6EF57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ECD0B4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B36DCFD" w14:textId="77777777" w:rsidR="009A70DC" w:rsidRPr="00A20012" w:rsidRDefault="009A70DC" w:rsidP="009A70DC">
            <w:pPr>
              <w:jc w:val="center"/>
              <w:rPr>
                <w:sz w:val="20"/>
                <w:szCs w:val="20"/>
              </w:rPr>
            </w:pPr>
          </w:p>
        </w:tc>
        <w:tc>
          <w:tcPr>
            <w:tcW w:w="705" w:type="dxa"/>
            <w:noWrap/>
            <w:hideMark/>
          </w:tcPr>
          <w:p w14:paraId="32C8BE36" w14:textId="77777777" w:rsidR="009A70DC" w:rsidRPr="00A20012" w:rsidRDefault="009A70DC" w:rsidP="009A70DC">
            <w:pPr>
              <w:jc w:val="center"/>
              <w:rPr>
                <w:sz w:val="20"/>
                <w:szCs w:val="20"/>
              </w:rPr>
            </w:pPr>
          </w:p>
        </w:tc>
        <w:tc>
          <w:tcPr>
            <w:tcW w:w="696" w:type="dxa"/>
            <w:noWrap/>
            <w:hideMark/>
          </w:tcPr>
          <w:p w14:paraId="5A35F176" w14:textId="77777777" w:rsidR="009A70DC" w:rsidRPr="00A20012" w:rsidRDefault="009A70DC" w:rsidP="009A70DC">
            <w:pPr>
              <w:jc w:val="center"/>
              <w:rPr>
                <w:sz w:val="20"/>
                <w:szCs w:val="20"/>
              </w:rPr>
            </w:pPr>
          </w:p>
        </w:tc>
        <w:tc>
          <w:tcPr>
            <w:tcW w:w="616" w:type="dxa"/>
          </w:tcPr>
          <w:p w14:paraId="705B9681" w14:textId="77777777" w:rsidR="009A70DC" w:rsidRPr="00A20012" w:rsidRDefault="009A70DC" w:rsidP="009A70DC">
            <w:pPr>
              <w:jc w:val="center"/>
              <w:rPr>
                <w:sz w:val="20"/>
                <w:szCs w:val="20"/>
              </w:rPr>
            </w:pPr>
          </w:p>
        </w:tc>
      </w:tr>
      <w:tr w:rsidR="009A70DC" w:rsidRPr="00A20012" w14:paraId="2AA0ABAB" w14:textId="04A9C223" w:rsidTr="009A70DC">
        <w:trPr>
          <w:trHeight w:val="600"/>
        </w:trPr>
        <w:tc>
          <w:tcPr>
            <w:tcW w:w="1385" w:type="dxa"/>
            <w:hideMark/>
          </w:tcPr>
          <w:p w14:paraId="752F217B" w14:textId="77777777" w:rsidR="009A70DC" w:rsidRPr="00A20012" w:rsidRDefault="009A70DC" w:rsidP="009A70DC">
            <w:pPr>
              <w:rPr>
                <w:b/>
                <w:bCs/>
                <w:sz w:val="20"/>
                <w:szCs w:val="20"/>
              </w:rPr>
            </w:pPr>
            <w:r w:rsidRPr="00A20012">
              <w:rPr>
                <w:b/>
                <w:bCs/>
                <w:sz w:val="20"/>
                <w:szCs w:val="20"/>
              </w:rPr>
              <w:t>Standard 5: Disciplinary Literacy</w:t>
            </w:r>
          </w:p>
        </w:tc>
        <w:tc>
          <w:tcPr>
            <w:tcW w:w="706" w:type="dxa"/>
            <w:noWrap/>
            <w:hideMark/>
          </w:tcPr>
          <w:p w14:paraId="2C2468AA" w14:textId="77777777" w:rsidR="009A70DC" w:rsidRPr="00A20012" w:rsidRDefault="009A70DC" w:rsidP="009A70DC">
            <w:pPr>
              <w:jc w:val="center"/>
              <w:rPr>
                <w:sz w:val="20"/>
                <w:szCs w:val="20"/>
              </w:rPr>
            </w:pPr>
          </w:p>
        </w:tc>
        <w:tc>
          <w:tcPr>
            <w:tcW w:w="706" w:type="dxa"/>
            <w:noWrap/>
            <w:hideMark/>
          </w:tcPr>
          <w:p w14:paraId="0BD01AB4" w14:textId="77777777" w:rsidR="009A70DC" w:rsidRPr="00A20012" w:rsidRDefault="009A70DC" w:rsidP="009A70DC">
            <w:pPr>
              <w:jc w:val="center"/>
              <w:rPr>
                <w:sz w:val="20"/>
                <w:szCs w:val="20"/>
              </w:rPr>
            </w:pPr>
          </w:p>
        </w:tc>
        <w:tc>
          <w:tcPr>
            <w:tcW w:w="714" w:type="dxa"/>
            <w:noWrap/>
            <w:hideMark/>
          </w:tcPr>
          <w:p w14:paraId="499D0FCE" w14:textId="77777777" w:rsidR="009A70DC" w:rsidRPr="00A20012" w:rsidRDefault="009A70DC" w:rsidP="009A70DC">
            <w:pPr>
              <w:jc w:val="center"/>
              <w:rPr>
                <w:sz w:val="20"/>
                <w:szCs w:val="20"/>
              </w:rPr>
            </w:pPr>
          </w:p>
        </w:tc>
        <w:tc>
          <w:tcPr>
            <w:tcW w:w="714" w:type="dxa"/>
            <w:noWrap/>
            <w:hideMark/>
          </w:tcPr>
          <w:p w14:paraId="29743651" w14:textId="77777777" w:rsidR="009A70DC" w:rsidRPr="00A20012" w:rsidRDefault="009A70DC" w:rsidP="009A70DC">
            <w:pPr>
              <w:jc w:val="center"/>
              <w:rPr>
                <w:sz w:val="20"/>
                <w:szCs w:val="20"/>
              </w:rPr>
            </w:pPr>
          </w:p>
        </w:tc>
        <w:tc>
          <w:tcPr>
            <w:tcW w:w="714" w:type="dxa"/>
            <w:noWrap/>
            <w:hideMark/>
          </w:tcPr>
          <w:p w14:paraId="6A548B27" w14:textId="77777777" w:rsidR="009A70DC" w:rsidRPr="00A20012" w:rsidRDefault="009A70DC" w:rsidP="009A70DC">
            <w:pPr>
              <w:jc w:val="center"/>
              <w:rPr>
                <w:sz w:val="20"/>
                <w:szCs w:val="20"/>
              </w:rPr>
            </w:pPr>
          </w:p>
        </w:tc>
        <w:tc>
          <w:tcPr>
            <w:tcW w:w="705" w:type="dxa"/>
            <w:noWrap/>
            <w:hideMark/>
          </w:tcPr>
          <w:p w14:paraId="486B4D2E" w14:textId="77777777" w:rsidR="009A70DC" w:rsidRPr="00A20012" w:rsidRDefault="009A70DC" w:rsidP="009A70DC">
            <w:pPr>
              <w:jc w:val="center"/>
              <w:rPr>
                <w:sz w:val="20"/>
                <w:szCs w:val="20"/>
              </w:rPr>
            </w:pPr>
          </w:p>
        </w:tc>
        <w:tc>
          <w:tcPr>
            <w:tcW w:w="705" w:type="dxa"/>
            <w:noWrap/>
            <w:hideMark/>
          </w:tcPr>
          <w:p w14:paraId="577CBAC5" w14:textId="77777777" w:rsidR="009A70DC" w:rsidRPr="00A20012" w:rsidRDefault="009A70DC" w:rsidP="009A70DC">
            <w:pPr>
              <w:jc w:val="center"/>
              <w:rPr>
                <w:sz w:val="20"/>
                <w:szCs w:val="20"/>
              </w:rPr>
            </w:pPr>
          </w:p>
        </w:tc>
        <w:tc>
          <w:tcPr>
            <w:tcW w:w="705" w:type="dxa"/>
            <w:noWrap/>
            <w:hideMark/>
          </w:tcPr>
          <w:p w14:paraId="67160855" w14:textId="77777777" w:rsidR="009A70DC" w:rsidRPr="00A20012" w:rsidRDefault="009A70DC" w:rsidP="009A70DC">
            <w:pPr>
              <w:jc w:val="center"/>
              <w:rPr>
                <w:sz w:val="20"/>
                <w:szCs w:val="20"/>
              </w:rPr>
            </w:pPr>
          </w:p>
        </w:tc>
        <w:tc>
          <w:tcPr>
            <w:tcW w:w="705" w:type="dxa"/>
            <w:noWrap/>
            <w:hideMark/>
          </w:tcPr>
          <w:p w14:paraId="534A8CE1" w14:textId="77777777" w:rsidR="009A70DC" w:rsidRPr="00A20012" w:rsidRDefault="009A70DC" w:rsidP="009A70DC">
            <w:pPr>
              <w:jc w:val="center"/>
              <w:rPr>
                <w:sz w:val="20"/>
                <w:szCs w:val="20"/>
              </w:rPr>
            </w:pPr>
          </w:p>
        </w:tc>
        <w:tc>
          <w:tcPr>
            <w:tcW w:w="705" w:type="dxa"/>
            <w:noWrap/>
            <w:hideMark/>
          </w:tcPr>
          <w:p w14:paraId="6E0B7212" w14:textId="77777777" w:rsidR="009A70DC" w:rsidRPr="00A20012" w:rsidRDefault="009A70DC" w:rsidP="009A70DC">
            <w:pPr>
              <w:jc w:val="center"/>
              <w:rPr>
                <w:sz w:val="20"/>
                <w:szCs w:val="20"/>
              </w:rPr>
            </w:pPr>
          </w:p>
        </w:tc>
        <w:tc>
          <w:tcPr>
            <w:tcW w:w="696" w:type="dxa"/>
            <w:noWrap/>
            <w:hideMark/>
          </w:tcPr>
          <w:p w14:paraId="482410AE" w14:textId="77777777" w:rsidR="009A70DC" w:rsidRPr="00A20012" w:rsidRDefault="009A70DC" w:rsidP="009A70DC">
            <w:pPr>
              <w:jc w:val="center"/>
              <w:rPr>
                <w:sz w:val="20"/>
                <w:szCs w:val="20"/>
              </w:rPr>
            </w:pPr>
          </w:p>
        </w:tc>
        <w:tc>
          <w:tcPr>
            <w:tcW w:w="616" w:type="dxa"/>
          </w:tcPr>
          <w:p w14:paraId="7F896226" w14:textId="77777777" w:rsidR="009A70DC" w:rsidRPr="00A20012" w:rsidRDefault="009A70DC" w:rsidP="009A70DC">
            <w:pPr>
              <w:jc w:val="center"/>
              <w:rPr>
                <w:sz w:val="20"/>
                <w:szCs w:val="20"/>
              </w:rPr>
            </w:pPr>
          </w:p>
        </w:tc>
      </w:tr>
      <w:tr w:rsidR="009A70DC" w:rsidRPr="00A20012" w14:paraId="75D5D4EB" w14:textId="548736CD" w:rsidTr="009A70DC">
        <w:trPr>
          <w:trHeight w:val="300"/>
        </w:trPr>
        <w:tc>
          <w:tcPr>
            <w:tcW w:w="1385" w:type="dxa"/>
            <w:hideMark/>
          </w:tcPr>
          <w:p w14:paraId="70E68B65" w14:textId="77777777" w:rsidR="009A70DC" w:rsidRPr="00A20012" w:rsidRDefault="009A70DC" w:rsidP="009A70DC">
            <w:pPr>
              <w:rPr>
                <w:sz w:val="20"/>
                <w:szCs w:val="20"/>
              </w:rPr>
            </w:pPr>
            <w:r w:rsidRPr="00A20012">
              <w:rPr>
                <w:sz w:val="20"/>
                <w:szCs w:val="20"/>
              </w:rPr>
              <w:t>5.1</w:t>
            </w:r>
          </w:p>
        </w:tc>
        <w:tc>
          <w:tcPr>
            <w:tcW w:w="706" w:type="dxa"/>
            <w:noWrap/>
            <w:hideMark/>
          </w:tcPr>
          <w:p w14:paraId="577E9E72"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F9165E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7FE939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C704DA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B5F3AF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F65B3A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BA8ED3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AA267D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376C12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DDBEBE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28F5B963" w14:textId="77777777" w:rsidR="009A70DC" w:rsidRPr="00A20012" w:rsidRDefault="009A70DC" w:rsidP="009A70DC">
            <w:pPr>
              <w:jc w:val="center"/>
              <w:rPr>
                <w:sz w:val="20"/>
                <w:szCs w:val="20"/>
              </w:rPr>
            </w:pPr>
            <w:r w:rsidRPr="00A20012">
              <w:rPr>
                <w:sz w:val="20"/>
                <w:szCs w:val="20"/>
              </w:rPr>
              <w:t>x</w:t>
            </w:r>
          </w:p>
        </w:tc>
        <w:tc>
          <w:tcPr>
            <w:tcW w:w="616" w:type="dxa"/>
          </w:tcPr>
          <w:p w14:paraId="624E3EFF" w14:textId="5A8807A7" w:rsidR="009A70DC" w:rsidRPr="00A20012" w:rsidRDefault="009A70DC" w:rsidP="009A70DC">
            <w:pPr>
              <w:jc w:val="center"/>
              <w:rPr>
                <w:sz w:val="20"/>
                <w:szCs w:val="20"/>
              </w:rPr>
            </w:pPr>
            <w:r w:rsidRPr="00A20012">
              <w:rPr>
                <w:sz w:val="20"/>
                <w:szCs w:val="20"/>
              </w:rPr>
              <w:t>x</w:t>
            </w:r>
          </w:p>
        </w:tc>
      </w:tr>
      <w:tr w:rsidR="009A70DC" w:rsidRPr="00A20012" w14:paraId="5D4C881E" w14:textId="6ED3A562" w:rsidTr="009A70DC">
        <w:trPr>
          <w:trHeight w:val="300"/>
        </w:trPr>
        <w:tc>
          <w:tcPr>
            <w:tcW w:w="1385" w:type="dxa"/>
            <w:hideMark/>
          </w:tcPr>
          <w:p w14:paraId="27561FED" w14:textId="77777777" w:rsidR="009A70DC" w:rsidRPr="00A20012" w:rsidRDefault="009A70DC" w:rsidP="009A70DC">
            <w:pPr>
              <w:rPr>
                <w:sz w:val="20"/>
                <w:szCs w:val="20"/>
              </w:rPr>
            </w:pPr>
            <w:r w:rsidRPr="00A20012">
              <w:rPr>
                <w:sz w:val="20"/>
                <w:szCs w:val="20"/>
              </w:rPr>
              <w:t>5.2</w:t>
            </w:r>
          </w:p>
        </w:tc>
        <w:tc>
          <w:tcPr>
            <w:tcW w:w="706" w:type="dxa"/>
            <w:noWrap/>
            <w:hideMark/>
          </w:tcPr>
          <w:p w14:paraId="2E1397F2"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40B8F86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31D766F"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C5547F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EB64E5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2E8D67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9798D0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723CC3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35E13D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B2B6830"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6B48A771" w14:textId="77777777" w:rsidR="009A70DC" w:rsidRPr="00A20012" w:rsidRDefault="009A70DC" w:rsidP="009A70DC">
            <w:pPr>
              <w:jc w:val="center"/>
              <w:rPr>
                <w:sz w:val="20"/>
                <w:szCs w:val="20"/>
              </w:rPr>
            </w:pPr>
            <w:r w:rsidRPr="00A20012">
              <w:rPr>
                <w:sz w:val="20"/>
                <w:szCs w:val="20"/>
              </w:rPr>
              <w:t>x</w:t>
            </w:r>
          </w:p>
        </w:tc>
        <w:tc>
          <w:tcPr>
            <w:tcW w:w="616" w:type="dxa"/>
          </w:tcPr>
          <w:p w14:paraId="487C9E42" w14:textId="616C40BB" w:rsidR="009A70DC" w:rsidRPr="00A20012" w:rsidRDefault="009A70DC" w:rsidP="009A70DC">
            <w:pPr>
              <w:jc w:val="center"/>
              <w:rPr>
                <w:sz w:val="20"/>
                <w:szCs w:val="20"/>
              </w:rPr>
            </w:pPr>
            <w:r w:rsidRPr="00A20012">
              <w:rPr>
                <w:sz w:val="20"/>
                <w:szCs w:val="20"/>
              </w:rPr>
              <w:t>x</w:t>
            </w:r>
          </w:p>
        </w:tc>
      </w:tr>
      <w:tr w:rsidR="009A70DC" w:rsidRPr="00A20012" w14:paraId="787487CE" w14:textId="6FD014FA" w:rsidTr="009A70DC">
        <w:trPr>
          <w:trHeight w:val="300"/>
        </w:trPr>
        <w:tc>
          <w:tcPr>
            <w:tcW w:w="1385" w:type="dxa"/>
            <w:hideMark/>
          </w:tcPr>
          <w:p w14:paraId="5C0EE0A8" w14:textId="77777777" w:rsidR="009A70DC" w:rsidRPr="00A20012" w:rsidRDefault="009A70DC" w:rsidP="009A70DC">
            <w:pPr>
              <w:rPr>
                <w:sz w:val="20"/>
                <w:szCs w:val="20"/>
              </w:rPr>
            </w:pPr>
            <w:r w:rsidRPr="00A20012">
              <w:rPr>
                <w:sz w:val="20"/>
                <w:szCs w:val="20"/>
              </w:rPr>
              <w:t>5.3</w:t>
            </w:r>
          </w:p>
        </w:tc>
        <w:tc>
          <w:tcPr>
            <w:tcW w:w="706" w:type="dxa"/>
            <w:noWrap/>
            <w:hideMark/>
          </w:tcPr>
          <w:p w14:paraId="41CD6D3D"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0E49FB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DCF1DA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DB2173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430919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64DF8C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84E3A4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C1F321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3D0F32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20CB007"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2BC9D170" w14:textId="77777777" w:rsidR="009A70DC" w:rsidRPr="00A20012" w:rsidRDefault="009A70DC" w:rsidP="009A70DC">
            <w:pPr>
              <w:jc w:val="center"/>
              <w:rPr>
                <w:sz w:val="20"/>
                <w:szCs w:val="20"/>
              </w:rPr>
            </w:pPr>
            <w:r w:rsidRPr="00A20012">
              <w:rPr>
                <w:sz w:val="20"/>
                <w:szCs w:val="20"/>
              </w:rPr>
              <w:t>x</w:t>
            </w:r>
          </w:p>
        </w:tc>
        <w:tc>
          <w:tcPr>
            <w:tcW w:w="616" w:type="dxa"/>
          </w:tcPr>
          <w:p w14:paraId="1CC1B435" w14:textId="10FC422B" w:rsidR="009A70DC" w:rsidRPr="00A20012" w:rsidRDefault="009A70DC" w:rsidP="009A70DC">
            <w:pPr>
              <w:jc w:val="center"/>
              <w:rPr>
                <w:sz w:val="20"/>
                <w:szCs w:val="20"/>
              </w:rPr>
            </w:pPr>
            <w:r w:rsidRPr="00A20012">
              <w:rPr>
                <w:sz w:val="20"/>
                <w:szCs w:val="20"/>
              </w:rPr>
              <w:t>x</w:t>
            </w:r>
          </w:p>
        </w:tc>
      </w:tr>
      <w:tr w:rsidR="009A70DC" w:rsidRPr="00A20012" w14:paraId="156B560C" w14:textId="4E2B129F" w:rsidTr="009A70DC">
        <w:trPr>
          <w:trHeight w:val="300"/>
        </w:trPr>
        <w:tc>
          <w:tcPr>
            <w:tcW w:w="1385" w:type="dxa"/>
            <w:hideMark/>
          </w:tcPr>
          <w:p w14:paraId="298AED09" w14:textId="77777777" w:rsidR="009A70DC" w:rsidRPr="00A20012" w:rsidRDefault="009A70DC" w:rsidP="009A70DC">
            <w:pPr>
              <w:rPr>
                <w:sz w:val="20"/>
                <w:szCs w:val="20"/>
              </w:rPr>
            </w:pPr>
            <w:r w:rsidRPr="00A20012">
              <w:rPr>
                <w:sz w:val="20"/>
                <w:szCs w:val="20"/>
              </w:rPr>
              <w:t>5.4</w:t>
            </w:r>
          </w:p>
        </w:tc>
        <w:tc>
          <w:tcPr>
            <w:tcW w:w="706" w:type="dxa"/>
            <w:noWrap/>
            <w:hideMark/>
          </w:tcPr>
          <w:p w14:paraId="51B44E3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D291C3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D2C8FC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1955DD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A3D43E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B624C4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5163B4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0EDF98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48B645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2967BBC"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0215B271" w14:textId="77777777" w:rsidR="009A70DC" w:rsidRPr="00A20012" w:rsidRDefault="009A70DC" w:rsidP="009A70DC">
            <w:pPr>
              <w:jc w:val="center"/>
              <w:rPr>
                <w:sz w:val="20"/>
                <w:szCs w:val="20"/>
              </w:rPr>
            </w:pPr>
            <w:r w:rsidRPr="00A20012">
              <w:rPr>
                <w:sz w:val="20"/>
                <w:szCs w:val="20"/>
              </w:rPr>
              <w:t>x</w:t>
            </w:r>
          </w:p>
        </w:tc>
        <w:tc>
          <w:tcPr>
            <w:tcW w:w="616" w:type="dxa"/>
          </w:tcPr>
          <w:p w14:paraId="65762E88" w14:textId="3883253E" w:rsidR="009A70DC" w:rsidRPr="00A20012" w:rsidRDefault="009A70DC" w:rsidP="009A70DC">
            <w:pPr>
              <w:jc w:val="center"/>
              <w:rPr>
                <w:sz w:val="20"/>
                <w:szCs w:val="20"/>
              </w:rPr>
            </w:pPr>
            <w:r w:rsidRPr="00A20012">
              <w:rPr>
                <w:sz w:val="20"/>
                <w:szCs w:val="20"/>
              </w:rPr>
              <w:t>x</w:t>
            </w:r>
          </w:p>
        </w:tc>
      </w:tr>
      <w:tr w:rsidR="009A70DC" w:rsidRPr="00A20012" w14:paraId="7CDCBEB8" w14:textId="01E41045" w:rsidTr="009A70DC">
        <w:trPr>
          <w:trHeight w:val="300"/>
        </w:trPr>
        <w:tc>
          <w:tcPr>
            <w:tcW w:w="1385" w:type="dxa"/>
            <w:hideMark/>
          </w:tcPr>
          <w:p w14:paraId="51D0B84B" w14:textId="77777777" w:rsidR="009A70DC" w:rsidRPr="00A20012" w:rsidRDefault="009A70DC" w:rsidP="009A70DC">
            <w:pPr>
              <w:rPr>
                <w:sz w:val="20"/>
                <w:szCs w:val="20"/>
              </w:rPr>
            </w:pPr>
            <w:r w:rsidRPr="00A20012">
              <w:rPr>
                <w:sz w:val="20"/>
                <w:szCs w:val="20"/>
              </w:rPr>
              <w:t>5.5</w:t>
            </w:r>
          </w:p>
        </w:tc>
        <w:tc>
          <w:tcPr>
            <w:tcW w:w="706" w:type="dxa"/>
            <w:noWrap/>
            <w:hideMark/>
          </w:tcPr>
          <w:p w14:paraId="4F3AECFD"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2A2744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D53EE3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7E6515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9CBCB5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A4422F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2FF3D1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4D6AA5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A528EE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C41C51B"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23380B0" w14:textId="77777777" w:rsidR="009A70DC" w:rsidRPr="00A20012" w:rsidRDefault="009A70DC" w:rsidP="009A70DC">
            <w:pPr>
              <w:jc w:val="center"/>
              <w:rPr>
                <w:sz w:val="20"/>
                <w:szCs w:val="20"/>
              </w:rPr>
            </w:pPr>
            <w:r w:rsidRPr="00A20012">
              <w:rPr>
                <w:sz w:val="20"/>
                <w:szCs w:val="20"/>
              </w:rPr>
              <w:t>x</w:t>
            </w:r>
          </w:p>
        </w:tc>
        <w:tc>
          <w:tcPr>
            <w:tcW w:w="616" w:type="dxa"/>
          </w:tcPr>
          <w:p w14:paraId="2550DA05" w14:textId="1A388927" w:rsidR="009A70DC" w:rsidRPr="00A20012" w:rsidRDefault="009A70DC" w:rsidP="009A70DC">
            <w:pPr>
              <w:jc w:val="center"/>
              <w:rPr>
                <w:sz w:val="20"/>
                <w:szCs w:val="20"/>
              </w:rPr>
            </w:pPr>
            <w:r w:rsidRPr="00A20012">
              <w:rPr>
                <w:sz w:val="20"/>
                <w:szCs w:val="20"/>
              </w:rPr>
              <w:t>x</w:t>
            </w:r>
          </w:p>
        </w:tc>
      </w:tr>
      <w:tr w:rsidR="009A70DC" w:rsidRPr="00A20012" w14:paraId="3ADEAC7B" w14:textId="29C8B914" w:rsidTr="009A70DC">
        <w:trPr>
          <w:trHeight w:val="300"/>
        </w:trPr>
        <w:tc>
          <w:tcPr>
            <w:tcW w:w="1385" w:type="dxa"/>
            <w:hideMark/>
          </w:tcPr>
          <w:p w14:paraId="3B8D906E" w14:textId="77777777" w:rsidR="009A70DC" w:rsidRPr="00A20012" w:rsidRDefault="009A70DC" w:rsidP="009A70DC">
            <w:pPr>
              <w:rPr>
                <w:sz w:val="20"/>
                <w:szCs w:val="20"/>
              </w:rPr>
            </w:pPr>
            <w:r w:rsidRPr="00A20012">
              <w:rPr>
                <w:sz w:val="20"/>
                <w:szCs w:val="20"/>
              </w:rPr>
              <w:t>5.6</w:t>
            </w:r>
          </w:p>
        </w:tc>
        <w:tc>
          <w:tcPr>
            <w:tcW w:w="706" w:type="dxa"/>
            <w:noWrap/>
            <w:hideMark/>
          </w:tcPr>
          <w:p w14:paraId="40EAA1E7"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045201E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91E918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4C1561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80F66E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1EA68A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8BDC13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2AAEA3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1E854D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90C790E"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E8CCE9A" w14:textId="77777777" w:rsidR="009A70DC" w:rsidRPr="00A20012" w:rsidRDefault="009A70DC" w:rsidP="009A70DC">
            <w:pPr>
              <w:jc w:val="center"/>
              <w:rPr>
                <w:sz w:val="20"/>
                <w:szCs w:val="20"/>
              </w:rPr>
            </w:pPr>
            <w:r w:rsidRPr="00A20012">
              <w:rPr>
                <w:sz w:val="20"/>
                <w:szCs w:val="20"/>
              </w:rPr>
              <w:t>x</w:t>
            </w:r>
          </w:p>
        </w:tc>
        <w:tc>
          <w:tcPr>
            <w:tcW w:w="616" w:type="dxa"/>
          </w:tcPr>
          <w:p w14:paraId="1470F4C8" w14:textId="05F2578A" w:rsidR="009A70DC" w:rsidRPr="00A20012" w:rsidRDefault="009A70DC" w:rsidP="009A70DC">
            <w:pPr>
              <w:jc w:val="center"/>
              <w:rPr>
                <w:sz w:val="20"/>
                <w:szCs w:val="20"/>
              </w:rPr>
            </w:pPr>
            <w:r w:rsidRPr="00A20012">
              <w:rPr>
                <w:sz w:val="20"/>
                <w:szCs w:val="20"/>
              </w:rPr>
              <w:t>x</w:t>
            </w:r>
          </w:p>
        </w:tc>
      </w:tr>
      <w:tr w:rsidR="009A70DC" w:rsidRPr="00A20012" w14:paraId="015DF49B" w14:textId="4C6B5F31" w:rsidTr="009A70DC">
        <w:trPr>
          <w:trHeight w:val="300"/>
        </w:trPr>
        <w:tc>
          <w:tcPr>
            <w:tcW w:w="1385" w:type="dxa"/>
            <w:hideMark/>
          </w:tcPr>
          <w:p w14:paraId="0B8BCFEA" w14:textId="77777777" w:rsidR="009A70DC" w:rsidRPr="00A20012" w:rsidRDefault="009A70DC" w:rsidP="009A70DC">
            <w:pPr>
              <w:rPr>
                <w:sz w:val="20"/>
                <w:szCs w:val="20"/>
              </w:rPr>
            </w:pPr>
            <w:r w:rsidRPr="00A20012">
              <w:rPr>
                <w:sz w:val="20"/>
                <w:szCs w:val="20"/>
              </w:rPr>
              <w:t>5.7</w:t>
            </w:r>
          </w:p>
        </w:tc>
        <w:tc>
          <w:tcPr>
            <w:tcW w:w="706" w:type="dxa"/>
            <w:noWrap/>
            <w:hideMark/>
          </w:tcPr>
          <w:p w14:paraId="0DB406B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4E71A777"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9326109"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CC18A3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7DF06E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21910A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6A1BC9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5CD2E2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B7119B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CF533A3"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75CAD518" w14:textId="77777777" w:rsidR="009A70DC" w:rsidRPr="00A20012" w:rsidRDefault="009A70DC" w:rsidP="009A70DC">
            <w:pPr>
              <w:jc w:val="center"/>
              <w:rPr>
                <w:sz w:val="20"/>
                <w:szCs w:val="20"/>
              </w:rPr>
            </w:pPr>
            <w:r w:rsidRPr="00A20012">
              <w:rPr>
                <w:sz w:val="20"/>
                <w:szCs w:val="20"/>
              </w:rPr>
              <w:t>x</w:t>
            </w:r>
          </w:p>
        </w:tc>
        <w:tc>
          <w:tcPr>
            <w:tcW w:w="616" w:type="dxa"/>
          </w:tcPr>
          <w:p w14:paraId="4E2FC007" w14:textId="56D5DADE" w:rsidR="009A70DC" w:rsidRPr="00A20012" w:rsidRDefault="009A70DC" w:rsidP="009A70DC">
            <w:pPr>
              <w:jc w:val="center"/>
              <w:rPr>
                <w:sz w:val="20"/>
                <w:szCs w:val="20"/>
              </w:rPr>
            </w:pPr>
            <w:r w:rsidRPr="00A20012">
              <w:rPr>
                <w:sz w:val="20"/>
                <w:szCs w:val="20"/>
              </w:rPr>
              <w:t>x</w:t>
            </w:r>
          </w:p>
        </w:tc>
      </w:tr>
      <w:tr w:rsidR="009A70DC" w:rsidRPr="00A20012" w14:paraId="15555391" w14:textId="18E6B598" w:rsidTr="009A70DC">
        <w:trPr>
          <w:trHeight w:val="300"/>
        </w:trPr>
        <w:tc>
          <w:tcPr>
            <w:tcW w:w="1385" w:type="dxa"/>
            <w:hideMark/>
          </w:tcPr>
          <w:p w14:paraId="0C7D8D98" w14:textId="77777777" w:rsidR="009A70DC" w:rsidRPr="00A20012" w:rsidRDefault="009A70DC" w:rsidP="009A70DC">
            <w:pPr>
              <w:rPr>
                <w:sz w:val="20"/>
                <w:szCs w:val="20"/>
              </w:rPr>
            </w:pPr>
            <w:r w:rsidRPr="00A20012">
              <w:rPr>
                <w:sz w:val="20"/>
                <w:szCs w:val="20"/>
              </w:rPr>
              <w:t>5.8</w:t>
            </w:r>
          </w:p>
        </w:tc>
        <w:tc>
          <w:tcPr>
            <w:tcW w:w="706" w:type="dxa"/>
            <w:noWrap/>
            <w:hideMark/>
          </w:tcPr>
          <w:p w14:paraId="47ADA4EF"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B9D4A5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C38CD5C"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A2B044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5F50316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283D79E"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6F39FC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B44F41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F55516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71FB819"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6E68A52" w14:textId="77777777" w:rsidR="009A70DC" w:rsidRPr="00A20012" w:rsidRDefault="009A70DC" w:rsidP="009A70DC">
            <w:pPr>
              <w:jc w:val="center"/>
              <w:rPr>
                <w:sz w:val="20"/>
                <w:szCs w:val="20"/>
              </w:rPr>
            </w:pPr>
            <w:r w:rsidRPr="00A20012">
              <w:rPr>
                <w:sz w:val="20"/>
                <w:szCs w:val="20"/>
              </w:rPr>
              <w:t>x</w:t>
            </w:r>
          </w:p>
        </w:tc>
        <w:tc>
          <w:tcPr>
            <w:tcW w:w="616" w:type="dxa"/>
          </w:tcPr>
          <w:p w14:paraId="65D15505" w14:textId="62CCA363" w:rsidR="009A70DC" w:rsidRPr="00A20012" w:rsidRDefault="009A70DC" w:rsidP="009A70DC">
            <w:pPr>
              <w:jc w:val="center"/>
              <w:rPr>
                <w:sz w:val="20"/>
                <w:szCs w:val="20"/>
              </w:rPr>
            </w:pPr>
            <w:r w:rsidRPr="00A20012">
              <w:rPr>
                <w:sz w:val="20"/>
                <w:szCs w:val="20"/>
              </w:rPr>
              <w:t>x</w:t>
            </w:r>
          </w:p>
        </w:tc>
      </w:tr>
      <w:tr w:rsidR="009A70DC" w:rsidRPr="00A20012" w14:paraId="41903C6D" w14:textId="2AB781A0" w:rsidTr="009A70DC">
        <w:trPr>
          <w:trHeight w:val="300"/>
        </w:trPr>
        <w:tc>
          <w:tcPr>
            <w:tcW w:w="1385" w:type="dxa"/>
            <w:hideMark/>
          </w:tcPr>
          <w:p w14:paraId="0573AB1C" w14:textId="77777777" w:rsidR="009A70DC" w:rsidRPr="00A20012" w:rsidRDefault="009A70DC" w:rsidP="009A70DC">
            <w:pPr>
              <w:rPr>
                <w:sz w:val="20"/>
                <w:szCs w:val="20"/>
              </w:rPr>
            </w:pPr>
            <w:r w:rsidRPr="00A20012">
              <w:rPr>
                <w:sz w:val="20"/>
                <w:szCs w:val="20"/>
              </w:rPr>
              <w:t>5.9</w:t>
            </w:r>
          </w:p>
        </w:tc>
        <w:tc>
          <w:tcPr>
            <w:tcW w:w="706" w:type="dxa"/>
            <w:noWrap/>
            <w:hideMark/>
          </w:tcPr>
          <w:p w14:paraId="417804F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3462A57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77268C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B2A43A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F7241B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4F365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2E35D3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77C3C7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4282BC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424FC0A"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9E5D7B0" w14:textId="77777777" w:rsidR="009A70DC" w:rsidRPr="00A20012" w:rsidRDefault="009A70DC" w:rsidP="009A70DC">
            <w:pPr>
              <w:jc w:val="center"/>
              <w:rPr>
                <w:sz w:val="20"/>
                <w:szCs w:val="20"/>
              </w:rPr>
            </w:pPr>
            <w:r w:rsidRPr="00A20012">
              <w:rPr>
                <w:sz w:val="20"/>
                <w:szCs w:val="20"/>
              </w:rPr>
              <w:t>x</w:t>
            </w:r>
          </w:p>
        </w:tc>
        <w:tc>
          <w:tcPr>
            <w:tcW w:w="616" w:type="dxa"/>
          </w:tcPr>
          <w:p w14:paraId="5CF4A4AD" w14:textId="5FA4E9CD" w:rsidR="009A70DC" w:rsidRPr="00A20012" w:rsidRDefault="009A70DC" w:rsidP="009A70DC">
            <w:pPr>
              <w:jc w:val="center"/>
              <w:rPr>
                <w:sz w:val="20"/>
                <w:szCs w:val="20"/>
              </w:rPr>
            </w:pPr>
            <w:r w:rsidRPr="00A20012">
              <w:rPr>
                <w:sz w:val="20"/>
                <w:szCs w:val="20"/>
              </w:rPr>
              <w:t>x</w:t>
            </w:r>
          </w:p>
        </w:tc>
      </w:tr>
      <w:tr w:rsidR="009A70DC" w:rsidRPr="00A20012" w14:paraId="387C7C1B" w14:textId="305E5A9D" w:rsidTr="009A70DC">
        <w:trPr>
          <w:trHeight w:val="300"/>
        </w:trPr>
        <w:tc>
          <w:tcPr>
            <w:tcW w:w="1385" w:type="dxa"/>
            <w:hideMark/>
          </w:tcPr>
          <w:p w14:paraId="556AF1FF" w14:textId="77777777" w:rsidR="009A70DC" w:rsidRPr="00A20012" w:rsidRDefault="009A70DC" w:rsidP="009A70DC">
            <w:pPr>
              <w:rPr>
                <w:sz w:val="20"/>
                <w:szCs w:val="20"/>
              </w:rPr>
            </w:pPr>
            <w:r w:rsidRPr="00A20012">
              <w:rPr>
                <w:sz w:val="20"/>
                <w:szCs w:val="20"/>
              </w:rPr>
              <w:t>5.10</w:t>
            </w:r>
          </w:p>
        </w:tc>
        <w:tc>
          <w:tcPr>
            <w:tcW w:w="706" w:type="dxa"/>
            <w:noWrap/>
            <w:hideMark/>
          </w:tcPr>
          <w:p w14:paraId="02D299A9"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45D899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3742B3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AABBBA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94A85C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AFAFF2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A1B6F8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99291B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6EC129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992C650"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ECEA428" w14:textId="77777777" w:rsidR="009A70DC" w:rsidRPr="00A20012" w:rsidRDefault="009A70DC" w:rsidP="009A70DC">
            <w:pPr>
              <w:jc w:val="center"/>
              <w:rPr>
                <w:sz w:val="20"/>
                <w:szCs w:val="20"/>
              </w:rPr>
            </w:pPr>
            <w:r w:rsidRPr="00A20012">
              <w:rPr>
                <w:sz w:val="20"/>
                <w:szCs w:val="20"/>
              </w:rPr>
              <w:t>x</w:t>
            </w:r>
          </w:p>
        </w:tc>
        <w:tc>
          <w:tcPr>
            <w:tcW w:w="616" w:type="dxa"/>
          </w:tcPr>
          <w:p w14:paraId="2EC703BD" w14:textId="54AA3955" w:rsidR="009A70DC" w:rsidRPr="00A20012" w:rsidRDefault="009A70DC" w:rsidP="009A70DC">
            <w:pPr>
              <w:jc w:val="center"/>
              <w:rPr>
                <w:sz w:val="20"/>
                <w:szCs w:val="20"/>
              </w:rPr>
            </w:pPr>
            <w:r w:rsidRPr="00A20012">
              <w:rPr>
                <w:sz w:val="20"/>
                <w:szCs w:val="20"/>
              </w:rPr>
              <w:t>x</w:t>
            </w:r>
          </w:p>
        </w:tc>
      </w:tr>
      <w:tr w:rsidR="009A70DC" w:rsidRPr="00A20012" w14:paraId="016303E1" w14:textId="23E7472C" w:rsidTr="009A70DC">
        <w:trPr>
          <w:trHeight w:val="300"/>
        </w:trPr>
        <w:tc>
          <w:tcPr>
            <w:tcW w:w="1385" w:type="dxa"/>
            <w:hideMark/>
          </w:tcPr>
          <w:p w14:paraId="1AB1EF07" w14:textId="77777777" w:rsidR="009A70DC" w:rsidRPr="00A20012" w:rsidRDefault="009A70DC" w:rsidP="009A70DC">
            <w:pPr>
              <w:rPr>
                <w:sz w:val="20"/>
                <w:szCs w:val="20"/>
              </w:rPr>
            </w:pPr>
            <w:r w:rsidRPr="00A20012">
              <w:rPr>
                <w:sz w:val="20"/>
                <w:szCs w:val="20"/>
              </w:rPr>
              <w:t>5.11</w:t>
            </w:r>
          </w:p>
        </w:tc>
        <w:tc>
          <w:tcPr>
            <w:tcW w:w="706" w:type="dxa"/>
            <w:noWrap/>
            <w:hideMark/>
          </w:tcPr>
          <w:p w14:paraId="372BA381"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02C5C0A"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0D3ACBE"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396EF4F"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0676DF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AF23C0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9F695B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3DA62E7"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C10EE1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08ACEB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6828D43D" w14:textId="77777777" w:rsidR="009A70DC" w:rsidRPr="00A20012" w:rsidRDefault="009A70DC" w:rsidP="009A70DC">
            <w:pPr>
              <w:jc w:val="center"/>
              <w:rPr>
                <w:sz w:val="20"/>
                <w:szCs w:val="20"/>
              </w:rPr>
            </w:pPr>
            <w:r w:rsidRPr="00A20012">
              <w:rPr>
                <w:sz w:val="20"/>
                <w:szCs w:val="20"/>
              </w:rPr>
              <w:t>x</w:t>
            </w:r>
          </w:p>
        </w:tc>
        <w:tc>
          <w:tcPr>
            <w:tcW w:w="616" w:type="dxa"/>
          </w:tcPr>
          <w:p w14:paraId="7AA230D5" w14:textId="2166663F" w:rsidR="009A70DC" w:rsidRPr="00A20012" w:rsidRDefault="009A70DC" w:rsidP="009A70DC">
            <w:pPr>
              <w:jc w:val="center"/>
              <w:rPr>
                <w:sz w:val="20"/>
                <w:szCs w:val="20"/>
              </w:rPr>
            </w:pPr>
            <w:r w:rsidRPr="00A20012">
              <w:rPr>
                <w:sz w:val="20"/>
                <w:szCs w:val="20"/>
              </w:rPr>
              <w:t>x</w:t>
            </w:r>
          </w:p>
        </w:tc>
      </w:tr>
      <w:tr w:rsidR="009A70DC" w:rsidRPr="00A20012" w14:paraId="2596E9E4" w14:textId="3B385104" w:rsidTr="009A70DC">
        <w:trPr>
          <w:trHeight w:val="300"/>
        </w:trPr>
        <w:tc>
          <w:tcPr>
            <w:tcW w:w="1385" w:type="dxa"/>
            <w:hideMark/>
          </w:tcPr>
          <w:p w14:paraId="4E9873E7" w14:textId="77777777" w:rsidR="009A70DC" w:rsidRPr="00A20012" w:rsidRDefault="009A70DC" w:rsidP="009A70DC">
            <w:pPr>
              <w:rPr>
                <w:sz w:val="20"/>
                <w:szCs w:val="20"/>
              </w:rPr>
            </w:pPr>
            <w:r w:rsidRPr="00A20012">
              <w:rPr>
                <w:sz w:val="20"/>
                <w:szCs w:val="20"/>
              </w:rPr>
              <w:t>5.12</w:t>
            </w:r>
          </w:p>
        </w:tc>
        <w:tc>
          <w:tcPr>
            <w:tcW w:w="706" w:type="dxa"/>
            <w:noWrap/>
            <w:hideMark/>
          </w:tcPr>
          <w:p w14:paraId="49A3425B"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17356F6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7FFB428"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7AF5865"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CDEE9E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EBFA97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9D4372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D55C57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E85337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714D9F1"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15F9A761" w14:textId="77777777" w:rsidR="009A70DC" w:rsidRPr="00A20012" w:rsidRDefault="009A70DC" w:rsidP="009A70DC">
            <w:pPr>
              <w:jc w:val="center"/>
              <w:rPr>
                <w:sz w:val="20"/>
                <w:szCs w:val="20"/>
              </w:rPr>
            </w:pPr>
            <w:r w:rsidRPr="00A20012">
              <w:rPr>
                <w:sz w:val="20"/>
                <w:szCs w:val="20"/>
              </w:rPr>
              <w:t>x</w:t>
            </w:r>
          </w:p>
        </w:tc>
        <w:tc>
          <w:tcPr>
            <w:tcW w:w="616" w:type="dxa"/>
          </w:tcPr>
          <w:p w14:paraId="7A88E72F" w14:textId="706D35BB" w:rsidR="009A70DC" w:rsidRPr="00A20012" w:rsidRDefault="009A70DC" w:rsidP="009A70DC">
            <w:pPr>
              <w:jc w:val="center"/>
              <w:rPr>
                <w:sz w:val="20"/>
                <w:szCs w:val="20"/>
              </w:rPr>
            </w:pPr>
            <w:r w:rsidRPr="00A20012">
              <w:rPr>
                <w:sz w:val="20"/>
                <w:szCs w:val="20"/>
              </w:rPr>
              <w:t>x</w:t>
            </w:r>
          </w:p>
        </w:tc>
      </w:tr>
      <w:tr w:rsidR="009A70DC" w:rsidRPr="00A20012" w14:paraId="4F1AFF44" w14:textId="7119E304" w:rsidTr="009A70DC">
        <w:trPr>
          <w:trHeight w:val="300"/>
        </w:trPr>
        <w:tc>
          <w:tcPr>
            <w:tcW w:w="1385" w:type="dxa"/>
            <w:hideMark/>
          </w:tcPr>
          <w:p w14:paraId="29978567" w14:textId="77777777" w:rsidR="009A70DC" w:rsidRPr="00A20012" w:rsidRDefault="009A70DC" w:rsidP="009A70DC">
            <w:pPr>
              <w:rPr>
                <w:sz w:val="20"/>
                <w:szCs w:val="20"/>
              </w:rPr>
            </w:pPr>
            <w:r w:rsidRPr="00A20012">
              <w:rPr>
                <w:sz w:val="20"/>
                <w:szCs w:val="20"/>
              </w:rPr>
              <w:t>5.13</w:t>
            </w:r>
          </w:p>
        </w:tc>
        <w:tc>
          <w:tcPr>
            <w:tcW w:w="706" w:type="dxa"/>
            <w:noWrap/>
            <w:hideMark/>
          </w:tcPr>
          <w:p w14:paraId="34E5956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6A0D00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25A81C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53271B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B411D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C193F3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F99EEA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F654AD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BF41F1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F58EC00"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1629C82" w14:textId="77777777" w:rsidR="009A70DC" w:rsidRPr="00A20012" w:rsidRDefault="009A70DC" w:rsidP="009A70DC">
            <w:pPr>
              <w:jc w:val="center"/>
              <w:rPr>
                <w:sz w:val="20"/>
                <w:szCs w:val="20"/>
              </w:rPr>
            </w:pPr>
            <w:r w:rsidRPr="00A20012">
              <w:rPr>
                <w:sz w:val="20"/>
                <w:szCs w:val="20"/>
              </w:rPr>
              <w:t>x</w:t>
            </w:r>
          </w:p>
        </w:tc>
        <w:tc>
          <w:tcPr>
            <w:tcW w:w="616" w:type="dxa"/>
          </w:tcPr>
          <w:p w14:paraId="092714DB" w14:textId="3B2CF3C1" w:rsidR="009A70DC" w:rsidRPr="00A20012" w:rsidRDefault="009A70DC" w:rsidP="009A70DC">
            <w:pPr>
              <w:jc w:val="center"/>
              <w:rPr>
                <w:sz w:val="20"/>
                <w:szCs w:val="20"/>
              </w:rPr>
            </w:pPr>
            <w:r w:rsidRPr="00A20012">
              <w:rPr>
                <w:sz w:val="20"/>
                <w:szCs w:val="20"/>
              </w:rPr>
              <w:t>x</w:t>
            </w:r>
          </w:p>
        </w:tc>
      </w:tr>
      <w:tr w:rsidR="009A70DC" w:rsidRPr="00A20012" w14:paraId="127D10B3" w14:textId="3B57C789" w:rsidTr="009A70DC">
        <w:trPr>
          <w:trHeight w:val="300"/>
        </w:trPr>
        <w:tc>
          <w:tcPr>
            <w:tcW w:w="1385" w:type="dxa"/>
            <w:hideMark/>
          </w:tcPr>
          <w:p w14:paraId="59BFBDF3" w14:textId="77777777" w:rsidR="009A70DC" w:rsidRPr="00A20012" w:rsidRDefault="009A70DC" w:rsidP="009A70DC">
            <w:pPr>
              <w:rPr>
                <w:sz w:val="20"/>
                <w:szCs w:val="20"/>
              </w:rPr>
            </w:pPr>
            <w:r w:rsidRPr="00A20012">
              <w:rPr>
                <w:sz w:val="20"/>
                <w:szCs w:val="20"/>
              </w:rPr>
              <w:t>5.14</w:t>
            </w:r>
          </w:p>
        </w:tc>
        <w:tc>
          <w:tcPr>
            <w:tcW w:w="706" w:type="dxa"/>
            <w:noWrap/>
            <w:hideMark/>
          </w:tcPr>
          <w:p w14:paraId="2BE702D9"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5865041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659D3B9"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F1C27F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6636EF3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4834CA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C203CF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BCFC69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0185AA"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E718E32"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568D9EC" w14:textId="77777777" w:rsidR="009A70DC" w:rsidRPr="00A20012" w:rsidRDefault="009A70DC" w:rsidP="009A70DC">
            <w:pPr>
              <w:jc w:val="center"/>
              <w:rPr>
                <w:sz w:val="20"/>
                <w:szCs w:val="20"/>
              </w:rPr>
            </w:pPr>
            <w:r w:rsidRPr="00A20012">
              <w:rPr>
                <w:sz w:val="20"/>
                <w:szCs w:val="20"/>
              </w:rPr>
              <w:t>x</w:t>
            </w:r>
          </w:p>
        </w:tc>
        <w:tc>
          <w:tcPr>
            <w:tcW w:w="616" w:type="dxa"/>
          </w:tcPr>
          <w:p w14:paraId="318EB287" w14:textId="3BBF6D0E" w:rsidR="009A70DC" w:rsidRPr="00A20012" w:rsidRDefault="009A70DC" w:rsidP="009A70DC">
            <w:pPr>
              <w:jc w:val="center"/>
              <w:rPr>
                <w:sz w:val="20"/>
                <w:szCs w:val="20"/>
              </w:rPr>
            </w:pPr>
            <w:r w:rsidRPr="00A20012">
              <w:rPr>
                <w:sz w:val="20"/>
                <w:szCs w:val="20"/>
              </w:rPr>
              <w:t>x</w:t>
            </w:r>
          </w:p>
        </w:tc>
      </w:tr>
      <w:tr w:rsidR="009A70DC" w:rsidRPr="00A20012" w14:paraId="2BE48039" w14:textId="4A63C420" w:rsidTr="009A70DC">
        <w:trPr>
          <w:trHeight w:val="300"/>
        </w:trPr>
        <w:tc>
          <w:tcPr>
            <w:tcW w:w="1385" w:type="dxa"/>
            <w:hideMark/>
          </w:tcPr>
          <w:p w14:paraId="62F64DF6" w14:textId="77777777" w:rsidR="009A70DC" w:rsidRPr="00A20012" w:rsidRDefault="009A70DC" w:rsidP="009A70DC">
            <w:pPr>
              <w:rPr>
                <w:sz w:val="20"/>
                <w:szCs w:val="20"/>
              </w:rPr>
            </w:pPr>
            <w:r w:rsidRPr="00A20012">
              <w:rPr>
                <w:sz w:val="20"/>
                <w:szCs w:val="20"/>
              </w:rPr>
              <w:t>5.15</w:t>
            </w:r>
          </w:p>
        </w:tc>
        <w:tc>
          <w:tcPr>
            <w:tcW w:w="706" w:type="dxa"/>
            <w:noWrap/>
            <w:hideMark/>
          </w:tcPr>
          <w:p w14:paraId="1E19B348"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5AFF8D9F"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8E8FD02"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D3EECF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3214FB1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9F1B93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95C13C0"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C6EAE9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D2D1B8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68675EA"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F668AB7" w14:textId="77777777" w:rsidR="009A70DC" w:rsidRPr="00A20012" w:rsidRDefault="009A70DC" w:rsidP="009A70DC">
            <w:pPr>
              <w:jc w:val="center"/>
              <w:rPr>
                <w:sz w:val="20"/>
                <w:szCs w:val="20"/>
              </w:rPr>
            </w:pPr>
            <w:r w:rsidRPr="00A20012">
              <w:rPr>
                <w:sz w:val="20"/>
                <w:szCs w:val="20"/>
              </w:rPr>
              <w:t>x</w:t>
            </w:r>
          </w:p>
        </w:tc>
        <w:tc>
          <w:tcPr>
            <w:tcW w:w="616" w:type="dxa"/>
          </w:tcPr>
          <w:p w14:paraId="7067ECB8" w14:textId="3F99E233" w:rsidR="009A70DC" w:rsidRPr="00A20012" w:rsidRDefault="009A70DC" w:rsidP="009A70DC">
            <w:pPr>
              <w:jc w:val="center"/>
              <w:rPr>
                <w:sz w:val="20"/>
                <w:szCs w:val="20"/>
              </w:rPr>
            </w:pPr>
            <w:r w:rsidRPr="00A20012">
              <w:rPr>
                <w:sz w:val="20"/>
                <w:szCs w:val="20"/>
              </w:rPr>
              <w:t>x</w:t>
            </w:r>
          </w:p>
        </w:tc>
      </w:tr>
      <w:tr w:rsidR="009A70DC" w:rsidRPr="00A20012" w14:paraId="56CF1F85" w14:textId="5DF13AAA" w:rsidTr="009A70DC">
        <w:trPr>
          <w:trHeight w:val="300"/>
        </w:trPr>
        <w:tc>
          <w:tcPr>
            <w:tcW w:w="1385" w:type="dxa"/>
            <w:hideMark/>
          </w:tcPr>
          <w:p w14:paraId="7817DA34" w14:textId="77777777" w:rsidR="009A70DC" w:rsidRPr="00A20012" w:rsidRDefault="009A70DC" w:rsidP="009A70DC">
            <w:pPr>
              <w:rPr>
                <w:sz w:val="20"/>
                <w:szCs w:val="20"/>
              </w:rPr>
            </w:pPr>
            <w:r w:rsidRPr="00A20012">
              <w:rPr>
                <w:sz w:val="20"/>
                <w:szCs w:val="20"/>
              </w:rPr>
              <w:t>5.16</w:t>
            </w:r>
          </w:p>
        </w:tc>
        <w:tc>
          <w:tcPr>
            <w:tcW w:w="706" w:type="dxa"/>
            <w:noWrap/>
            <w:hideMark/>
          </w:tcPr>
          <w:p w14:paraId="461AF261"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12D145E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172D65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D962013"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359498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4366901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0B325C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3BC8E6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3AF896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0368CDB"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37C68AFF" w14:textId="77777777" w:rsidR="009A70DC" w:rsidRPr="00A20012" w:rsidRDefault="009A70DC" w:rsidP="009A70DC">
            <w:pPr>
              <w:jc w:val="center"/>
              <w:rPr>
                <w:sz w:val="20"/>
                <w:szCs w:val="20"/>
              </w:rPr>
            </w:pPr>
            <w:r w:rsidRPr="00A20012">
              <w:rPr>
                <w:sz w:val="20"/>
                <w:szCs w:val="20"/>
              </w:rPr>
              <w:t>x</w:t>
            </w:r>
          </w:p>
        </w:tc>
        <w:tc>
          <w:tcPr>
            <w:tcW w:w="616" w:type="dxa"/>
          </w:tcPr>
          <w:p w14:paraId="0A647449" w14:textId="22AB8554" w:rsidR="009A70DC" w:rsidRPr="00A20012" w:rsidRDefault="009A70DC" w:rsidP="009A70DC">
            <w:pPr>
              <w:jc w:val="center"/>
              <w:rPr>
                <w:sz w:val="20"/>
                <w:szCs w:val="20"/>
              </w:rPr>
            </w:pPr>
            <w:r w:rsidRPr="00A20012">
              <w:rPr>
                <w:sz w:val="20"/>
                <w:szCs w:val="20"/>
              </w:rPr>
              <w:t>x</w:t>
            </w:r>
          </w:p>
        </w:tc>
      </w:tr>
      <w:tr w:rsidR="009A70DC" w:rsidRPr="00A20012" w14:paraId="0DBF2054" w14:textId="4ACDD6E8" w:rsidTr="009A70DC">
        <w:trPr>
          <w:trHeight w:val="300"/>
        </w:trPr>
        <w:tc>
          <w:tcPr>
            <w:tcW w:w="1385" w:type="dxa"/>
            <w:hideMark/>
          </w:tcPr>
          <w:p w14:paraId="62F904B6" w14:textId="77777777" w:rsidR="009A70DC" w:rsidRPr="00A20012" w:rsidRDefault="009A70DC" w:rsidP="009A70DC">
            <w:pPr>
              <w:rPr>
                <w:sz w:val="20"/>
                <w:szCs w:val="20"/>
              </w:rPr>
            </w:pPr>
            <w:r w:rsidRPr="00A20012">
              <w:rPr>
                <w:sz w:val="20"/>
                <w:szCs w:val="20"/>
              </w:rPr>
              <w:t>5.17</w:t>
            </w:r>
          </w:p>
        </w:tc>
        <w:tc>
          <w:tcPr>
            <w:tcW w:w="706" w:type="dxa"/>
            <w:noWrap/>
            <w:hideMark/>
          </w:tcPr>
          <w:p w14:paraId="06369A54"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77CB44AE"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C16C1F1"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01B28C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CF7EED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E91E5A6"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E23F8B5"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650904B4"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6065C2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D097006"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E1B70B1" w14:textId="77777777" w:rsidR="009A70DC" w:rsidRPr="00A20012" w:rsidRDefault="009A70DC" w:rsidP="009A70DC">
            <w:pPr>
              <w:jc w:val="center"/>
              <w:rPr>
                <w:sz w:val="20"/>
                <w:szCs w:val="20"/>
              </w:rPr>
            </w:pPr>
            <w:r w:rsidRPr="00A20012">
              <w:rPr>
                <w:sz w:val="20"/>
                <w:szCs w:val="20"/>
              </w:rPr>
              <w:t>x</w:t>
            </w:r>
          </w:p>
        </w:tc>
        <w:tc>
          <w:tcPr>
            <w:tcW w:w="616" w:type="dxa"/>
          </w:tcPr>
          <w:p w14:paraId="55BA5992" w14:textId="49E3CAA2" w:rsidR="009A70DC" w:rsidRPr="00A20012" w:rsidRDefault="009A70DC" w:rsidP="009A70DC">
            <w:pPr>
              <w:jc w:val="center"/>
              <w:rPr>
                <w:sz w:val="20"/>
                <w:szCs w:val="20"/>
              </w:rPr>
            </w:pPr>
            <w:r w:rsidRPr="00A20012">
              <w:rPr>
                <w:sz w:val="20"/>
                <w:szCs w:val="20"/>
              </w:rPr>
              <w:t>x</w:t>
            </w:r>
          </w:p>
        </w:tc>
      </w:tr>
      <w:tr w:rsidR="009A70DC" w:rsidRPr="00A20012" w14:paraId="09557144" w14:textId="690B2754" w:rsidTr="009A70DC">
        <w:trPr>
          <w:trHeight w:val="300"/>
        </w:trPr>
        <w:tc>
          <w:tcPr>
            <w:tcW w:w="1385" w:type="dxa"/>
            <w:hideMark/>
          </w:tcPr>
          <w:p w14:paraId="7847EAD0" w14:textId="77777777" w:rsidR="009A70DC" w:rsidRPr="00A20012" w:rsidRDefault="009A70DC" w:rsidP="009A70DC">
            <w:pPr>
              <w:rPr>
                <w:sz w:val="20"/>
                <w:szCs w:val="20"/>
              </w:rPr>
            </w:pPr>
            <w:r w:rsidRPr="00A20012">
              <w:rPr>
                <w:sz w:val="20"/>
                <w:szCs w:val="20"/>
              </w:rPr>
              <w:t>5.18</w:t>
            </w:r>
          </w:p>
        </w:tc>
        <w:tc>
          <w:tcPr>
            <w:tcW w:w="706" w:type="dxa"/>
            <w:noWrap/>
            <w:hideMark/>
          </w:tcPr>
          <w:p w14:paraId="7A082585"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2594582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7078FB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082213E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E61B73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5BEAB5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1EBF49A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B7A200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72A9C03"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8AFC3CF"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59F78FD3" w14:textId="77777777" w:rsidR="009A70DC" w:rsidRPr="00A20012" w:rsidRDefault="009A70DC" w:rsidP="009A70DC">
            <w:pPr>
              <w:jc w:val="center"/>
              <w:rPr>
                <w:sz w:val="20"/>
                <w:szCs w:val="20"/>
              </w:rPr>
            </w:pPr>
            <w:r w:rsidRPr="00A20012">
              <w:rPr>
                <w:sz w:val="20"/>
                <w:szCs w:val="20"/>
              </w:rPr>
              <w:t>x</w:t>
            </w:r>
          </w:p>
        </w:tc>
        <w:tc>
          <w:tcPr>
            <w:tcW w:w="616" w:type="dxa"/>
          </w:tcPr>
          <w:p w14:paraId="6BF0B3EE" w14:textId="61D54129" w:rsidR="009A70DC" w:rsidRPr="00A20012" w:rsidRDefault="009A70DC" w:rsidP="009A70DC">
            <w:pPr>
              <w:jc w:val="center"/>
              <w:rPr>
                <w:sz w:val="20"/>
                <w:szCs w:val="20"/>
              </w:rPr>
            </w:pPr>
            <w:r w:rsidRPr="00A20012">
              <w:rPr>
                <w:sz w:val="20"/>
                <w:szCs w:val="20"/>
              </w:rPr>
              <w:t>x</w:t>
            </w:r>
          </w:p>
        </w:tc>
      </w:tr>
      <w:tr w:rsidR="009A70DC" w:rsidRPr="00A20012" w14:paraId="288B1E78" w14:textId="0C339951" w:rsidTr="009A70DC">
        <w:trPr>
          <w:trHeight w:val="300"/>
        </w:trPr>
        <w:tc>
          <w:tcPr>
            <w:tcW w:w="1385" w:type="dxa"/>
            <w:hideMark/>
          </w:tcPr>
          <w:p w14:paraId="2DE6E87D" w14:textId="77777777" w:rsidR="009A70DC" w:rsidRPr="00A20012" w:rsidRDefault="009A70DC" w:rsidP="009A70DC">
            <w:pPr>
              <w:rPr>
                <w:sz w:val="20"/>
                <w:szCs w:val="20"/>
              </w:rPr>
            </w:pPr>
            <w:r w:rsidRPr="00A20012">
              <w:rPr>
                <w:sz w:val="20"/>
                <w:szCs w:val="20"/>
              </w:rPr>
              <w:t>5.19</w:t>
            </w:r>
          </w:p>
        </w:tc>
        <w:tc>
          <w:tcPr>
            <w:tcW w:w="706" w:type="dxa"/>
            <w:noWrap/>
            <w:hideMark/>
          </w:tcPr>
          <w:p w14:paraId="0E71D263"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3FA0E4AD"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A7189F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10C72074"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234B372"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AD4E3D1"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434CD1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8AD21C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74F6C0FC"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39568BFE"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48456045" w14:textId="77777777" w:rsidR="009A70DC" w:rsidRPr="00A20012" w:rsidRDefault="009A70DC" w:rsidP="009A70DC">
            <w:pPr>
              <w:jc w:val="center"/>
              <w:rPr>
                <w:sz w:val="20"/>
                <w:szCs w:val="20"/>
              </w:rPr>
            </w:pPr>
            <w:r w:rsidRPr="00A20012">
              <w:rPr>
                <w:sz w:val="20"/>
                <w:szCs w:val="20"/>
              </w:rPr>
              <w:t>x</w:t>
            </w:r>
          </w:p>
        </w:tc>
        <w:tc>
          <w:tcPr>
            <w:tcW w:w="616" w:type="dxa"/>
          </w:tcPr>
          <w:p w14:paraId="328D629D" w14:textId="4D319CA2" w:rsidR="009A70DC" w:rsidRPr="00A20012" w:rsidRDefault="009A70DC" w:rsidP="009A70DC">
            <w:pPr>
              <w:jc w:val="center"/>
              <w:rPr>
                <w:sz w:val="20"/>
                <w:szCs w:val="20"/>
              </w:rPr>
            </w:pPr>
            <w:r w:rsidRPr="00A20012">
              <w:rPr>
                <w:sz w:val="20"/>
                <w:szCs w:val="20"/>
              </w:rPr>
              <w:t>x</w:t>
            </w:r>
          </w:p>
        </w:tc>
      </w:tr>
      <w:tr w:rsidR="009A70DC" w:rsidRPr="00A20012" w14:paraId="79C573F0" w14:textId="750CDEA0" w:rsidTr="009A70DC">
        <w:trPr>
          <w:trHeight w:val="300"/>
        </w:trPr>
        <w:tc>
          <w:tcPr>
            <w:tcW w:w="1385" w:type="dxa"/>
            <w:hideMark/>
          </w:tcPr>
          <w:p w14:paraId="7C1CAE8B" w14:textId="77777777" w:rsidR="009A70DC" w:rsidRPr="00A20012" w:rsidRDefault="009A70DC" w:rsidP="009A70DC">
            <w:pPr>
              <w:rPr>
                <w:sz w:val="20"/>
                <w:szCs w:val="20"/>
              </w:rPr>
            </w:pPr>
            <w:r w:rsidRPr="00A20012">
              <w:rPr>
                <w:sz w:val="20"/>
                <w:szCs w:val="20"/>
              </w:rPr>
              <w:t>5.20</w:t>
            </w:r>
          </w:p>
        </w:tc>
        <w:tc>
          <w:tcPr>
            <w:tcW w:w="706" w:type="dxa"/>
            <w:noWrap/>
            <w:hideMark/>
          </w:tcPr>
          <w:p w14:paraId="7360F93D" w14:textId="77777777" w:rsidR="009A70DC" w:rsidRPr="00A20012" w:rsidRDefault="009A70DC" w:rsidP="009A70DC">
            <w:pPr>
              <w:jc w:val="center"/>
              <w:rPr>
                <w:sz w:val="20"/>
                <w:szCs w:val="20"/>
              </w:rPr>
            </w:pPr>
            <w:r w:rsidRPr="00A20012">
              <w:rPr>
                <w:sz w:val="20"/>
                <w:szCs w:val="20"/>
              </w:rPr>
              <w:t>x</w:t>
            </w:r>
          </w:p>
        </w:tc>
        <w:tc>
          <w:tcPr>
            <w:tcW w:w="706" w:type="dxa"/>
            <w:noWrap/>
            <w:hideMark/>
          </w:tcPr>
          <w:p w14:paraId="6A4684FB"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2E6879B6"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7911FD80" w14:textId="77777777" w:rsidR="009A70DC" w:rsidRPr="00A20012" w:rsidRDefault="009A70DC" w:rsidP="009A70DC">
            <w:pPr>
              <w:jc w:val="center"/>
              <w:rPr>
                <w:sz w:val="20"/>
                <w:szCs w:val="20"/>
              </w:rPr>
            </w:pPr>
            <w:r w:rsidRPr="00A20012">
              <w:rPr>
                <w:sz w:val="20"/>
                <w:szCs w:val="20"/>
              </w:rPr>
              <w:t>x</w:t>
            </w:r>
          </w:p>
        </w:tc>
        <w:tc>
          <w:tcPr>
            <w:tcW w:w="714" w:type="dxa"/>
            <w:noWrap/>
            <w:hideMark/>
          </w:tcPr>
          <w:p w14:paraId="42371528"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6336A89"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0D8ADCCB"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345151D"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2C47CA4F" w14:textId="77777777" w:rsidR="009A70DC" w:rsidRPr="00A20012" w:rsidRDefault="009A70DC" w:rsidP="009A70DC">
            <w:pPr>
              <w:jc w:val="center"/>
              <w:rPr>
                <w:sz w:val="20"/>
                <w:szCs w:val="20"/>
              </w:rPr>
            </w:pPr>
            <w:r w:rsidRPr="00A20012">
              <w:rPr>
                <w:sz w:val="20"/>
                <w:szCs w:val="20"/>
              </w:rPr>
              <w:t>x</w:t>
            </w:r>
          </w:p>
        </w:tc>
        <w:tc>
          <w:tcPr>
            <w:tcW w:w="705" w:type="dxa"/>
            <w:noWrap/>
            <w:hideMark/>
          </w:tcPr>
          <w:p w14:paraId="59290B32" w14:textId="77777777" w:rsidR="009A70DC" w:rsidRPr="00A20012" w:rsidRDefault="009A70DC" w:rsidP="009A70DC">
            <w:pPr>
              <w:jc w:val="center"/>
              <w:rPr>
                <w:sz w:val="20"/>
                <w:szCs w:val="20"/>
              </w:rPr>
            </w:pPr>
            <w:r w:rsidRPr="00A20012">
              <w:rPr>
                <w:sz w:val="20"/>
                <w:szCs w:val="20"/>
              </w:rPr>
              <w:t>x</w:t>
            </w:r>
          </w:p>
        </w:tc>
        <w:tc>
          <w:tcPr>
            <w:tcW w:w="696" w:type="dxa"/>
            <w:noWrap/>
            <w:hideMark/>
          </w:tcPr>
          <w:p w14:paraId="169F567B" w14:textId="77777777" w:rsidR="009A70DC" w:rsidRPr="00A20012" w:rsidRDefault="009A70DC" w:rsidP="009A70DC">
            <w:pPr>
              <w:jc w:val="center"/>
              <w:rPr>
                <w:sz w:val="20"/>
                <w:szCs w:val="20"/>
              </w:rPr>
            </w:pPr>
            <w:r w:rsidRPr="00A20012">
              <w:rPr>
                <w:sz w:val="20"/>
                <w:szCs w:val="20"/>
              </w:rPr>
              <w:t>x</w:t>
            </w:r>
          </w:p>
        </w:tc>
        <w:tc>
          <w:tcPr>
            <w:tcW w:w="616" w:type="dxa"/>
          </w:tcPr>
          <w:p w14:paraId="09C585CE" w14:textId="0352CB6C" w:rsidR="009A70DC" w:rsidRPr="00A20012" w:rsidRDefault="009A70DC" w:rsidP="009A70DC">
            <w:pPr>
              <w:jc w:val="center"/>
              <w:rPr>
                <w:sz w:val="20"/>
                <w:szCs w:val="20"/>
              </w:rPr>
            </w:pPr>
            <w:r w:rsidRPr="00A20012">
              <w:rPr>
                <w:sz w:val="20"/>
                <w:szCs w:val="20"/>
              </w:rPr>
              <w:t>x</w:t>
            </w:r>
          </w:p>
        </w:tc>
      </w:tr>
    </w:tbl>
    <w:p w14:paraId="3C7FF2EF" w14:textId="77777777" w:rsidR="007459CD" w:rsidRPr="00A20012" w:rsidRDefault="007459CD" w:rsidP="007459CD">
      <w:pPr>
        <w:rPr>
          <w:b/>
          <w:bCs/>
          <w:color w:val="000000" w:themeColor="text1"/>
        </w:rPr>
      </w:pPr>
    </w:p>
    <w:p w14:paraId="6DFF8559" w14:textId="2179A881" w:rsidR="007459CD" w:rsidRPr="00A20012" w:rsidRDefault="00A074E3" w:rsidP="007459CD">
      <w:pPr>
        <w:rPr>
          <w:bCs/>
          <w:color w:val="000000" w:themeColor="text1"/>
          <w:sz w:val="20"/>
        </w:rPr>
      </w:pPr>
      <w:r w:rsidRPr="00A20012">
        <w:rPr>
          <w:bCs/>
          <w:color w:val="000000" w:themeColor="text1"/>
          <w:sz w:val="20"/>
          <w:vertAlign w:val="superscript"/>
        </w:rPr>
        <w:t>1.</w:t>
      </w:r>
      <w:r w:rsidRPr="00A20012">
        <w:rPr>
          <w:bCs/>
          <w:color w:val="000000" w:themeColor="text1"/>
          <w:sz w:val="20"/>
        </w:rPr>
        <w:t xml:space="preserve"> Art history upper-level elective</w:t>
      </w:r>
    </w:p>
    <w:p w14:paraId="2B2C00B8" w14:textId="46457107" w:rsidR="00A074E3" w:rsidRPr="00A20012" w:rsidRDefault="00A074E3" w:rsidP="007459CD">
      <w:pPr>
        <w:rPr>
          <w:bCs/>
          <w:color w:val="000000" w:themeColor="text1"/>
          <w:sz w:val="20"/>
        </w:rPr>
      </w:pPr>
      <w:r w:rsidRPr="00A20012">
        <w:rPr>
          <w:bCs/>
          <w:color w:val="000000" w:themeColor="text1"/>
          <w:sz w:val="20"/>
          <w:vertAlign w:val="superscript"/>
        </w:rPr>
        <w:t>2.</w:t>
      </w:r>
      <w:r w:rsidRPr="00A20012">
        <w:rPr>
          <w:bCs/>
          <w:color w:val="000000" w:themeColor="text1"/>
          <w:sz w:val="20"/>
        </w:rPr>
        <w:t xml:space="preserve"> Focused study studio or elective studio courses</w:t>
      </w:r>
    </w:p>
    <w:p w14:paraId="7EAB99AB" w14:textId="77777777" w:rsidR="007459CD" w:rsidRPr="00A20012" w:rsidRDefault="007459CD" w:rsidP="007459CD">
      <w:pPr>
        <w:rPr>
          <w:b/>
          <w:bCs/>
          <w:color w:val="000000" w:themeColor="text1"/>
        </w:rPr>
      </w:pPr>
    </w:p>
    <w:p w14:paraId="19C2DAA9" w14:textId="77777777" w:rsidR="007459CD" w:rsidRPr="00A20012" w:rsidRDefault="007459CD" w:rsidP="007459CD">
      <w:pPr>
        <w:rPr>
          <w:b/>
          <w:bCs/>
          <w:color w:val="FF0000"/>
        </w:rPr>
      </w:pPr>
    </w:p>
    <w:p w14:paraId="634B4D06" w14:textId="77777777" w:rsidR="007459CD" w:rsidRPr="00A20012" w:rsidRDefault="007459CD" w:rsidP="00635888">
      <w:pPr>
        <w:ind w:left="1982"/>
        <w:rPr>
          <w:b/>
          <w:bCs/>
          <w:color w:val="FF0000"/>
        </w:rPr>
      </w:pPr>
    </w:p>
    <w:p w14:paraId="5AD6D1E5" w14:textId="77777777" w:rsidR="007459CD" w:rsidRPr="00A20012" w:rsidRDefault="007459CD" w:rsidP="00635888">
      <w:pPr>
        <w:ind w:left="1982"/>
        <w:rPr>
          <w:b/>
          <w:bCs/>
          <w:color w:val="FF0000"/>
        </w:rPr>
      </w:pPr>
    </w:p>
    <w:p w14:paraId="7E3F1B8C" w14:textId="77777777" w:rsidR="007459CD" w:rsidRPr="00A20012" w:rsidRDefault="007459CD" w:rsidP="00635888">
      <w:pPr>
        <w:ind w:left="1982"/>
        <w:rPr>
          <w:b/>
          <w:bCs/>
          <w:color w:val="FF0000"/>
        </w:rPr>
      </w:pPr>
    </w:p>
    <w:p w14:paraId="5610D680" w14:textId="77777777" w:rsidR="007459CD" w:rsidRPr="00A20012" w:rsidRDefault="007459CD" w:rsidP="00635888">
      <w:pPr>
        <w:ind w:left="1982"/>
        <w:rPr>
          <w:b/>
          <w:bCs/>
          <w:color w:val="FF0000"/>
        </w:rPr>
      </w:pPr>
    </w:p>
    <w:p w14:paraId="5F01C417" w14:textId="77777777" w:rsidR="007459CD" w:rsidRPr="00A20012" w:rsidRDefault="007459CD" w:rsidP="00635888">
      <w:pPr>
        <w:ind w:left="1982"/>
        <w:rPr>
          <w:b/>
          <w:bCs/>
          <w:color w:val="FF0000"/>
        </w:rPr>
      </w:pPr>
    </w:p>
    <w:p w14:paraId="61CC8D28" w14:textId="77777777" w:rsidR="007459CD" w:rsidRPr="00A20012" w:rsidRDefault="007459CD" w:rsidP="00635888">
      <w:pPr>
        <w:ind w:left="1982"/>
        <w:rPr>
          <w:color w:val="FF0000"/>
        </w:rPr>
      </w:pPr>
    </w:p>
    <w:p w14:paraId="67348003" w14:textId="77777777" w:rsidR="007459CD" w:rsidRPr="00A20012" w:rsidRDefault="007459CD" w:rsidP="00635888">
      <w:pPr>
        <w:ind w:left="1982"/>
        <w:rPr>
          <w:color w:val="FF0000"/>
        </w:rPr>
      </w:pPr>
    </w:p>
    <w:p w14:paraId="120C267E" w14:textId="77777777" w:rsidR="007459CD" w:rsidRPr="00A20012" w:rsidRDefault="007459CD" w:rsidP="00635888">
      <w:pPr>
        <w:ind w:left="1982"/>
        <w:rPr>
          <w:color w:val="FF0000"/>
        </w:rPr>
      </w:pPr>
    </w:p>
    <w:p w14:paraId="0514476E" w14:textId="77777777" w:rsidR="007459CD" w:rsidRPr="00A20012" w:rsidRDefault="007459CD" w:rsidP="00635888">
      <w:pPr>
        <w:ind w:left="1982"/>
        <w:rPr>
          <w:color w:val="FF0000"/>
        </w:rPr>
      </w:pPr>
    </w:p>
    <w:p w14:paraId="7605073F" w14:textId="77777777" w:rsidR="007459CD" w:rsidRPr="00A20012" w:rsidRDefault="007459CD" w:rsidP="00635888">
      <w:pPr>
        <w:ind w:left="1982"/>
        <w:rPr>
          <w:color w:val="FF0000"/>
        </w:rPr>
      </w:pPr>
    </w:p>
    <w:p w14:paraId="39F3F63F" w14:textId="77777777" w:rsidR="007459CD" w:rsidRPr="00A20012" w:rsidRDefault="007459CD" w:rsidP="00635888">
      <w:pPr>
        <w:ind w:left="1982"/>
        <w:rPr>
          <w:color w:val="FF0000"/>
        </w:rPr>
      </w:pPr>
    </w:p>
    <w:p w14:paraId="00A5767D" w14:textId="77777777" w:rsidR="007459CD" w:rsidRPr="00A20012" w:rsidRDefault="007459CD" w:rsidP="00635888">
      <w:pPr>
        <w:ind w:left="1982"/>
        <w:rPr>
          <w:color w:val="FF0000"/>
        </w:rPr>
      </w:pPr>
    </w:p>
    <w:p w14:paraId="66BF476A" w14:textId="77777777" w:rsidR="007459CD" w:rsidRPr="00A20012" w:rsidRDefault="007459CD" w:rsidP="00635888">
      <w:pPr>
        <w:ind w:left="1982"/>
        <w:rPr>
          <w:color w:val="FF0000"/>
        </w:rPr>
      </w:pPr>
    </w:p>
    <w:p w14:paraId="53239B94" w14:textId="77777777" w:rsidR="007459CD" w:rsidRPr="00A20012" w:rsidRDefault="007459CD" w:rsidP="00635888">
      <w:pPr>
        <w:ind w:left="1982"/>
        <w:rPr>
          <w:color w:val="FF0000"/>
        </w:rPr>
      </w:pPr>
    </w:p>
    <w:p w14:paraId="18145B8D" w14:textId="77777777" w:rsidR="007459CD" w:rsidRPr="00A20012" w:rsidRDefault="007459CD" w:rsidP="00635888">
      <w:pPr>
        <w:ind w:left="1982"/>
        <w:rPr>
          <w:color w:val="FF0000"/>
        </w:rPr>
      </w:pPr>
    </w:p>
    <w:p w14:paraId="60090171" w14:textId="77777777" w:rsidR="007459CD" w:rsidRPr="00A20012" w:rsidRDefault="007459CD" w:rsidP="00635888">
      <w:pPr>
        <w:ind w:left="1982"/>
        <w:rPr>
          <w:color w:val="FF0000"/>
        </w:rPr>
      </w:pPr>
    </w:p>
    <w:p w14:paraId="5489485B" w14:textId="77777777" w:rsidR="007459CD" w:rsidRPr="00A20012" w:rsidRDefault="007459CD" w:rsidP="00635888">
      <w:pPr>
        <w:ind w:left="1982"/>
        <w:rPr>
          <w:color w:val="FF0000"/>
        </w:rPr>
      </w:pPr>
    </w:p>
    <w:p w14:paraId="31A9B203" w14:textId="77777777" w:rsidR="007459CD" w:rsidRPr="00A20012" w:rsidRDefault="007459CD" w:rsidP="00635888">
      <w:pPr>
        <w:ind w:left="1982"/>
        <w:rPr>
          <w:color w:val="FF0000"/>
        </w:rPr>
      </w:pPr>
    </w:p>
    <w:p w14:paraId="561EE698" w14:textId="77777777" w:rsidR="007459CD" w:rsidRPr="00A20012" w:rsidRDefault="007459CD" w:rsidP="00635888">
      <w:pPr>
        <w:ind w:left="1982"/>
        <w:rPr>
          <w:color w:val="FF0000"/>
        </w:rPr>
      </w:pPr>
    </w:p>
    <w:p w14:paraId="7A813653" w14:textId="77777777" w:rsidR="007459CD" w:rsidRPr="00A20012" w:rsidRDefault="007459CD" w:rsidP="00635888">
      <w:pPr>
        <w:ind w:left="1982"/>
        <w:rPr>
          <w:color w:val="FF0000"/>
        </w:rPr>
      </w:pPr>
    </w:p>
    <w:p w14:paraId="4A0DF793" w14:textId="77777777" w:rsidR="007459CD" w:rsidRPr="00A20012" w:rsidRDefault="007459CD" w:rsidP="00635888">
      <w:pPr>
        <w:ind w:left="1982"/>
        <w:rPr>
          <w:color w:val="FF0000"/>
        </w:rPr>
      </w:pPr>
    </w:p>
    <w:p w14:paraId="14DFB220" w14:textId="77777777" w:rsidR="007459CD" w:rsidRPr="00A20012" w:rsidRDefault="007459CD" w:rsidP="00635888">
      <w:pPr>
        <w:ind w:left="1982"/>
        <w:rPr>
          <w:color w:val="FF0000"/>
        </w:rPr>
      </w:pPr>
    </w:p>
    <w:p w14:paraId="64C1226E" w14:textId="77777777" w:rsidR="007459CD" w:rsidRPr="00A20012" w:rsidRDefault="007459CD" w:rsidP="00635888">
      <w:pPr>
        <w:ind w:left="1982"/>
        <w:rPr>
          <w:color w:val="FF0000"/>
        </w:rPr>
      </w:pPr>
    </w:p>
    <w:p w14:paraId="6052C7A0" w14:textId="77777777" w:rsidR="007459CD" w:rsidRPr="00A20012" w:rsidRDefault="007459CD" w:rsidP="00635888">
      <w:pPr>
        <w:ind w:left="1982"/>
        <w:rPr>
          <w:color w:val="FF0000"/>
        </w:rPr>
      </w:pPr>
    </w:p>
    <w:p w14:paraId="62C13404" w14:textId="77777777" w:rsidR="007459CD" w:rsidRPr="00A20012" w:rsidRDefault="007459CD" w:rsidP="00635888">
      <w:pPr>
        <w:ind w:left="1982"/>
        <w:rPr>
          <w:color w:val="FF0000"/>
        </w:rPr>
      </w:pPr>
    </w:p>
    <w:p w14:paraId="28F57710" w14:textId="77777777" w:rsidR="007459CD" w:rsidRPr="00A20012" w:rsidRDefault="007459CD" w:rsidP="00635888">
      <w:pPr>
        <w:ind w:left="1982"/>
        <w:rPr>
          <w:color w:val="FF0000"/>
        </w:rPr>
      </w:pPr>
    </w:p>
    <w:p w14:paraId="6BE57315" w14:textId="77777777" w:rsidR="007459CD" w:rsidRPr="00A20012" w:rsidRDefault="007459CD" w:rsidP="00635888">
      <w:pPr>
        <w:ind w:left="1982"/>
        <w:rPr>
          <w:color w:val="FF0000"/>
        </w:rPr>
      </w:pPr>
    </w:p>
    <w:p w14:paraId="79D490F9" w14:textId="77777777" w:rsidR="009A70DC" w:rsidRPr="00A20012" w:rsidRDefault="009A70DC" w:rsidP="00635888">
      <w:pPr>
        <w:ind w:left="1982"/>
        <w:rPr>
          <w:color w:val="FF0000"/>
        </w:rPr>
      </w:pPr>
    </w:p>
    <w:p w14:paraId="7E571042" w14:textId="77777777" w:rsidR="007459CD" w:rsidRPr="00A20012" w:rsidRDefault="007459CD" w:rsidP="00635888">
      <w:pPr>
        <w:ind w:left="1982"/>
        <w:rPr>
          <w:color w:val="FF0000"/>
        </w:rPr>
      </w:pPr>
    </w:p>
    <w:p w14:paraId="4253CFDA" w14:textId="6E2556C5" w:rsidR="007459CD" w:rsidRPr="00A20012" w:rsidRDefault="009A70DC" w:rsidP="009A70DC">
      <w:pPr>
        <w:jc w:val="center"/>
        <w:rPr>
          <w:bCs/>
          <w:color w:val="000000" w:themeColor="text1"/>
        </w:rPr>
      </w:pPr>
      <w:r w:rsidRPr="00A20012">
        <w:rPr>
          <w:bCs/>
          <w:color w:val="000000" w:themeColor="text1"/>
        </w:rPr>
        <w:t>APPENDIX C. REVISED STANDARDS ALIGNMENT MATRIX (ARKANSAS TEACHING STANDARDS)</w:t>
      </w:r>
    </w:p>
    <w:p w14:paraId="6D17BA52" w14:textId="77777777" w:rsidR="007459CD" w:rsidRPr="00A20012" w:rsidRDefault="007459CD" w:rsidP="007459C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761"/>
        <w:gridCol w:w="761"/>
        <w:gridCol w:w="761"/>
        <w:gridCol w:w="761"/>
        <w:gridCol w:w="761"/>
        <w:gridCol w:w="761"/>
        <w:gridCol w:w="740"/>
        <w:gridCol w:w="740"/>
      </w:tblGrid>
      <w:tr w:rsidR="007459CD" w:rsidRPr="00A20012" w14:paraId="37E093E9" w14:textId="77777777" w:rsidTr="009A70DC">
        <w:trPr>
          <w:trHeight w:val="420"/>
        </w:trPr>
        <w:tc>
          <w:tcPr>
            <w:tcW w:w="3100" w:type="dxa"/>
            <w:vMerge w:val="restart"/>
            <w:hideMark/>
          </w:tcPr>
          <w:p w14:paraId="5BEA9710" w14:textId="77777777" w:rsidR="007459CD" w:rsidRPr="00A20012" w:rsidRDefault="007459CD" w:rsidP="007459CD">
            <w:pPr>
              <w:rPr>
                <w:b/>
                <w:bCs/>
                <w:sz w:val="20"/>
                <w:szCs w:val="20"/>
              </w:rPr>
            </w:pPr>
            <w:r w:rsidRPr="00A20012">
              <w:rPr>
                <w:b/>
                <w:bCs/>
                <w:sz w:val="20"/>
                <w:szCs w:val="20"/>
              </w:rPr>
              <w:t>All Licensure Areas</w:t>
            </w:r>
          </w:p>
        </w:tc>
        <w:tc>
          <w:tcPr>
            <w:tcW w:w="5920" w:type="dxa"/>
            <w:gridSpan w:val="8"/>
            <w:noWrap/>
            <w:vAlign w:val="center"/>
            <w:hideMark/>
          </w:tcPr>
          <w:p w14:paraId="51B2151B" w14:textId="77777777" w:rsidR="007459CD" w:rsidRPr="00A20012" w:rsidRDefault="007459CD" w:rsidP="007459CD">
            <w:pPr>
              <w:jc w:val="center"/>
              <w:rPr>
                <w:b/>
                <w:sz w:val="20"/>
                <w:szCs w:val="20"/>
              </w:rPr>
            </w:pPr>
            <w:r w:rsidRPr="00A20012">
              <w:rPr>
                <w:b/>
                <w:sz w:val="20"/>
                <w:szCs w:val="20"/>
              </w:rPr>
              <w:t>Course Alignment with Arkansas Teaching Standards</w:t>
            </w:r>
          </w:p>
        </w:tc>
      </w:tr>
      <w:tr w:rsidR="007459CD" w:rsidRPr="00A20012" w14:paraId="19AF612B" w14:textId="77777777" w:rsidTr="009A70DC">
        <w:trPr>
          <w:trHeight w:val="593"/>
        </w:trPr>
        <w:tc>
          <w:tcPr>
            <w:tcW w:w="3100" w:type="dxa"/>
            <w:vMerge/>
            <w:hideMark/>
          </w:tcPr>
          <w:p w14:paraId="3D972916" w14:textId="77777777" w:rsidR="007459CD" w:rsidRPr="00A20012" w:rsidRDefault="007459CD" w:rsidP="007459CD">
            <w:pPr>
              <w:rPr>
                <w:b/>
                <w:bCs/>
                <w:sz w:val="20"/>
                <w:szCs w:val="20"/>
              </w:rPr>
            </w:pPr>
          </w:p>
        </w:tc>
        <w:tc>
          <w:tcPr>
            <w:tcW w:w="740" w:type="dxa"/>
            <w:hideMark/>
          </w:tcPr>
          <w:p w14:paraId="6B1009DB" w14:textId="77777777" w:rsidR="007459CD" w:rsidRPr="00A20012" w:rsidRDefault="007459CD" w:rsidP="007459CD">
            <w:pPr>
              <w:rPr>
                <w:sz w:val="20"/>
                <w:szCs w:val="20"/>
              </w:rPr>
            </w:pPr>
            <w:r w:rsidRPr="00A20012">
              <w:rPr>
                <w:sz w:val="20"/>
                <w:szCs w:val="20"/>
              </w:rPr>
              <w:t>ARED 1003</w:t>
            </w:r>
          </w:p>
        </w:tc>
        <w:tc>
          <w:tcPr>
            <w:tcW w:w="740" w:type="dxa"/>
            <w:hideMark/>
          </w:tcPr>
          <w:p w14:paraId="615700BB" w14:textId="77777777" w:rsidR="007459CD" w:rsidRPr="00A20012" w:rsidRDefault="007459CD" w:rsidP="007459CD">
            <w:pPr>
              <w:rPr>
                <w:sz w:val="20"/>
                <w:szCs w:val="20"/>
              </w:rPr>
            </w:pPr>
            <w:r w:rsidRPr="00A20012">
              <w:rPr>
                <w:sz w:val="20"/>
                <w:szCs w:val="20"/>
              </w:rPr>
              <w:t>ARED 3003</w:t>
            </w:r>
          </w:p>
        </w:tc>
        <w:tc>
          <w:tcPr>
            <w:tcW w:w="740" w:type="dxa"/>
            <w:hideMark/>
          </w:tcPr>
          <w:p w14:paraId="61C3EE9B" w14:textId="77777777" w:rsidR="007459CD" w:rsidRPr="00A20012" w:rsidRDefault="007459CD" w:rsidP="007459CD">
            <w:pPr>
              <w:rPr>
                <w:sz w:val="20"/>
                <w:szCs w:val="20"/>
              </w:rPr>
            </w:pPr>
            <w:r w:rsidRPr="00A20012">
              <w:rPr>
                <w:sz w:val="20"/>
                <w:szCs w:val="20"/>
              </w:rPr>
              <w:t>ARED 3013</w:t>
            </w:r>
          </w:p>
        </w:tc>
        <w:tc>
          <w:tcPr>
            <w:tcW w:w="740" w:type="dxa"/>
            <w:hideMark/>
          </w:tcPr>
          <w:p w14:paraId="34A5A6FF" w14:textId="77777777" w:rsidR="007459CD" w:rsidRPr="00A20012" w:rsidRDefault="007459CD" w:rsidP="007459CD">
            <w:pPr>
              <w:rPr>
                <w:sz w:val="20"/>
                <w:szCs w:val="20"/>
              </w:rPr>
            </w:pPr>
            <w:r w:rsidRPr="00A20012">
              <w:rPr>
                <w:sz w:val="20"/>
                <w:szCs w:val="20"/>
              </w:rPr>
              <w:t>ARED 4003</w:t>
            </w:r>
          </w:p>
        </w:tc>
        <w:tc>
          <w:tcPr>
            <w:tcW w:w="740" w:type="dxa"/>
            <w:hideMark/>
          </w:tcPr>
          <w:p w14:paraId="520453AF" w14:textId="77777777" w:rsidR="007459CD" w:rsidRPr="00A20012" w:rsidRDefault="007459CD" w:rsidP="007459CD">
            <w:pPr>
              <w:rPr>
                <w:sz w:val="20"/>
                <w:szCs w:val="20"/>
              </w:rPr>
            </w:pPr>
            <w:r w:rsidRPr="00A20012">
              <w:rPr>
                <w:sz w:val="20"/>
                <w:szCs w:val="20"/>
              </w:rPr>
              <w:t>ARED 4773</w:t>
            </w:r>
          </w:p>
        </w:tc>
        <w:tc>
          <w:tcPr>
            <w:tcW w:w="740" w:type="dxa"/>
            <w:hideMark/>
          </w:tcPr>
          <w:p w14:paraId="0B0B529E" w14:textId="77777777" w:rsidR="007459CD" w:rsidRPr="00A20012" w:rsidRDefault="007459CD" w:rsidP="007459CD">
            <w:pPr>
              <w:rPr>
                <w:sz w:val="20"/>
                <w:szCs w:val="20"/>
              </w:rPr>
            </w:pPr>
            <w:r w:rsidRPr="00A20012">
              <w:rPr>
                <w:sz w:val="20"/>
                <w:szCs w:val="20"/>
              </w:rPr>
              <w:t>ARED 476V</w:t>
            </w:r>
          </w:p>
        </w:tc>
        <w:tc>
          <w:tcPr>
            <w:tcW w:w="740" w:type="dxa"/>
            <w:hideMark/>
          </w:tcPr>
          <w:p w14:paraId="4C6D3C68" w14:textId="77777777" w:rsidR="007459CD" w:rsidRPr="00A20012" w:rsidRDefault="007459CD" w:rsidP="007459CD">
            <w:pPr>
              <w:rPr>
                <w:sz w:val="20"/>
                <w:szCs w:val="20"/>
              </w:rPr>
            </w:pPr>
            <w:r w:rsidRPr="00A20012">
              <w:rPr>
                <w:sz w:val="20"/>
                <w:szCs w:val="20"/>
              </w:rPr>
              <w:t>CIED 3023</w:t>
            </w:r>
          </w:p>
        </w:tc>
        <w:tc>
          <w:tcPr>
            <w:tcW w:w="740" w:type="dxa"/>
            <w:hideMark/>
          </w:tcPr>
          <w:p w14:paraId="15B346CA" w14:textId="77777777" w:rsidR="007459CD" w:rsidRPr="00A20012" w:rsidRDefault="007459CD" w:rsidP="007459CD">
            <w:pPr>
              <w:rPr>
                <w:sz w:val="20"/>
                <w:szCs w:val="20"/>
              </w:rPr>
            </w:pPr>
            <w:r w:rsidRPr="00A20012">
              <w:rPr>
                <w:sz w:val="20"/>
                <w:szCs w:val="20"/>
              </w:rPr>
              <w:t>CIED 3033</w:t>
            </w:r>
          </w:p>
        </w:tc>
      </w:tr>
      <w:tr w:rsidR="007459CD" w:rsidRPr="00A20012" w14:paraId="50F1D94A" w14:textId="77777777" w:rsidTr="009A70DC">
        <w:trPr>
          <w:trHeight w:val="600"/>
        </w:trPr>
        <w:tc>
          <w:tcPr>
            <w:tcW w:w="3100" w:type="dxa"/>
            <w:hideMark/>
          </w:tcPr>
          <w:p w14:paraId="782F616B" w14:textId="77777777" w:rsidR="007459CD" w:rsidRPr="00A20012" w:rsidRDefault="007459CD" w:rsidP="007459CD">
            <w:pPr>
              <w:rPr>
                <w:b/>
                <w:bCs/>
                <w:sz w:val="20"/>
                <w:szCs w:val="20"/>
              </w:rPr>
            </w:pPr>
            <w:r w:rsidRPr="00A20012">
              <w:rPr>
                <w:b/>
                <w:bCs/>
                <w:sz w:val="20"/>
                <w:szCs w:val="20"/>
              </w:rPr>
              <w:t>Standard #1 Learner Development</w:t>
            </w:r>
          </w:p>
        </w:tc>
        <w:tc>
          <w:tcPr>
            <w:tcW w:w="740" w:type="dxa"/>
            <w:noWrap/>
            <w:hideMark/>
          </w:tcPr>
          <w:p w14:paraId="4CB94BEB" w14:textId="77777777" w:rsidR="007459CD" w:rsidRPr="00A20012" w:rsidRDefault="007459CD" w:rsidP="007459CD">
            <w:pPr>
              <w:rPr>
                <w:sz w:val="20"/>
                <w:szCs w:val="20"/>
              </w:rPr>
            </w:pPr>
            <w:r w:rsidRPr="00A20012">
              <w:rPr>
                <w:sz w:val="20"/>
                <w:szCs w:val="20"/>
              </w:rPr>
              <w:t> </w:t>
            </w:r>
          </w:p>
        </w:tc>
        <w:tc>
          <w:tcPr>
            <w:tcW w:w="740" w:type="dxa"/>
            <w:noWrap/>
            <w:hideMark/>
          </w:tcPr>
          <w:p w14:paraId="7BA24E8F" w14:textId="77777777" w:rsidR="007459CD" w:rsidRPr="00A20012" w:rsidRDefault="007459CD" w:rsidP="007459CD">
            <w:pPr>
              <w:rPr>
                <w:sz w:val="20"/>
                <w:szCs w:val="20"/>
              </w:rPr>
            </w:pPr>
            <w:r w:rsidRPr="00A20012">
              <w:rPr>
                <w:sz w:val="20"/>
                <w:szCs w:val="20"/>
              </w:rPr>
              <w:t> </w:t>
            </w:r>
          </w:p>
        </w:tc>
        <w:tc>
          <w:tcPr>
            <w:tcW w:w="740" w:type="dxa"/>
            <w:noWrap/>
            <w:hideMark/>
          </w:tcPr>
          <w:p w14:paraId="1CACBC23" w14:textId="77777777" w:rsidR="007459CD" w:rsidRPr="00A20012" w:rsidRDefault="007459CD" w:rsidP="007459CD">
            <w:pPr>
              <w:rPr>
                <w:sz w:val="20"/>
                <w:szCs w:val="20"/>
              </w:rPr>
            </w:pPr>
            <w:r w:rsidRPr="00A20012">
              <w:rPr>
                <w:sz w:val="20"/>
                <w:szCs w:val="20"/>
              </w:rPr>
              <w:t> </w:t>
            </w:r>
          </w:p>
        </w:tc>
        <w:tc>
          <w:tcPr>
            <w:tcW w:w="740" w:type="dxa"/>
            <w:noWrap/>
            <w:hideMark/>
          </w:tcPr>
          <w:p w14:paraId="29BA4BAE" w14:textId="77777777" w:rsidR="007459CD" w:rsidRPr="00A20012" w:rsidRDefault="007459CD" w:rsidP="007459CD">
            <w:pPr>
              <w:rPr>
                <w:sz w:val="20"/>
                <w:szCs w:val="20"/>
              </w:rPr>
            </w:pPr>
            <w:r w:rsidRPr="00A20012">
              <w:rPr>
                <w:sz w:val="20"/>
                <w:szCs w:val="20"/>
              </w:rPr>
              <w:t> </w:t>
            </w:r>
          </w:p>
        </w:tc>
        <w:tc>
          <w:tcPr>
            <w:tcW w:w="740" w:type="dxa"/>
            <w:noWrap/>
            <w:hideMark/>
          </w:tcPr>
          <w:p w14:paraId="6AF61831" w14:textId="77777777" w:rsidR="007459CD" w:rsidRPr="00A20012" w:rsidRDefault="007459CD" w:rsidP="007459CD">
            <w:pPr>
              <w:rPr>
                <w:sz w:val="20"/>
                <w:szCs w:val="20"/>
              </w:rPr>
            </w:pPr>
            <w:r w:rsidRPr="00A20012">
              <w:rPr>
                <w:sz w:val="20"/>
                <w:szCs w:val="20"/>
              </w:rPr>
              <w:t> </w:t>
            </w:r>
          </w:p>
        </w:tc>
        <w:tc>
          <w:tcPr>
            <w:tcW w:w="740" w:type="dxa"/>
            <w:noWrap/>
            <w:hideMark/>
          </w:tcPr>
          <w:p w14:paraId="7E0B02AA" w14:textId="77777777" w:rsidR="007459CD" w:rsidRPr="00A20012" w:rsidRDefault="007459CD" w:rsidP="007459CD">
            <w:pPr>
              <w:rPr>
                <w:sz w:val="20"/>
                <w:szCs w:val="20"/>
              </w:rPr>
            </w:pPr>
            <w:r w:rsidRPr="00A20012">
              <w:rPr>
                <w:sz w:val="20"/>
                <w:szCs w:val="20"/>
              </w:rPr>
              <w:t> </w:t>
            </w:r>
          </w:p>
        </w:tc>
        <w:tc>
          <w:tcPr>
            <w:tcW w:w="740" w:type="dxa"/>
            <w:noWrap/>
            <w:hideMark/>
          </w:tcPr>
          <w:p w14:paraId="07721F22" w14:textId="77777777" w:rsidR="007459CD" w:rsidRPr="00A20012" w:rsidRDefault="007459CD" w:rsidP="007459CD">
            <w:pPr>
              <w:rPr>
                <w:sz w:val="20"/>
                <w:szCs w:val="20"/>
              </w:rPr>
            </w:pPr>
            <w:r w:rsidRPr="00A20012">
              <w:rPr>
                <w:sz w:val="20"/>
                <w:szCs w:val="20"/>
              </w:rPr>
              <w:t> </w:t>
            </w:r>
          </w:p>
        </w:tc>
        <w:tc>
          <w:tcPr>
            <w:tcW w:w="740" w:type="dxa"/>
            <w:noWrap/>
            <w:hideMark/>
          </w:tcPr>
          <w:p w14:paraId="40211A11" w14:textId="77777777" w:rsidR="007459CD" w:rsidRPr="00A20012" w:rsidRDefault="007459CD" w:rsidP="007459CD">
            <w:pPr>
              <w:rPr>
                <w:sz w:val="20"/>
                <w:szCs w:val="20"/>
              </w:rPr>
            </w:pPr>
            <w:r w:rsidRPr="00A20012">
              <w:rPr>
                <w:sz w:val="20"/>
                <w:szCs w:val="20"/>
              </w:rPr>
              <w:t> </w:t>
            </w:r>
          </w:p>
        </w:tc>
      </w:tr>
      <w:tr w:rsidR="007459CD" w:rsidRPr="00A20012" w14:paraId="2B4EB5BB" w14:textId="77777777" w:rsidTr="009A70DC">
        <w:trPr>
          <w:trHeight w:val="300"/>
        </w:trPr>
        <w:tc>
          <w:tcPr>
            <w:tcW w:w="3100" w:type="dxa"/>
            <w:hideMark/>
          </w:tcPr>
          <w:p w14:paraId="6929C0ED" w14:textId="77777777" w:rsidR="007459CD" w:rsidRPr="00A20012" w:rsidRDefault="007459CD" w:rsidP="007459CD">
            <w:pPr>
              <w:rPr>
                <w:sz w:val="20"/>
                <w:szCs w:val="20"/>
              </w:rPr>
            </w:pPr>
            <w:r w:rsidRPr="00A20012">
              <w:rPr>
                <w:sz w:val="20"/>
                <w:szCs w:val="20"/>
              </w:rPr>
              <w:t>Performances</w:t>
            </w:r>
          </w:p>
        </w:tc>
        <w:tc>
          <w:tcPr>
            <w:tcW w:w="740" w:type="dxa"/>
            <w:noWrap/>
            <w:hideMark/>
          </w:tcPr>
          <w:p w14:paraId="01DB2429" w14:textId="77777777" w:rsidR="007459CD" w:rsidRPr="00A20012" w:rsidRDefault="007459CD" w:rsidP="007459CD">
            <w:pPr>
              <w:rPr>
                <w:sz w:val="20"/>
                <w:szCs w:val="20"/>
              </w:rPr>
            </w:pPr>
            <w:r w:rsidRPr="00A20012">
              <w:rPr>
                <w:sz w:val="20"/>
                <w:szCs w:val="20"/>
              </w:rPr>
              <w:t> </w:t>
            </w:r>
          </w:p>
        </w:tc>
        <w:tc>
          <w:tcPr>
            <w:tcW w:w="740" w:type="dxa"/>
            <w:noWrap/>
            <w:hideMark/>
          </w:tcPr>
          <w:p w14:paraId="4F06E720" w14:textId="77777777" w:rsidR="007459CD" w:rsidRPr="00A20012" w:rsidRDefault="007459CD" w:rsidP="007459CD">
            <w:pPr>
              <w:rPr>
                <w:sz w:val="20"/>
                <w:szCs w:val="20"/>
              </w:rPr>
            </w:pPr>
            <w:r w:rsidRPr="00A20012">
              <w:rPr>
                <w:sz w:val="20"/>
                <w:szCs w:val="20"/>
              </w:rPr>
              <w:t> </w:t>
            </w:r>
          </w:p>
        </w:tc>
        <w:tc>
          <w:tcPr>
            <w:tcW w:w="740" w:type="dxa"/>
            <w:noWrap/>
            <w:hideMark/>
          </w:tcPr>
          <w:p w14:paraId="56DD933D" w14:textId="77777777" w:rsidR="007459CD" w:rsidRPr="00A20012" w:rsidRDefault="007459CD" w:rsidP="007459CD">
            <w:pPr>
              <w:rPr>
                <w:sz w:val="20"/>
                <w:szCs w:val="20"/>
              </w:rPr>
            </w:pPr>
            <w:r w:rsidRPr="00A20012">
              <w:rPr>
                <w:sz w:val="20"/>
                <w:szCs w:val="20"/>
              </w:rPr>
              <w:t> </w:t>
            </w:r>
          </w:p>
        </w:tc>
        <w:tc>
          <w:tcPr>
            <w:tcW w:w="740" w:type="dxa"/>
            <w:noWrap/>
            <w:hideMark/>
          </w:tcPr>
          <w:p w14:paraId="0D666920" w14:textId="77777777" w:rsidR="007459CD" w:rsidRPr="00A20012" w:rsidRDefault="007459CD" w:rsidP="007459CD">
            <w:pPr>
              <w:rPr>
                <w:sz w:val="20"/>
                <w:szCs w:val="20"/>
              </w:rPr>
            </w:pPr>
            <w:r w:rsidRPr="00A20012">
              <w:rPr>
                <w:sz w:val="20"/>
                <w:szCs w:val="20"/>
              </w:rPr>
              <w:t> </w:t>
            </w:r>
          </w:p>
        </w:tc>
        <w:tc>
          <w:tcPr>
            <w:tcW w:w="740" w:type="dxa"/>
            <w:noWrap/>
            <w:hideMark/>
          </w:tcPr>
          <w:p w14:paraId="2CDB9B8F" w14:textId="77777777" w:rsidR="007459CD" w:rsidRPr="00A20012" w:rsidRDefault="007459CD" w:rsidP="007459CD">
            <w:pPr>
              <w:rPr>
                <w:sz w:val="20"/>
                <w:szCs w:val="20"/>
              </w:rPr>
            </w:pPr>
            <w:r w:rsidRPr="00A20012">
              <w:rPr>
                <w:sz w:val="20"/>
                <w:szCs w:val="20"/>
              </w:rPr>
              <w:t> </w:t>
            </w:r>
          </w:p>
        </w:tc>
        <w:tc>
          <w:tcPr>
            <w:tcW w:w="740" w:type="dxa"/>
            <w:noWrap/>
            <w:hideMark/>
          </w:tcPr>
          <w:p w14:paraId="7FEB99DB" w14:textId="77777777" w:rsidR="007459CD" w:rsidRPr="00A20012" w:rsidRDefault="007459CD" w:rsidP="007459CD">
            <w:pPr>
              <w:rPr>
                <w:sz w:val="20"/>
                <w:szCs w:val="20"/>
              </w:rPr>
            </w:pPr>
            <w:r w:rsidRPr="00A20012">
              <w:rPr>
                <w:sz w:val="20"/>
                <w:szCs w:val="20"/>
              </w:rPr>
              <w:t> </w:t>
            </w:r>
          </w:p>
        </w:tc>
        <w:tc>
          <w:tcPr>
            <w:tcW w:w="740" w:type="dxa"/>
            <w:noWrap/>
            <w:hideMark/>
          </w:tcPr>
          <w:p w14:paraId="0C7A6FC1" w14:textId="77777777" w:rsidR="007459CD" w:rsidRPr="00A20012" w:rsidRDefault="007459CD" w:rsidP="007459CD">
            <w:pPr>
              <w:rPr>
                <w:sz w:val="20"/>
                <w:szCs w:val="20"/>
              </w:rPr>
            </w:pPr>
            <w:r w:rsidRPr="00A20012">
              <w:rPr>
                <w:sz w:val="20"/>
                <w:szCs w:val="20"/>
              </w:rPr>
              <w:t> </w:t>
            </w:r>
          </w:p>
        </w:tc>
        <w:tc>
          <w:tcPr>
            <w:tcW w:w="740" w:type="dxa"/>
            <w:noWrap/>
            <w:hideMark/>
          </w:tcPr>
          <w:p w14:paraId="501E0911" w14:textId="77777777" w:rsidR="007459CD" w:rsidRPr="00A20012" w:rsidRDefault="007459CD" w:rsidP="007459CD">
            <w:pPr>
              <w:rPr>
                <w:sz w:val="20"/>
                <w:szCs w:val="20"/>
              </w:rPr>
            </w:pPr>
            <w:r w:rsidRPr="00A20012">
              <w:rPr>
                <w:sz w:val="20"/>
                <w:szCs w:val="20"/>
              </w:rPr>
              <w:t> </w:t>
            </w:r>
          </w:p>
        </w:tc>
      </w:tr>
      <w:tr w:rsidR="007459CD" w:rsidRPr="00A20012" w14:paraId="184AF35C" w14:textId="77777777" w:rsidTr="009A70DC">
        <w:trPr>
          <w:trHeight w:val="300"/>
        </w:trPr>
        <w:tc>
          <w:tcPr>
            <w:tcW w:w="3100" w:type="dxa"/>
            <w:hideMark/>
          </w:tcPr>
          <w:p w14:paraId="059E97A3" w14:textId="77777777" w:rsidR="007459CD" w:rsidRPr="00A20012" w:rsidRDefault="007459CD" w:rsidP="007459CD">
            <w:pPr>
              <w:rPr>
                <w:sz w:val="20"/>
                <w:szCs w:val="20"/>
              </w:rPr>
            </w:pPr>
            <w:r w:rsidRPr="00A20012">
              <w:rPr>
                <w:sz w:val="20"/>
                <w:szCs w:val="20"/>
              </w:rPr>
              <w:t>1 (a)</w:t>
            </w:r>
          </w:p>
        </w:tc>
        <w:tc>
          <w:tcPr>
            <w:tcW w:w="740" w:type="dxa"/>
            <w:noWrap/>
            <w:hideMark/>
          </w:tcPr>
          <w:p w14:paraId="302BED61" w14:textId="77777777" w:rsidR="007459CD" w:rsidRPr="00A20012" w:rsidRDefault="007459CD" w:rsidP="007459CD">
            <w:pPr>
              <w:jc w:val="center"/>
              <w:rPr>
                <w:sz w:val="20"/>
                <w:szCs w:val="20"/>
              </w:rPr>
            </w:pPr>
          </w:p>
        </w:tc>
        <w:tc>
          <w:tcPr>
            <w:tcW w:w="740" w:type="dxa"/>
            <w:noWrap/>
            <w:hideMark/>
          </w:tcPr>
          <w:p w14:paraId="203E7F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8B4D6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9E97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2051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EC08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180F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056D9E" w14:textId="77777777" w:rsidR="007459CD" w:rsidRPr="00A20012" w:rsidRDefault="007459CD" w:rsidP="007459CD">
            <w:pPr>
              <w:jc w:val="center"/>
              <w:rPr>
                <w:sz w:val="20"/>
                <w:szCs w:val="20"/>
              </w:rPr>
            </w:pPr>
            <w:r w:rsidRPr="00A20012">
              <w:rPr>
                <w:sz w:val="20"/>
                <w:szCs w:val="20"/>
              </w:rPr>
              <w:t>x</w:t>
            </w:r>
          </w:p>
        </w:tc>
      </w:tr>
      <w:tr w:rsidR="007459CD" w:rsidRPr="00A20012" w14:paraId="17669212" w14:textId="77777777" w:rsidTr="009A70DC">
        <w:trPr>
          <w:trHeight w:val="300"/>
        </w:trPr>
        <w:tc>
          <w:tcPr>
            <w:tcW w:w="3100" w:type="dxa"/>
            <w:hideMark/>
          </w:tcPr>
          <w:p w14:paraId="0E66C34D" w14:textId="77777777" w:rsidR="007459CD" w:rsidRPr="00A20012" w:rsidRDefault="007459CD" w:rsidP="007459CD">
            <w:pPr>
              <w:rPr>
                <w:sz w:val="20"/>
                <w:szCs w:val="20"/>
              </w:rPr>
            </w:pPr>
            <w:r w:rsidRPr="00A20012">
              <w:rPr>
                <w:sz w:val="20"/>
                <w:szCs w:val="20"/>
              </w:rPr>
              <w:t>1 (b)</w:t>
            </w:r>
          </w:p>
        </w:tc>
        <w:tc>
          <w:tcPr>
            <w:tcW w:w="740" w:type="dxa"/>
            <w:noWrap/>
            <w:hideMark/>
          </w:tcPr>
          <w:p w14:paraId="175F2144" w14:textId="77777777" w:rsidR="007459CD" w:rsidRPr="00A20012" w:rsidRDefault="007459CD" w:rsidP="007459CD">
            <w:pPr>
              <w:jc w:val="center"/>
              <w:rPr>
                <w:sz w:val="20"/>
                <w:szCs w:val="20"/>
              </w:rPr>
            </w:pPr>
          </w:p>
        </w:tc>
        <w:tc>
          <w:tcPr>
            <w:tcW w:w="740" w:type="dxa"/>
            <w:noWrap/>
            <w:hideMark/>
          </w:tcPr>
          <w:p w14:paraId="378BDB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6A3D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C50C8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7E21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DF08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54D1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07B98F" w14:textId="77777777" w:rsidR="007459CD" w:rsidRPr="00A20012" w:rsidRDefault="007459CD" w:rsidP="007459CD">
            <w:pPr>
              <w:jc w:val="center"/>
              <w:rPr>
                <w:sz w:val="20"/>
                <w:szCs w:val="20"/>
              </w:rPr>
            </w:pPr>
            <w:r w:rsidRPr="00A20012">
              <w:rPr>
                <w:sz w:val="20"/>
                <w:szCs w:val="20"/>
              </w:rPr>
              <w:t>x</w:t>
            </w:r>
          </w:p>
        </w:tc>
      </w:tr>
      <w:tr w:rsidR="007459CD" w:rsidRPr="00A20012" w14:paraId="3906F595" w14:textId="77777777" w:rsidTr="009A70DC">
        <w:trPr>
          <w:trHeight w:val="300"/>
        </w:trPr>
        <w:tc>
          <w:tcPr>
            <w:tcW w:w="3100" w:type="dxa"/>
            <w:hideMark/>
          </w:tcPr>
          <w:p w14:paraId="54FE7E53" w14:textId="77777777" w:rsidR="007459CD" w:rsidRPr="00A20012" w:rsidRDefault="007459CD" w:rsidP="007459CD">
            <w:pPr>
              <w:rPr>
                <w:sz w:val="20"/>
                <w:szCs w:val="20"/>
              </w:rPr>
            </w:pPr>
            <w:r w:rsidRPr="00A20012">
              <w:rPr>
                <w:sz w:val="20"/>
                <w:szCs w:val="20"/>
              </w:rPr>
              <w:t>1 (c)</w:t>
            </w:r>
          </w:p>
        </w:tc>
        <w:tc>
          <w:tcPr>
            <w:tcW w:w="740" w:type="dxa"/>
            <w:noWrap/>
            <w:hideMark/>
          </w:tcPr>
          <w:p w14:paraId="4241226D" w14:textId="77777777" w:rsidR="007459CD" w:rsidRPr="00A20012" w:rsidRDefault="007459CD" w:rsidP="007459CD">
            <w:pPr>
              <w:jc w:val="center"/>
              <w:rPr>
                <w:sz w:val="20"/>
                <w:szCs w:val="20"/>
              </w:rPr>
            </w:pPr>
          </w:p>
        </w:tc>
        <w:tc>
          <w:tcPr>
            <w:tcW w:w="740" w:type="dxa"/>
            <w:noWrap/>
            <w:hideMark/>
          </w:tcPr>
          <w:p w14:paraId="57D275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FE4626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A00D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3083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3E962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129E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460A54" w14:textId="77777777" w:rsidR="007459CD" w:rsidRPr="00A20012" w:rsidRDefault="007459CD" w:rsidP="007459CD">
            <w:pPr>
              <w:jc w:val="center"/>
              <w:rPr>
                <w:sz w:val="20"/>
                <w:szCs w:val="20"/>
              </w:rPr>
            </w:pPr>
            <w:r w:rsidRPr="00A20012">
              <w:rPr>
                <w:sz w:val="20"/>
                <w:szCs w:val="20"/>
              </w:rPr>
              <w:t>x</w:t>
            </w:r>
          </w:p>
        </w:tc>
      </w:tr>
      <w:tr w:rsidR="007459CD" w:rsidRPr="00A20012" w14:paraId="655EF3B5" w14:textId="77777777" w:rsidTr="009A70DC">
        <w:trPr>
          <w:trHeight w:val="300"/>
        </w:trPr>
        <w:tc>
          <w:tcPr>
            <w:tcW w:w="3100" w:type="dxa"/>
            <w:hideMark/>
          </w:tcPr>
          <w:p w14:paraId="5B083064"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64354F4E" w14:textId="77777777" w:rsidR="007459CD" w:rsidRPr="00A20012" w:rsidRDefault="007459CD" w:rsidP="007459CD">
            <w:pPr>
              <w:jc w:val="center"/>
              <w:rPr>
                <w:sz w:val="20"/>
                <w:szCs w:val="20"/>
              </w:rPr>
            </w:pPr>
          </w:p>
        </w:tc>
        <w:tc>
          <w:tcPr>
            <w:tcW w:w="740" w:type="dxa"/>
            <w:noWrap/>
            <w:hideMark/>
          </w:tcPr>
          <w:p w14:paraId="6C306183" w14:textId="77777777" w:rsidR="007459CD" w:rsidRPr="00A20012" w:rsidRDefault="007459CD" w:rsidP="007459CD">
            <w:pPr>
              <w:jc w:val="center"/>
              <w:rPr>
                <w:sz w:val="20"/>
                <w:szCs w:val="20"/>
              </w:rPr>
            </w:pPr>
          </w:p>
        </w:tc>
        <w:tc>
          <w:tcPr>
            <w:tcW w:w="740" w:type="dxa"/>
            <w:noWrap/>
            <w:hideMark/>
          </w:tcPr>
          <w:p w14:paraId="1719DA4D" w14:textId="77777777" w:rsidR="007459CD" w:rsidRPr="00A20012" w:rsidRDefault="007459CD" w:rsidP="007459CD">
            <w:pPr>
              <w:jc w:val="center"/>
              <w:rPr>
                <w:sz w:val="20"/>
                <w:szCs w:val="20"/>
              </w:rPr>
            </w:pPr>
          </w:p>
        </w:tc>
        <w:tc>
          <w:tcPr>
            <w:tcW w:w="740" w:type="dxa"/>
            <w:noWrap/>
            <w:hideMark/>
          </w:tcPr>
          <w:p w14:paraId="55D86B40" w14:textId="77777777" w:rsidR="007459CD" w:rsidRPr="00A20012" w:rsidRDefault="007459CD" w:rsidP="007459CD">
            <w:pPr>
              <w:jc w:val="center"/>
              <w:rPr>
                <w:sz w:val="20"/>
                <w:szCs w:val="20"/>
              </w:rPr>
            </w:pPr>
          </w:p>
        </w:tc>
        <w:tc>
          <w:tcPr>
            <w:tcW w:w="740" w:type="dxa"/>
            <w:noWrap/>
            <w:hideMark/>
          </w:tcPr>
          <w:p w14:paraId="6A9767B0" w14:textId="77777777" w:rsidR="007459CD" w:rsidRPr="00A20012" w:rsidRDefault="007459CD" w:rsidP="007459CD">
            <w:pPr>
              <w:jc w:val="center"/>
              <w:rPr>
                <w:sz w:val="20"/>
                <w:szCs w:val="20"/>
              </w:rPr>
            </w:pPr>
          </w:p>
        </w:tc>
        <w:tc>
          <w:tcPr>
            <w:tcW w:w="740" w:type="dxa"/>
            <w:noWrap/>
            <w:hideMark/>
          </w:tcPr>
          <w:p w14:paraId="4D71CB4A" w14:textId="77777777" w:rsidR="007459CD" w:rsidRPr="00A20012" w:rsidRDefault="007459CD" w:rsidP="007459CD">
            <w:pPr>
              <w:jc w:val="center"/>
              <w:rPr>
                <w:sz w:val="20"/>
                <w:szCs w:val="20"/>
              </w:rPr>
            </w:pPr>
          </w:p>
        </w:tc>
        <w:tc>
          <w:tcPr>
            <w:tcW w:w="740" w:type="dxa"/>
            <w:noWrap/>
            <w:hideMark/>
          </w:tcPr>
          <w:p w14:paraId="2190B57E" w14:textId="77777777" w:rsidR="007459CD" w:rsidRPr="00A20012" w:rsidRDefault="007459CD" w:rsidP="007459CD">
            <w:pPr>
              <w:jc w:val="center"/>
              <w:rPr>
                <w:sz w:val="20"/>
                <w:szCs w:val="20"/>
              </w:rPr>
            </w:pPr>
          </w:p>
        </w:tc>
        <w:tc>
          <w:tcPr>
            <w:tcW w:w="740" w:type="dxa"/>
            <w:noWrap/>
            <w:hideMark/>
          </w:tcPr>
          <w:p w14:paraId="478F73EC" w14:textId="77777777" w:rsidR="007459CD" w:rsidRPr="00A20012" w:rsidRDefault="007459CD" w:rsidP="007459CD">
            <w:pPr>
              <w:jc w:val="center"/>
              <w:rPr>
                <w:sz w:val="20"/>
                <w:szCs w:val="20"/>
              </w:rPr>
            </w:pPr>
          </w:p>
        </w:tc>
      </w:tr>
      <w:tr w:rsidR="007459CD" w:rsidRPr="00A20012" w14:paraId="12B83E22" w14:textId="77777777" w:rsidTr="009A70DC">
        <w:trPr>
          <w:trHeight w:val="300"/>
        </w:trPr>
        <w:tc>
          <w:tcPr>
            <w:tcW w:w="3100" w:type="dxa"/>
            <w:hideMark/>
          </w:tcPr>
          <w:p w14:paraId="06B851D5" w14:textId="77777777" w:rsidR="007459CD" w:rsidRPr="00A20012" w:rsidRDefault="007459CD" w:rsidP="007459CD">
            <w:pPr>
              <w:rPr>
                <w:sz w:val="20"/>
                <w:szCs w:val="20"/>
              </w:rPr>
            </w:pPr>
            <w:r w:rsidRPr="00A20012">
              <w:rPr>
                <w:sz w:val="20"/>
                <w:szCs w:val="20"/>
              </w:rPr>
              <w:t>1 (d)</w:t>
            </w:r>
          </w:p>
        </w:tc>
        <w:tc>
          <w:tcPr>
            <w:tcW w:w="740" w:type="dxa"/>
            <w:noWrap/>
            <w:hideMark/>
          </w:tcPr>
          <w:p w14:paraId="6827FB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DA9F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154D3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3FB1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8F7E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E97A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11BE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BCF963" w14:textId="77777777" w:rsidR="007459CD" w:rsidRPr="00A20012" w:rsidRDefault="007459CD" w:rsidP="007459CD">
            <w:pPr>
              <w:jc w:val="center"/>
              <w:rPr>
                <w:sz w:val="20"/>
                <w:szCs w:val="20"/>
              </w:rPr>
            </w:pPr>
            <w:r w:rsidRPr="00A20012">
              <w:rPr>
                <w:sz w:val="20"/>
                <w:szCs w:val="20"/>
              </w:rPr>
              <w:t>x</w:t>
            </w:r>
          </w:p>
        </w:tc>
      </w:tr>
      <w:tr w:rsidR="007459CD" w:rsidRPr="00A20012" w14:paraId="33357168" w14:textId="77777777" w:rsidTr="009A70DC">
        <w:trPr>
          <w:trHeight w:val="300"/>
        </w:trPr>
        <w:tc>
          <w:tcPr>
            <w:tcW w:w="3100" w:type="dxa"/>
            <w:hideMark/>
          </w:tcPr>
          <w:p w14:paraId="413458CC" w14:textId="77777777" w:rsidR="007459CD" w:rsidRPr="00A20012" w:rsidRDefault="007459CD" w:rsidP="007459CD">
            <w:pPr>
              <w:rPr>
                <w:sz w:val="20"/>
                <w:szCs w:val="20"/>
              </w:rPr>
            </w:pPr>
            <w:r w:rsidRPr="00A20012">
              <w:rPr>
                <w:sz w:val="20"/>
                <w:szCs w:val="20"/>
              </w:rPr>
              <w:t>1 (e)</w:t>
            </w:r>
          </w:p>
        </w:tc>
        <w:tc>
          <w:tcPr>
            <w:tcW w:w="740" w:type="dxa"/>
            <w:noWrap/>
            <w:hideMark/>
          </w:tcPr>
          <w:p w14:paraId="103F57A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12C82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95979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E5A61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21B49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1914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2D21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7095F4" w14:textId="77777777" w:rsidR="007459CD" w:rsidRPr="00A20012" w:rsidRDefault="007459CD" w:rsidP="007459CD">
            <w:pPr>
              <w:jc w:val="center"/>
              <w:rPr>
                <w:sz w:val="20"/>
                <w:szCs w:val="20"/>
              </w:rPr>
            </w:pPr>
            <w:r w:rsidRPr="00A20012">
              <w:rPr>
                <w:sz w:val="20"/>
                <w:szCs w:val="20"/>
              </w:rPr>
              <w:t>x</w:t>
            </w:r>
          </w:p>
        </w:tc>
      </w:tr>
      <w:tr w:rsidR="007459CD" w:rsidRPr="00A20012" w14:paraId="253D2305" w14:textId="77777777" w:rsidTr="009A70DC">
        <w:trPr>
          <w:trHeight w:val="300"/>
        </w:trPr>
        <w:tc>
          <w:tcPr>
            <w:tcW w:w="3100" w:type="dxa"/>
            <w:hideMark/>
          </w:tcPr>
          <w:p w14:paraId="244C6C5D" w14:textId="77777777" w:rsidR="007459CD" w:rsidRPr="00A20012" w:rsidRDefault="007459CD" w:rsidP="007459CD">
            <w:pPr>
              <w:rPr>
                <w:sz w:val="20"/>
                <w:szCs w:val="20"/>
              </w:rPr>
            </w:pPr>
            <w:r w:rsidRPr="00A20012">
              <w:rPr>
                <w:sz w:val="20"/>
                <w:szCs w:val="20"/>
              </w:rPr>
              <w:t>1 (f)</w:t>
            </w:r>
          </w:p>
        </w:tc>
        <w:tc>
          <w:tcPr>
            <w:tcW w:w="740" w:type="dxa"/>
            <w:noWrap/>
            <w:hideMark/>
          </w:tcPr>
          <w:p w14:paraId="22E5ED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D506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64E6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F376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13618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90824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E1E32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D3825E" w14:textId="77777777" w:rsidR="007459CD" w:rsidRPr="00A20012" w:rsidRDefault="007459CD" w:rsidP="007459CD">
            <w:pPr>
              <w:jc w:val="center"/>
              <w:rPr>
                <w:sz w:val="20"/>
                <w:szCs w:val="20"/>
              </w:rPr>
            </w:pPr>
            <w:r w:rsidRPr="00A20012">
              <w:rPr>
                <w:sz w:val="20"/>
                <w:szCs w:val="20"/>
              </w:rPr>
              <w:t>x</w:t>
            </w:r>
          </w:p>
        </w:tc>
      </w:tr>
      <w:tr w:rsidR="007459CD" w:rsidRPr="00A20012" w14:paraId="383A1531" w14:textId="77777777" w:rsidTr="009A70DC">
        <w:trPr>
          <w:trHeight w:val="300"/>
        </w:trPr>
        <w:tc>
          <w:tcPr>
            <w:tcW w:w="3100" w:type="dxa"/>
            <w:hideMark/>
          </w:tcPr>
          <w:p w14:paraId="35754C9C" w14:textId="77777777" w:rsidR="007459CD" w:rsidRPr="00A20012" w:rsidRDefault="007459CD" w:rsidP="007459CD">
            <w:pPr>
              <w:rPr>
                <w:sz w:val="20"/>
                <w:szCs w:val="20"/>
              </w:rPr>
            </w:pPr>
            <w:r w:rsidRPr="00A20012">
              <w:rPr>
                <w:sz w:val="20"/>
                <w:szCs w:val="20"/>
              </w:rPr>
              <w:t>1 (g)</w:t>
            </w:r>
          </w:p>
        </w:tc>
        <w:tc>
          <w:tcPr>
            <w:tcW w:w="740" w:type="dxa"/>
            <w:noWrap/>
            <w:hideMark/>
          </w:tcPr>
          <w:p w14:paraId="7008D5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FA92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0DA24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A431C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174D7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0430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C600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1607E8" w14:textId="77777777" w:rsidR="007459CD" w:rsidRPr="00A20012" w:rsidRDefault="007459CD" w:rsidP="007459CD">
            <w:pPr>
              <w:jc w:val="center"/>
              <w:rPr>
                <w:sz w:val="20"/>
                <w:szCs w:val="20"/>
              </w:rPr>
            </w:pPr>
            <w:r w:rsidRPr="00A20012">
              <w:rPr>
                <w:sz w:val="20"/>
                <w:szCs w:val="20"/>
              </w:rPr>
              <w:t>x</w:t>
            </w:r>
          </w:p>
        </w:tc>
      </w:tr>
      <w:tr w:rsidR="007459CD" w:rsidRPr="00A20012" w14:paraId="7996F9C9" w14:textId="77777777" w:rsidTr="009A70DC">
        <w:trPr>
          <w:trHeight w:val="300"/>
        </w:trPr>
        <w:tc>
          <w:tcPr>
            <w:tcW w:w="3100" w:type="dxa"/>
            <w:hideMark/>
          </w:tcPr>
          <w:p w14:paraId="274BBE56"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FD1B24D" w14:textId="77777777" w:rsidR="007459CD" w:rsidRPr="00A20012" w:rsidRDefault="007459CD" w:rsidP="007459CD">
            <w:pPr>
              <w:jc w:val="center"/>
              <w:rPr>
                <w:sz w:val="20"/>
                <w:szCs w:val="20"/>
              </w:rPr>
            </w:pPr>
          </w:p>
        </w:tc>
        <w:tc>
          <w:tcPr>
            <w:tcW w:w="740" w:type="dxa"/>
            <w:noWrap/>
            <w:hideMark/>
          </w:tcPr>
          <w:p w14:paraId="4AB1EB45" w14:textId="77777777" w:rsidR="007459CD" w:rsidRPr="00A20012" w:rsidRDefault="007459CD" w:rsidP="007459CD">
            <w:pPr>
              <w:jc w:val="center"/>
              <w:rPr>
                <w:sz w:val="20"/>
                <w:szCs w:val="20"/>
              </w:rPr>
            </w:pPr>
          </w:p>
        </w:tc>
        <w:tc>
          <w:tcPr>
            <w:tcW w:w="740" w:type="dxa"/>
            <w:noWrap/>
            <w:hideMark/>
          </w:tcPr>
          <w:p w14:paraId="269B91DB" w14:textId="77777777" w:rsidR="007459CD" w:rsidRPr="00A20012" w:rsidRDefault="007459CD" w:rsidP="007459CD">
            <w:pPr>
              <w:jc w:val="center"/>
              <w:rPr>
                <w:sz w:val="20"/>
                <w:szCs w:val="20"/>
              </w:rPr>
            </w:pPr>
          </w:p>
        </w:tc>
        <w:tc>
          <w:tcPr>
            <w:tcW w:w="740" w:type="dxa"/>
            <w:noWrap/>
            <w:hideMark/>
          </w:tcPr>
          <w:p w14:paraId="39374597" w14:textId="77777777" w:rsidR="007459CD" w:rsidRPr="00A20012" w:rsidRDefault="007459CD" w:rsidP="007459CD">
            <w:pPr>
              <w:jc w:val="center"/>
              <w:rPr>
                <w:sz w:val="20"/>
                <w:szCs w:val="20"/>
              </w:rPr>
            </w:pPr>
          </w:p>
        </w:tc>
        <w:tc>
          <w:tcPr>
            <w:tcW w:w="740" w:type="dxa"/>
            <w:noWrap/>
            <w:hideMark/>
          </w:tcPr>
          <w:p w14:paraId="18759331" w14:textId="77777777" w:rsidR="007459CD" w:rsidRPr="00A20012" w:rsidRDefault="007459CD" w:rsidP="007459CD">
            <w:pPr>
              <w:jc w:val="center"/>
              <w:rPr>
                <w:sz w:val="20"/>
                <w:szCs w:val="20"/>
              </w:rPr>
            </w:pPr>
          </w:p>
        </w:tc>
        <w:tc>
          <w:tcPr>
            <w:tcW w:w="740" w:type="dxa"/>
            <w:noWrap/>
            <w:hideMark/>
          </w:tcPr>
          <w:p w14:paraId="719C7067" w14:textId="77777777" w:rsidR="007459CD" w:rsidRPr="00A20012" w:rsidRDefault="007459CD" w:rsidP="007459CD">
            <w:pPr>
              <w:jc w:val="center"/>
              <w:rPr>
                <w:sz w:val="20"/>
                <w:szCs w:val="20"/>
              </w:rPr>
            </w:pPr>
          </w:p>
        </w:tc>
        <w:tc>
          <w:tcPr>
            <w:tcW w:w="740" w:type="dxa"/>
            <w:noWrap/>
            <w:hideMark/>
          </w:tcPr>
          <w:p w14:paraId="199102B3" w14:textId="77777777" w:rsidR="007459CD" w:rsidRPr="00A20012" w:rsidRDefault="007459CD" w:rsidP="007459CD">
            <w:pPr>
              <w:jc w:val="center"/>
              <w:rPr>
                <w:sz w:val="20"/>
                <w:szCs w:val="20"/>
              </w:rPr>
            </w:pPr>
          </w:p>
        </w:tc>
        <w:tc>
          <w:tcPr>
            <w:tcW w:w="740" w:type="dxa"/>
            <w:noWrap/>
            <w:hideMark/>
          </w:tcPr>
          <w:p w14:paraId="6B215A6D" w14:textId="77777777" w:rsidR="007459CD" w:rsidRPr="00A20012" w:rsidRDefault="007459CD" w:rsidP="007459CD">
            <w:pPr>
              <w:jc w:val="center"/>
              <w:rPr>
                <w:sz w:val="20"/>
                <w:szCs w:val="20"/>
              </w:rPr>
            </w:pPr>
          </w:p>
        </w:tc>
      </w:tr>
      <w:tr w:rsidR="007459CD" w:rsidRPr="00A20012" w14:paraId="3A8FF692" w14:textId="77777777" w:rsidTr="009A70DC">
        <w:trPr>
          <w:trHeight w:val="300"/>
        </w:trPr>
        <w:tc>
          <w:tcPr>
            <w:tcW w:w="3100" w:type="dxa"/>
            <w:hideMark/>
          </w:tcPr>
          <w:p w14:paraId="2FF98D54" w14:textId="77777777" w:rsidR="007459CD" w:rsidRPr="00A20012" w:rsidRDefault="007459CD" w:rsidP="007459CD">
            <w:pPr>
              <w:rPr>
                <w:sz w:val="20"/>
                <w:szCs w:val="20"/>
              </w:rPr>
            </w:pPr>
            <w:r w:rsidRPr="00A20012">
              <w:rPr>
                <w:sz w:val="20"/>
                <w:szCs w:val="20"/>
              </w:rPr>
              <w:t>1 (h)</w:t>
            </w:r>
          </w:p>
        </w:tc>
        <w:tc>
          <w:tcPr>
            <w:tcW w:w="740" w:type="dxa"/>
            <w:noWrap/>
            <w:hideMark/>
          </w:tcPr>
          <w:p w14:paraId="13AFAC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3D48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AE3F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D82A7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E2D5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2F06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1988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8F2BCC" w14:textId="77777777" w:rsidR="007459CD" w:rsidRPr="00A20012" w:rsidRDefault="007459CD" w:rsidP="007459CD">
            <w:pPr>
              <w:jc w:val="center"/>
              <w:rPr>
                <w:sz w:val="20"/>
                <w:szCs w:val="20"/>
              </w:rPr>
            </w:pPr>
            <w:r w:rsidRPr="00A20012">
              <w:rPr>
                <w:sz w:val="20"/>
                <w:szCs w:val="20"/>
              </w:rPr>
              <w:t>x</w:t>
            </w:r>
          </w:p>
        </w:tc>
      </w:tr>
      <w:tr w:rsidR="007459CD" w:rsidRPr="00A20012" w14:paraId="5669CDE4" w14:textId="77777777" w:rsidTr="009A70DC">
        <w:trPr>
          <w:trHeight w:val="300"/>
        </w:trPr>
        <w:tc>
          <w:tcPr>
            <w:tcW w:w="3100" w:type="dxa"/>
            <w:hideMark/>
          </w:tcPr>
          <w:p w14:paraId="3FF30120" w14:textId="77777777" w:rsidR="007459CD" w:rsidRPr="00A20012" w:rsidRDefault="007459CD" w:rsidP="007459CD">
            <w:pPr>
              <w:rPr>
                <w:sz w:val="20"/>
                <w:szCs w:val="20"/>
              </w:rPr>
            </w:pPr>
            <w:r w:rsidRPr="00A20012">
              <w:rPr>
                <w:sz w:val="20"/>
                <w:szCs w:val="20"/>
              </w:rPr>
              <w:t>1 (i)</w:t>
            </w:r>
          </w:p>
        </w:tc>
        <w:tc>
          <w:tcPr>
            <w:tcW w:w="740" w:type="dxa"/>
            <w:noWrap/>
            <w:hideMark/>
          </w:tcPr>
          <w:p w14:paraId="687F0A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BF13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502F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4375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FF3FE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439F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63840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0E9B55" w14:textId="77777777" w:rsidR="007459CD" w:rsidRPr="00A20012" w:rsidRDefault="007459CD" w:rsidP="007459CD">
            <w:pPr>
              <w:jc w:val="center"/>
              <w:rPr>
                <w:sz w:val="20"/>
                <w:szCs w:val="20"/>
              </w:rPr>
            </w:pPr>
            <w:r w:rsidRPr="00A20012">
              <w:rPr>
                <w:sz w:val="20"/>
                <w:szCs w:val="20"/>
              </w:rPr>
              <w:t>x</w:t>
            </w:r>
          </w:p>
        </w:tc>
      </w:tr>
      <w:tr w:rsidR="007459CD" w:rsidRPr="00A20012" w14:paraId="0E979B5C" w14:textId="77777777" w:rsidTr="009A70DC">
        <w:trPr>
          <w:trHeight w:val="300"/>
        </w:trPr>
        <w:tc>
          <w:tcPr>
            <w:tcW w:w="3100" w:type="dxa"/>
            <w:hideMark/>
          </w:tcPr>
          <w:p w14:paraId="340C7EA4" w14:textId="77777777" w:rsidR="007459CD" w:rsidRPr="00A20012" w:rsidRDefault="007459CD" w:rsidP="007459CD">
            <w:pPr>
              <w:rPr>
                <w:sz w:val="20"/>
                <w:szCs w:val="20"/>
              </w:rPr>
            </w:pPr>
            <w:r w:rsidRPr="00A20012">
              <w:rPr>
                <w:sz w:val="20"/>
                <w:szCs w:val="20"/>
              </w:rPr>
              <w:t>1 (j)</w:t>
            </w:r>
          </w:p>
        </w:tc>
        <w:tc>
          <w:tcPr>
            <w:tcW w:w="740" w:type="dxa"/>
            <w:noWrap/>
            <w:hideMark/>
          </w:tcPr>
          <w:p w14:paraId="5E63391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92D7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6A5A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21A41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A146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0AFF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0A09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18C057" w14:textId="77777777" w:rsidR="007459CD" w:rsidRPr="00A20012" w:rsidRDefault="007459CD" w:rsidP="007459CD">
            <w:pPr>
              <w:jc w:val="center"/>
              <w:rPr>
                <w:sz w:val="20"/>
                <w:szCs w:val="20"/>
              </w:rPr>
            </w:pPr>
            <w:r w:rsidRPr="00A20012">
              <w:rPr>
                <w:sz w:val="20"/>
                <w:szCs w:val="20"/>
              </w:rPr>
              <w:t>x</w:t>
            </w:r>
          </w:p>
        </w:tc>
      </w:tr>
      <w:tr w:rsidR="007459CD" w:rsidRPr="00A20012" w14:paraId="20C572FC" w14:textId="77777777" w:rsidTr="009A70DC">
        <w:trPr>
          <w:trHeight w:val="300"/>
        </w:trPr>
        <w:tc>
          <w:tcPr>
            <w:tcW w:w="3100" w:type="dxa"/>
            <w:hideMark/>
          </w:tcPr>
          <w:p w14:paraId="692FC30E" w14:textId="77777777" w:rsidR="007459CD" w:rsidRPr="00A20012" w:rsidRDefault="007459CD" w:rsidP="007459CD">
            <w:pPr>
              <w:rPr>
                <w:sz w:val="20"/>
                <w:szCs w:val="20"/>
              </w:rPr>
            </w:pPr>
            <w:r w:rsidRPr="00A20012">
              <w:rPr>
                <w:sz w:val="20"/>
                <w:szCs w:val="20"/>
              </w:rPr>
              <w:t>1 (k)</w:t>
            </w:r>
          </w:p>
        </w:tc>
        <w:tc>
          <w:tcPr>
            <w:tcW w:w="740" w:type="dxa"/>
            <w:noWrap/>
            <w:hideMark/>
          </w:tcPr>
          <w:p w14:paraId="685AD7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09A35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CCEF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009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89D7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221F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2E56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CAA269" w14:textId="77777777" w:rsidR="007459CD" w:rsidRPr="00A20012" w:rsidRDefault="007459CD" w:rsidP="007459CD">
            <w:pPr>
              <w:jc w:val="center"/>
              <w:rPr>
                <w:sz w:val="20"/>
                <w:szCs w:val="20"/>
              </w:rPr>
            </w:pPr>
            <w:r w:rsidRPr="00A20012">
              <w:rPr>
                <w:sz w:val="20"/>
                <w:szCs w:val="20"/>
              </w:rPr>
              <w:t>x</w:t>
            </w:r>
          </w:p>
        </w:tc>
      </w:tr>
      <w:tr w:rsidR="007459CD" w:rsidRPr="00A20012" w14:paraId="09442078" w14:textId="77777777" w:rsidTr="009A70DC">
        <w:trPr>
          <w:trHeight w:val="600"/>
        </w:trPr>
        <w:tc>
          <w:tcPr>
            <w:tcW w:w="3100" w:type="dxa"/>
            <w:hideMark/>
          </w:tcPr>
          <w:p w14:paraId="51D8E30B" w14:textId="77777777" w:rsidR="007459CD" w:rsidRPr="00A20012" w:rsidRDefault="007459CD" w:rsidP="007459CD">
            <w:pPr>
              <w:rPr>
                <w:b/>
                <w:bCs/>
                <w:sz w:val="20"/>
                <w:szCs w:val="20"/>
              </w:rPr>
            </w:pPr>
            <w:r w:rsidRPr="00A20012">
              <w:rPr>
                <w:b/>
                <w:bCs/>
                <w:sz w:val="20"/>
                <w:szCs w:val="20"/>
              </w:rPr>
              <w:t>Standard #2 Learning Differences</w:t>
            </w:r>
          </w:p>
        </w:tc>
        <w:tc>
          <w:tcPr>
            <w:tcW w:w="740" w:type="dxa"/>
            <w:noWrap/>
            <w:hideMark/>
          </w:tcPr>
          <w:p w14:paraId="088B115D" w14:textId="77777777" w:rsidR="007459CD" w:rsidRPr="00A20012" w:rsidRDefault="007459CD" w:rsidP="007459CD">
            <w:pPr>
              <w:jc w:val="center"/>
              <w:rPr>
                <w:sz w:val="20"/>
                <w:szCs w:val="20"/>
              </w:rPr>
            </w:pPr>
          </w:p>
        </w:tc>
        <w:tc>
          <w:tcPr>
            <w:tcW w:w="740" w:type="dxa"/>
            <w:noWrap/>
            <w:hideMark/>
          </w:tcPr>
          <w:p w14:paraId="5A25D3A2" w14:textId="77777777" w:rsidR="007459CD" w:rsidRPr="00A20012" w:rsidRDefault="007459CD" w:rsidP="007459CD">
            <w:pPr>
              <w:jc w:val="center"/>
              <w:rPr>
                <w:sz w:val="20"/>
                <w:szCs w:val="20"/>
              </w:rPr>
            </w:pPr>
          </w:p>
        </w:tc>
        <w:tc>
          <w:tcPr>
            <w:tcW w:w="740" w:type="dxa"/>
            <w:noWrap/>
            <w:hideMark/>
          </w:tcPr>
          <w:p w14:paraId="7834C630" w14:textId="77777777" w:rsidR="007459CD" w:rsidRPr="00A20012" w:rsidRDefault="007459CD" w:rsidP="007459CD">
            <w:pPr>
              <w:jc w:val="center"/>
              <w:rPr>
                <w:sz w:val="20"/>
                <w:szCs w:val="20"/>
              </w:rPr>
            </w:pPr>
          </w:p>
        </w:tc>
        <w:tc>
          <w:tcPr>
            <w:tcW w:w="740" w:type="dxa"/>
            <w:noWrap/>
            <w:hideMark/>
          </w:tcPr>
          <w:p w14:paraId="1BA42590" w14:textId="77777777" w:rsidR="007459CD" w:rsidRPr="00A20012" w:rsidRDefault="007459CD" w:rsidP="007459CD">
            <w:pPr>
              <w:jc w:val="center"/>
              <w:rPr>
                <w:sz w:val="20"/>
                <w:szCs w:val="20"/>
              </w:rPr>
            </w:pPr>
          </w:p>
        </w:tc>
        <w:tc>
          <w:tcPr>
            <w:tcW w:w="740" w:type="dxa"/>
            <w:noWrap/>
            <w:hideMark/>
          </w:tcPr>
          <w:p w14:paraId="0341BE30" w14:textId="77777777" w:rsidR="007459CD" w:rsidRPr="00A20012" w:rsidRDefault="007459CD" w:rsidP="007459CD">
            <w:pPr>
              <w:jc w:val="center"/>
              <w:rPr>
                <w:sz w:val="20"/>
                <w:szCs w:val="20"/>
              </w:rPr>
            </w:pPr>
          </w:p>
        </w:tc>
        <w:tc>
          <w:tcPr>
            <w:tcW w:w="740" w:type="dxa"/>
            <w:noWrap/>
            <w:hideMark/>
          </w:tcPr>
          <w:p w14:paraId="0C29E5BF" w14:textId="77777777" w:rsidR="007459CD" w:rsidRPr="00A20012" w:rsidRDefault="007459CD" w:rsidP="007459CD">
            <w:pPr>
              <w:jc w:val="center"/>
              <w:rPr>
                <w:sz w:val="20"/>
                <w:szCs w:val="20"/>
              </w:rPr>
            </w:pPr>
          </w:p>
        </w:tc>
        <w:tc>
          <w:tcPr>
            <w:tcW w:w="740" w:type="dxa"/>
            <w:noWrap/>
            <w:hideMark/>
          </w:tcPr>
          <w:p w14:paraId="3E5F8D9B" w14:textId="77777777" w:rsidR="007459CD" w:rsidRPr="00A20012" w:rsidRDefault="007459CD" w:rsidP="007459CD">
            <w:pPr>
              <w:jc w:val="center"/>
              <w:rPr>
                <w:sz w:val="20"/>
                <w:szCs w:val="20"/>
              </w:rPr>
            </w:pPr>
          </w:p>
        </w:tc>
        <w:tc>
          <w:tcPr>
            <w:tcW w:w="740" w:type="dxa"/>
            <w:noWrap/>
            <w:hideMark/>
          </w:tcPr>
          <w:p w14:paraId="72C84D23" w14:textId="77777777" w:rsidR="007459CD" w:rsidRPr="00A20012" w:rsidRDefault="007459CD" w:rsidP="007459CD">
            <w:pPr>
              <w:jc w:val="center"/>
              <w:rPr>
                <w:sz w:val="20"/>
                <w:szCs w:val="20"/>
              </w:rPr>
            </w:pPr>
          </w:p>
        </w:tc>
      </w:tr>
      <w:tr w:rsidR="007459CD" w:rsidRPr="00A20012" w14:paraId="7041B146" w14:textId="77777777" w:rsidTr="009A70DC">
        <w:trPr>
          <w:trHeight w:val="300"/>
        </w:trPr>
        <w:tc>
          <w:tcPr>
            <w:tcW w:w="3100" w:type="dxa"/>
            <w:hideMark/>
          </w:tcPr>
          <w:p w14:paraId="159E4CAD" w14:textId="77777777" w:rsidR="007459CD" w:rsidRPr="00A20012" w:rsidRDefault="007459CD" w:rsidP="007459CD">
            <w:pPr>
              <w:rPr>
                <w:sz w:val="20"/>
                <w:szCs w:val="20"/>
              </w:rPr>
            </w:pPr>
            <w:r w:rsidRPr="00A20012">
              <w:rPr>
                <w:sz w:val="20"/>
                <w:szCs w:val="20"/>
              </w:rPr>
              <w:t>Performances</w:t>
            </w:r>
          </w:p>
        </w:tc>
        <w:tc>
          <w:tcPr>
            <w:tcW w:w="740" w:type="dxa"/>
            <w:noWrap/>
            <w:hideMark/>
          </w:tcPr>
          <w:p w14:paraId="74F03B59" w14:textId="77777777" w:rsidR="007459CD" w:rsidRPr="00A20012" w:rsidRDefault="007459CD" w:rsidP="007459CD">
            <w:pPr>
              <w:jc w:val="center"/>
              <w:rPr>
                <w:sz w:val="20"/>
                <w:szCs w:val="20"/>
              </w:rPr>
            </w:pPr>
          </w:p>
        </w:tc>
        <w:tc>
          <w:tcPr>
            <w:tcW w:w="740" w:type="dxa"/>
            <w:noWrap/>
            <w:hideMark/>
          </w:tcPr>
          <w:p w14:paraId="3F21AF81" w14:textId="77777777" w:rsidR="007459CD" w:rsidRPr="00A20012" w:rsidRDefault="007459CD" w:rsidP="007459CD">
            <w:pPr>
              <w:jc w:val="center"/>
              <w:rPr>
                <w:sz w:val="20"/>
                <w:szCs w:val="20"/>
              </w:rPr>
            </w:pPr>
          </w:p>
        </w:tc>
        <w:tc>
          <w:tcPr>
            <w:tcW w:w="740" w:type="dxa"/>
            <w:noWrap/>
            <w:hideMark/>
          </w:tcPr>
          <w:p w14:paraId="0A56D08B" w14:textId="77777777" w:rsidR="007459CD" w:rsidRPr="00A20012" w:rsidRDefault="007459CD" w:rsidP="007459CD">
            <w:pPr>
              <w:jc w:val="center"/>
              <w:rPr>
                <w:sz w:val="20"/>
                <w:szCs w:val="20"/>
              </w:rPr>
            </w:pPr>
          </w:p>
        </w:tc>
        <w:tc>
          <w:tcPr>
            <w:tcW w:w="740" w:type="dxa"/>
            <w:noWrap/>
            <w:hideMark/>
          </w:tcPr>
          <w:p w14:paraId="3F8B0E75" w14:textId="77777777" w:rsidR="007459CD" w:rsidRPr="00A20012" w:rsidRDefault="007459CD" w:rsidP="007459CD">
            <w:pPr>
              <w:jc w:val="center"/>
              <w:rPr>
                <w:sz w:val="20"/>
                <w:szCs w:val="20"/>
              </w:rPr>
            </w:pPr>
          </w:p>
        </w:tc>
        <w:tc>
          <w:tcPr>
            <w:tcW w:w="740" w:type="dxa"/>
            <w:noWrap/>
            <w:hideMark/>
          </w:tcPr>
          <w:p w14:paraId="54B66D8D" w14:textId="77777777" w:rsidR="007459CD" w:rsidRPr="00A20012" w:rsidRDefault="007459CD" w:rsidP="007459CD">
            <w:pPr>
              <w:jc w:val="center"/>
              <w:rPr>
                <w:sz w:val="20"/>
                <w:szCs w:val="20"/>
              </w:rPr>
            </w:pPr>
          </w:p>
        </w:tc>
        <w:tc>
          <w:tcPr>
            <w:tcW w:w="740" w:type="dxa"/>
            <w:noWrap/>
            <w:hideMark/>
          </w:tcPr>
          <w:p w14:paraId="7595AC43" w14:textId="77777777" w:rsidR="007459CD" w:rsidRPr="00A20012" w:rsidRDefault="007459CD" w:rsidP="007459CD">
            <w:pPr>
              <w:jc w:val="center"/>
              <w:rPr>
                <w:sz w:val="20"/>
                <w:szCs w:val="20"/>
              </w:rPr>
            </w:pPr>
          </w:p>
        </w:tc>
        <w:tc>
          <w:tcPr>
            <w:tcW w:w="740" w:type="dxa"/>
            <w:noWrap/>
            <w:hideMark/>
          </w:tcPr>
          <w:p w14:paraId="09FE71B7" w14:textId="77777777" w:rsidR="007459CD" w:rsidRPr="00A20012" w:rsidRDefault="007459CD" w:rsidP="007459CD">
            <w:pPr>
              <w:jc w:val="center"/>
              <w:rPr>
                <w:sz w:val="20"/>
                <w:szCs w:val="20"/>
              </w:rPr>
            </w:pPr>
          </w:p>
        </w:tc>
        <w:tc>
          <w:tcPr>
            <w:tcW w:w="740" w:type="dxa"/>
            <w:noWrap/>
            <w:hideMark/>
          </w:tcPr>
          <w:p w14:paraId="015D3833" w14:textId="77777777" w:rsidR="007459CD" w:rsidRPr="00A20012" w:rsidRDefault="007459CD" w:rsidP="007459CD">
            <w:pPr>
              <w:jc w:val="center"/>
              <w:rPr>
                <w:sz w:val="20"/>
                <w:szCs w:val="20"/>
              </w:rPr>
            </w:pPr>
          </w:p>
        </w:tc>
      </w:tr>
      <w:tr w:rsidR="007459CD" w:rsidRPr="00A20012" w14:paraId="36B01228" w14:textId="77777777" w:rsidTr="009A70DC">
        <w:trPr>
          <w:trHeight w:val="300"/>
        </w:trPr>
        <w:tc>
          <w:tcPr>
            <w:tcW w:w="3100" w:type="dxa"/>
            <w:hideMark/>
          </w:tcPr>
          <w:p w14:paraId="233AC5D7" w14:textId="77777777" w:rsidR="007459CD" w:rsidRPr="00A20012" w:rsidRDefault="007459CD" w:rsidP="007459CD">
            <w:pPr>
              <w:rPr>
                <w:sz w:val="20"/>
                <w:szCs w:val="20"/>
              </w:rPr>
            </w:pPr>
            <w:r w:rsidRPr="00A20012">
              <w:rPr>
                <w:sz w:val="20"/>
                <w:szCs w:val="20"/>
              </w:rPr>
              <w:t>2 (a)</w:t>
            </w:r>
          </w:p>
        </w:tc>
        <w:tc>
          <w:tcPr>
            <w:tcW w:w="740" w:type="dxa"/>
            <w:noWrap/>
            <w:hideMark/>
          </w:tcPr>
          <w:p w14:paraId="20C48E6B" w14:textId="77777777" w:rsidR="007459CD" w:rsidRPr="00A20012" w:rsidRDefault="007459CD" w:rsidP="007459CD">
            <w:pPr>
              <w:jc w:val="center"/>
              <w:rPr>
                <w:sz w:val="20"/>
                <w:szCs w:val="20"/>
              </w:rPr>
            </w:pPr>
          </w:p>
        </w:tc>
        <w:tc>
          <w:tcPr>
            <w:tcW w:w="740" w:type="dxa"/>
            <w:noWrap/>
            <w:hideMark/>
          </w:tcPr>
          <w:p w14:paraId="2F9853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B5D0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19A2C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8631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1901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625F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0700A1" w14:textId="77777777" w:rsidR="007459CD" w:rsidRPr="00A20012" w:rsidRDefault="007459CD" w:rsidP="007459CD">
            <w:pPr>
              <w:jc w:val="center"/>
              <w:rPr>
                <w:sz w:val="20"/>
                <w:szCs w:val="20"/>
              </w:rPr>
            </w:pPr>
            <w:r w:rsidRPr="00A20012">
              <w:rPr>
                <w:sz w:val="20"/>
                <w:szCs w:val="20"/>
              </w:rPr>
              <w:t>x</w:t>
            </w:r>
          </w:p>
        </w:tc>
      </w:tr>
      <w:tr w:rsidR="007459CD" w:rsidRPr="00A20012" w14:paraId="351750E1" w14:textId="77777777" w:rsidTr="009A70DC">
        <w:trPr>
          <w:trHeight w:val="300"/>
        </w:trPr>
        <w:tc>
          <w:tcPr>
            <w:tcW w:w="3100" w:type="dxa"/>
            <w:hideMark/>
          </w:tcPr>
          <w:p w14:paraId="1BB55110" w14:textId="77777777" w:rsidR="007459CD" w:rsidRPr="00A20012" w:rsidRDefault="007459CD" w:rsidP="007459CD">
            <w:pPr>
              <w:rPr>
                <w:sz w:val="20"/>
                <w:szCs w:val="20"/>
              </w:rPr>
            </w:pPr>
            <w:r w:rsidRPr="00A20012">
              <w:rPr>
                <w:sz w:val="20"/>
                <w:szCs w:val="20"/>
              </w:rPr>
              <w:t>2 (b)</w:t>
            </w:r>
          </w:p>
        </w:tc>
        <w:tc>
          <w:tcPr>
            <w:tcW w:w="740" w:type="dxa"/>
            <w:noWrap/>
            <w:hideMark/>
          </w:tcPr>
          <w:p w14:paraId="15F3A610" w14:textId="77777777" w:rsidR="007459CD" w:rsidRPr="00A20012" w:rsidRDefault="007459CD" w:rsidP="007459CD">
            <w:pPr>
              <w:jc w:val="center"/>
              <w:rPr>
                <w:sz w:val="20"/>
                <w:szCs w:val="20"/>
              </w:rPr>
            </w:pPr>
          </w:p>
        </w:tc>
        <w:tc>
          <w:tcPr>
            <w:tcW w:w="740" w:type="dxa"/>
            <w:noWrap/>
            <w:hideMark/>
          </w:tcPr>
          <w:p w14:paraId="3F365F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0300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3B81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D16B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186FD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8786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516EE0" w14:textId="77777777" w:rsidR="007459CD" w:rsidRPr="00A20012" w:rsidRDefault="007459CD" w:rsidP="007459CD">
            <w:pPr>
              <w:jc w:val="center"/>
              <w:rPr>
                <w:sz w:val="20"/>
                <w:szCs w:val="20"/>
              </w:rPr>
            </w:pPr>
            <w:r w:rsidRPr="00A20012">
              <w:rPr>
                <w:sz w:val="20"/>
                <w:szCs w:val="20"/>
              </w:rPr>
              <w:t>x</w:t>
            </w:r>
          </w:p>
        </w:tc>
      </w:tr>
      <w:tr w:rsidR="007459CD" w:rsidRPr="00A20012" w14:paraId="729BF43C" w14:textId="77777777" w:rsidTr="009A70DC">
        <w:trPr>
          <w:trHeight w:val="300"/>
        </w:trPr>
        <w:tc>
          <w:tcPr>
            <w:tcW w:w="3100" w:type="dxa"/>
            <w:hideMark/>
          </w:tcPr>
          <w:p w14:paraId="5A86A8D8" w14:textId="77777777" w:rsidR="007459CD" w:rsidRPr="00A20012" w:rsidRDefault="007459CD" w:rsidP="007459CD">
            <w:pPr>
              <w:rPr>
                <w:sz w:val="20"/>
                <w:szCs w:val="20"/>
              </w:rPr>
            </w:pPr>
            <w:r w:rsidRPr="00A20012">
              <w:rPr>
                <w:sz w:val="20"/>
                <w:szCs w:val="20"/>
              </w:rPr>
              <w:t>2 (c)</w:t>
            </w:r>
          </w:p>
        </w:tc>
        <w:tc>
          <w:tcPr>
            <w:tcW w:w="740" w:type="dxa"/>
            <w:noWrap/>
            <w:hideMark/>
          </w:tcPr>
          <w:p w14:paraId="7B084FE4" w14:textId="77777777" w:rsidR="007459CD" w:rsidRPr="00A20012" w:rsidRDefault="007459CD" w:rsidP="007459CD">
            <w:pPr>
              <w:jc w:val="center"/>
              <w:rPr>
                <w:sz w:val="20"/>
                <w:szCs w:val="20"/>
              </w:rPr>
            </w:pPr>
          </w:p>
        </w:tc>
        <w:tc>
          <w:tcPr>
            <w:tcW w:w="740" w:type="dxa"/>
            <w:noWrap/>
            <w:hideMark/>
          </w:tcPr>
          <w:p w14:paraId="08EDCD7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F067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B81F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8C68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9A7F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0A4ED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7EDAC7" w14:textId="77777777" w:rsidR="007459CD" w:rsidRPr="00A20012" w:rsidRDefault="007459CD" w:rsidP="007459CD">
            <w:pPr>
              <w:jc w:val="center"/>
              <w:rPr>
                <w:sz w:val="20"/>
                <w:szCs w:val="20"/>
              </w:rPr>
            </w:pPr>
            <w:r w:rsidRPr="00A20012">
              <w:rPr>
                <w:sz w:val="20"/>
                <w:szCs w:val="20"/>
              </w:rPr>
              <w:t>x</w:t>
            </w:r>
          </w:p>
        </w:tc>
      </w:tr>
      <w:tr w:rsidR="007459CD" w:rsidRPr="00A20012" w14:paraId="59B22255" w14:textId="77777777" w:rsidTr="009A70DC">
        <w:trPr>
          <w:trHeight w:val="300"/>
        </w:trPr>
        <w:tc>
          <w:tcPr>
            <w:tcW w:w="3100" w:type="dxa"/>
            <w:hideMark/>
          </w:tcPr>
          <w:p w14:paraId="63F589DF" w14:textId="77777777" w:rsidR="007459CD" w:rsidRPr="00A20012" w:rsidRDefault="007459CD" w:rsidP="007459CD">
            <w:pPr>
              <w:rPr>
                <w:sz w:val="20"/>
                <w:szCs w:val="20"/>
              </w:rPr>
            </w:pPr>
            <w:r w:rsidRPr="00A20012">
              <w:rPr>
                <w:sz w:val="20"/>
                <w:szCs w:val="20"/>
              </w:rPr>
              <w:t>2 (d)</w:t>
            </w:r>
          </w:p>
        </w:tc>
        <w:tc>
          <w:tcPr>
            <w:tcW w:w="740" w:type="dxa"/>
            <w:noWrap/>
            <w:hideMark/>
          </w:tcPr>
          <w:p w14:paraId="5DB71563" w14:textId="77777777" w:rsidR="007459CD" w:rsidRPr="00A20012" w:rsidRDefault="007459CD" w:rsidP="007459CD">
            <w:pPr>
              <w:jc w:val="center"/>
              <w:rPr>
                <w:sz w:val="20"/>
                <w:szCs w:val="20"/>
              </w:rPr>
            </w:pPr>
          </w:p>
        </w:tc>
        <w:tc>
          <w:tcPr>
            <w:tcW w:w="740" w:type="dxa"/>
            <w:noWrap/>
            <w:hideMark/>
          </w:tcPr>
          <w:p w14:paraId="53BC6D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D2EE3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8FC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BB9E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C22B3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0169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4B52BD" w14:textId="77777777" w:rsidR="007459CD" w:rsidRPr="00A20012" w:rsidRDefault="007459CD" w:rsidP="007459CD">
            <w:pPr>
              <w:jc w:val="center"/>
              <w:rPr>
                <w:sz w:val="20"/>
                <w:szCs w:val="20"/>
              </w:rPr>
            </w:pPr>
            <w:r w:rsidRPr="00A20012">
              <w:rPr>
                <w:sz w:val="20"/>
                <w:szCs w:val="20"/>
              </w:rPr>
              <w:t>x</w:t>
            </w:r>
          </w:p>
        </w:tc>
      </w:tr>
      <w:tr w:rsidR="007459CD" w:rsidRPr="00A20012" w14:paraId="03F349EF" w14:textId="77777777" w:rsidTr="009A70DC">
        <w:trPr>
          <w:trHeight w:val="300"/>
        </w:trPr>
        <w:tc>
          <w:tcPr>
            <w:tcW w:w="3100" w:type="dxa"/>
            <w:hideMark/>
          </w:tcPr>
          <w:p w14:paraId="21DBF285" w14:textId="77777777" w:rsidR="007459CD" w:rsidRPr="00A20012" w:rsidRDefault="007459CD" w:rsidP="007459CD">
            <w:pPr>
              <w:rPr>
                <w:sz w:val="20"/>
                <w:szCs w:val="20"/>
              </w:rPr>
            </w:pPr>
            <w:r w:rsidRPr="00A20012">
              <w:rPr>
                <w:sz w:val="20"/>
                <w:szCs w:val="20"/>
              </w:rPr>
              <w:t>2 (e)</w:t>
            </w:r>
          </w:p>
        </w:tc>
        <w:tc>
          <w:tcPr>
            <w:tcW w:w="740" w:type="dxa"/>
            <w:noWrap/>
            <w:hideMark/>
          </w:tcPr>
          <w:p w14:paraId="0DF3916A" w14:textId="77777777" w:rsidR="007459CD" w:rsidRPr="00A20012" w:rsidRDefault="007459CD" w:rsidP="007459CD">
            <w:pPr>
              <w:jc w:val="center"/>
              <w:rPr>
                <w:sz w:val="20"/>
                <w:szCs w:val="20"/>
              </w:rPr>
            </w:pPr>
          </w:p>
        </w:tc>
        <w:tc>
          <w:tcPr>
            <w:tcW w:w="740" w:type="dxa"/>
            <w:noWrap/>
            <w:hideMark/>
          </w:tcPr>
          <w:p w14:paraId="541E52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5834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D20D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6735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6D0D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BEA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25F34B" w14:textId="77777777" w:rsidR="007459CD" w:rsidRPr="00A20012" w:rsidRDefault="007459CD" w:rsidP="007459CD">
            <w:pPr>
              <w:jc w:val="center"/>
              <w:rPr>
                <w:sz w:val="20"/>
                <w:szCs w:val="20"/>
              </w:rPr>
            </w:pPr>
            <w:r w:rsidRPr="00A20012">
              <w:rPr>
                <w:sz w:val="20"/>
                <w:szCs w:val="20"/>
              </w:rPr>
              <w:t>x</w:t>
            </w:r>
          </w:p>
        </w:tc>
      </w:tr>
      <w:tr w:rsidR="007459CD" w:rsidRPr="00A20012" w14:paraId="63E4FCF3" w14:textId="77777777" w:rsidTr="009A70DC">
        <w:trPr>
          <w:trHeight w:val="300"/>
        </w:trPr>
        <w:tc>
          <w:tcPr>
            <w:tcW w:w="3100" w:type="dxa"/>
            <w:hideMark/>
          </w:tcPr>
          <w:p w14:paraId="27680674" w14:textId="77777777" w:rsidR="007459CD" w:rsidRPr="00A20012" w:rsidRDefault="007459CD" w:rsidP="007459CD">
            <w:pPr>
              <w:rPr>
                <w:sz w:val="20"/>
                <w:szCs w:val="20"/>
              </w:rPr>
            </w:pPr>
            <w:r w:rsidRPr="00A20012">
              <w:rPr>
                <w:sz w:val="20"/>
                <w:szCs w:val="20"/>
              </w:rPr>
              <w:t>2 (f)</w:t>
            </w:r>
          </w:p>
        </w:tc>
        <w:tc>
          <w:tcPr>
            <w:tcW w:w="740" w:type="dxa"/>
            <w:noWrap/>
            <w:hideMark/>
          </w:tcPr>
          <w:p w14:paraId="5CCC658F" w14:textId="77777777" w:rsidR="007459CD" w:rsidRPr="00A20012" w:rsidRDefault="007459CD" w:rsidP="007459CD">
            <w:pPr>
              <w:jc w:val="center"/>
              <w:rPr>
                <w:sz w:val="20"/>
                <w:szCs w:val="20"/>
              </w:rPr>
            </w:pPr>
          </w:p>
        </w:tc>
        <w:tc>
          <w:tcPr>
            <w:tcW w:w="740" w:type="dxa"/>
            <w:noWrap/>
            <w:hideMark/>
          </w:tcPr>
          <w:p w14:paraId="2860FB7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9CAA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41E9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A92E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76FAE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8408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4C79AE" w14:textId="77777777" w:rsidR="007459CD" w:rsidRPr="00A20012" w:rsidRDefault="007459CD" w:rsidP="007459CD">
            <w:pPr>
              <w:jc w:val="center"/>
              <w:rPr>
                <w:sz w:val="20"/>
                <w:szCs w:val="20"/>
              </w:rPr>
            </w:pPr>
            <w:r w:rsidRPr="00A20012">
              <w:rPr>
                <w:sz w:val="20"/>
                <w:szCs w:val="20"/>
              </w:rPr>
              <w:t>x</w:t>
            </w:r>
          </w:p>
        </w:tc>
      </w:tr>
      <w:tr w:rsidR="007459CD" w:rsidRPr="00A20012" w14:paraId="62207ABB" w14:textId="77777777" w:rsidTr="009A70DC">
        <w:trPr>
          <w:trHeight w:val="300"/>
        </w:trPr>
        <w:tc>
          <w:tcPr>
            <w:tcW w:w="3100" w:type="dxa"/>
            <w:hideMark/>
          </w:tcPr>
          <w:p w14:paraId="62C8D01D"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4CE4E092" w14:textId="77777777" w:rsidR="007459CD" w:rsidRPr="00A20012" w:rsidRDefault="007459CD" w:rsidP="007459CD">
            <w:pPr>
              <w:jc w:val="center"/>
              <w:rPr>
                <w:sz w:val="20"/>
                <w:szCs w:val="20"/>
              </w:rPr>
            </w:pPr>
          </w:p>
        </w:tc>
        <w:tc>
          <w:tcPr>
            <w:tcW w:w="740" w:type="dxa"/>
            <w:noWrap/>
            <w:hideMark/>
          </w:tcPr>
          <w:p w14:paraId="03881A6F" w14:textId="77777777" w:rsidR="007459CD" w:rsidRPr="00A20012" w:rsidRDefault="007459CD" w:rsidP="007459CD">
            <w:pPr>
              <w:jc w:val="center"/>
              <w:rPr>
                <w:sz w:val="20"/>
                <w:szCs w:val="20"/>
              </w:rPr>
            </w:pPr>
          </w:p>
        </w:tc>
        <w:tc>
          <w:tcPr>
            <w:tcW w:w="740" w:type="dxa"/>
            <w:noWrap/>
            <w:hideMark/>
          </w:tcPr>
          <w:p w14:paraId="176ABC30" w14:textId="77777777" w:rsidR="007459CD" w:rsidRPr="00A20012" w:rsidRDefault="007459CD" w:rsidP="007459CD">
            <w:pPr>
              <w:jc w:val="center"/>
              <w:rPr>
                <w:sz w:val="20"/>
                <w:szCs w:val="20"/>
              </w:rPr>
            </w:pPr>
          </w:p>
        </w:tc>
        <w:tc>
          <w:tcPr>
            <w:tcW w:w="740" w:type="dxa"/>
            <w:noWrap/>
            <w:hideMark/>
          </w:tcPr>
          <w:p w14:paraId="74C24930" w14:textId="77777777" w:rsidR="007459CD" w:rsidRPr="00A20012" w:rsidRDefault="007459CD" w:rsidP="007459CD">
            <w:pPr>
              <w:jc w:val="center"/>
              <w:rPr>
                <w:sz w:val="20"/>
                <w:szCs w:val="20"/>
              </w:rPr>
            </w:pPr>
          </w:p>
        </w:tc>
        <w:tc>
          <w:tcPr>
            <w:tcW w:w="740" w:type="dxa"/>
            <w:noWrap/>
            <w:hideMark/>
          </w:tcPr>
          <w:p w14:paraId="5C7EA8C7" w14:textId="77777777" w:rsidR="007459CD" w:rsidRPr="00A20012" w:rsidRDefault="007459CD" w:rsidP="007459CD">
            <w:pPr>
              <w:jc w:val="center"/>
              <w:rPr>
                <w:sz w:val="20"/>
                <w:szCs w:val="20"/>
              </w:rPr>
            </w:pPr>
          </w:p>
        </w:tc>
        <w:tc>
          <w:tcPr>
            <w:tcW w:w="740" w:type="dxa"/>
            <w:noWrap/>
            <w:hideMark/>
          </w:tcPr>
          <w:p w14:paraId="021DBB54" w14:textId="77777777" w:rsidR="007459CD" w:rsidRPr="00A20012" w:rsidRDefault="007459CD" w:rsidP="007459CD">
            <w:pPr>
              <w:jc w:val="center"/>
              <w:rPr>
                <w:sz w:val="20"/>
                <w:szCs w:val="20"/>
              </w:rPr>
            </w:pPr>
          </w:p>
        </w:tc>
        <w:tc>
          <w:tcPr>
            <w:tcW w:w="740" w:type="dxa"/>
            <w:noWrap/>
            <w:hideMark/>
          </w:tcPr>
          <w:p w14:paraId="49A8419C" w14:textId="77777777" w:rsidR="007459CD" w:rsidRPr="00A20012" w:rsidRDefault="007459CD" w:rsidP="007459CD">
            <w:pPr>
              <w:jc w:val="center"/>
              <w:rPr>
                <w:sz w:val="20"/>
                <w:szCs w:val="20"/>
              </w:rPr>
            </w:pPr>
          </w:p>
        </w:tc>
        <w:tc>
          <w:tcPr>
            <w:tcW w:w="740" w:type="dxa"/>
            <w:noWrap/>
            <w:hideMark/>
          </w:tcPr>
          <w:p w14:paraId="56E9CB13" w14:textId="77777777" w:rsidR="007459CD" w:rsidRPr="00A20012" w:rsidRDefault="007459CD" w:rsidP="007459CD">
            <w:pPr>
              <w:jc w:val="center"/>
              <w:rPr>
                <w:sz w:val="20"/>
                <w:szCs w:val="20"/>
              </w:rPr>
            </w:pPr>
          </w:p>
        </w:tc>
      </w:tr>
      <w:tr w:rsidR="007459CD" w:rsidRPr="00A20012" w14:paraId="22CB04A8" w14:textId="77777777" w:rsidTr="009A70DC">
        <w:trPr>
          <w:trHeight w:val="300"/>
        </w:trPr>
        <w:tc>
          <w:tcPr>
            <w:tcW w:w="3100" w:type="dxa"/>
            <w:hideMark/>
          </w:tcPr>
          <w:p w14:paraId="1311482E" w14:textId="77777777" w:rsidR="007459CD" w:rsidRPr="00A20012" w:rsidRDefault="007459CD" w:rsidP="007459CD">
            <w:pPr>
              <w:rPr>
                <w:sz w:val="20"/>
                <w:szCs w:val="20"/>
              </w:rPr>
            </w:pPr>
            <w:r w:rsidRPr="00A20012">
              <w:rPr>
                <w:sz w:val="20"/>
                <w:szCs w:val="20"/>
              </w:rPr>
              <w:t>2 (g)</w:t>
            </w:r>
          </w:p>
        </w:tc>
        <w:tc>
          <w:tcPr>
            <w:tcW w:w="740" w:type="dxa"/>
            <w:noWrap/>
            <w:hideMark/>
          </w:tcPr>
          <w:p w14:paraId="190AC3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0B7C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B991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0026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D896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0C32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454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308780" w14:textId="77777777" w:rsidR="007459CD" w:rsidRPr="00A20012" w:rsidRDefault="007459CD" w:rsidP="007459CD">
            <w:pPr>
              <w:jc w:val="center"/>
              <w:rPr>
                <w:sz w:val="20"/>
                <w:szCs w:val="20"/>
              </w:rPr>
            </w:pPr>
            <w:r w:rsidRPr="00A20012">
              <w:rPr>
                <w:sz w:val="20"/>
                <w:szCs w:val="20"/>
              </w:rPr>
              <w:t>x</w:t>
            </w:r>
          </w:p>
        </w:tc>
      </w:tr>
      <w:tr w:rsidR="007459CD" w:rsidRPr="00A20012" w14:paraId="0EA1C053" w14:textId="77777777" w:rsidTr="009A70DC">
        <w:trPr>
          <w:trHeight w:val="300"/>
        </w:trPr>
        <w:tc>
          <w:tcPr>
            <w:tcW w:w="3100" w:type="dxa"/>
            <w:hideMark/>
          </w:tcPr>
          <w:p w14:paraId="617E5BA0" w14:textId="77777777" w:rsidR="007459CD" w:rsidRPr="00A20012" w:rsidRDefault="007459CD" w:rsidP="007459CD">
            <w:pPr>
              <w:rPr>
                <w:sz w:val="20"/>
                <w:szCs w:val="20"/>
              </w:rPr>
            </w:pPr>
            <w:r w:rsidRPr="00A20012">
              <w:rPr>
                <w:sz w:val="20"/>
                <w:szCs w:val="20"/>
              </w:rPr>
              <w:t>2 (h)</w:t>
            </w:r>
          </w:p>
        </w:tc>
        <w:tc>
          <w:tcPr>
            <w:tcW w:w="740" w:type="dxa"/>
            <w:noWrap/>
            <w:hideMark/>
          </w:tcPr>
          <w:p w14:paraId="478DE4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882C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22356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6786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AE7D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1037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3265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76E0FA" w14:textId="77777777" w:rsidR="007459CD" w:rsidRPr="00A20012" w:rsidRDefault="007459CD" w:rsidP="007459CD">
            <w:pPr>
              <w:jc w:val="center"/>
              <w:rPr>
                <w:sz w:val="20"/>
                <w:szCs w:val="20"/>
              </w:rPr>
            </w:pPr>
            <w:r w:rsidRPr="00A20012">
              <w:rPr>
                <w:sz w:val="20"/>
                <w:szCs w:val="20"/>
              </w:rPr>
              <w:t>x</w:t>
            </w:r>
          </w:p>
        </w:tc>
      </w:tr>
      <w:tr w:rsidR="007459CD" w:rsidRPr="00A20012" w14:paraId="104E992D" w14:textId="77777777" w:rsidTr="009A70DC">
        <w:trPr>
          <w:trHeight w:val="300"/>
        </w:trPr>
        <w:tc>
          <w:tcPr>
            <w:tcW w:w="3100" w:type="dxa"/>
            <w:hideMark/>
          </w:tcPr>
          <w:p w14:paraId="6E5BDA09" w14:textId="77777777" w:rsidR="007459CD" w:rsidRPr="00A20012" w:rsidRDefault="007459CD" w:rsidP="007459CD">
            <w:pPr>
              <w:rPr>
                <w:sz w:val="20"/>
                <w:szCs w:val="20"/>
              </w:rPr>
            </w:pPr>
            <w:r w:rsidRPr="00A20012">
              <w:rPr>
                <w:sz w:val="20"/>
                <w:szCs w:val="20"/>
              </w:rPr>
              <w:t>2 (i)</w:t>
            </w:r>
          </w:p>
        </w:tc>
        <w:tc>
          <w:tcPr>
            <w:tcW w:w="740" w:type="dxa"/>
            <w:noWrap/>
            <w:hideMark/>
          </w:tcPr>
          <w:p w14:paraId="54C879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F2316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5F1B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B010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7D19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45AD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2E98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973EBC" w14:textId="77777777" w:rsidR="007459CD" w:rsidRPr="00A20012" w:rsidRDefault="007459CD" w:rsidP="007459CD">
            <w:pPr>
              <w:jc w:val="center"/>
              <w:rPr>
                <w:sz w:val="20"/>
                <w:szCs w:val="20"/>
              </w:rPr>
            </w:pPr>
            <w:r w:rsidRPr="00A20012">
              <w:rPr>
                <w:sz w:val="20"/>
                <w:szCs w:val="20"/>
              </w:rPr>
              <w:t>x</w:t>
            </w:r>
          </w:p>
        </w:tc>
      </w:tr>
      <w:tr w:rsidR="007459CD" w:rsidRPr="00A20012" w14:paraId="6C213780" w14:textId="77777777" w:rsidTr="009A70DC">
        <w:trPr>
          <w:trHeight w:val="300"/>
        </w:trPr>
        <w:tc>
          <w:tcPr>
            <w:tcW w:w="3100" w:type="dxa"/>
            <w:hideMark/>
          </w:tcPr>
          <w:p w14:paraId="325715E3" w14:textId="77777777" w:rsidR="007459CD" w:rsidRPr="00A20012" w:rsidRDefault="007459CD" w:rsidP="007459CD">
            <w:pPr>
              <w:rPr>
                <w:sz w:val="20"/>
                <w:szCs w:val="20"/>
              </w:rPr>
            </w:pPr>
            <w:r w:rsidRPr="00A20012">
              <w:rPr>
                <w:sz w:val="20"/>
                <w:szCs w:val="20"/>
              </w:rPr>
              <w:t>2 (j)</w:t>
            </w:r>
          </w:p>
        </w:tc>
        <w:tc>
          <w:tcPr>
            <w:tcW w:w="740" w:type="dxa"/>
            <w:noWrap/>
            <w:hideMark/>
          </w:tcPr>
          <w:p w14:paraId="51EF64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E8D3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092E7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48DF2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A4C2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C801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007F3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1CCE41" w14:textId="77777777" w:rsidR="007459CD" w:rsidRPr="00A20012" w:rsidRDefault="007459CD" w:rsidP="007459CD">
            <w:pPr>
              <w:jc w:val="center"/>
              <w:rPr>
                <w:sz w:val="20"/>
                <w:szCs w:val="20"/>
              </w:rPr>
            </w:pPr>
            <w:r w:rsidRPr="00A20012">
              <w:rPr>
                <w:sz w:val="20"/>
                <w:szCs w:val="20"/>
              </w:rPr>
              <w:t>x</w:t>
            </w:r>
          </w:p>
        </w:tc>
      </w:tr>
      <w:tr w:rsidR="007459CD" w:rsidRPr="00A20012" w14:paraId="160FDCD9" w14:textId="77777777" w:rsidTr="009A70DC">
        <w:trPr>
          <w:trHeight w:val="300"/>
        </w:trPr>
        <w:tc>
          <w:tcPr>
            <w:tcW w:w="3100" w:type="dxa"/>
            <w:hideMark/>
          </w:tcPr>
          <w:p w14:paraId="515B29EE" w14:textId="77777777" w:rsidR="007459CD" w:rsidRPr="00A20012" w:rsidRDefault="007459CD" w:rsidP="007459CD">
            <w:pPr>
              <w:rPr>
                <w:sz w:val="20"/>
                <w:szCs w:val="20"/>
              </w:rPr>
            </w:pPr>
            <w:r w:rsidRPr="00A20012">
              <w:rPr>
                <w:sz w:val="20"/>
                <w:szCs w:val="20"/>
              </w:rPr>
              <w:t>2 (k)</w:t>
            </w:r>
          </w:p>
        </w:tc>
        <w:tc>
          <w:tcPr>
            <w:tcW w:w="740" w:type="dxa"/>
            <w:noWrap/>
            <w:hideMark/>
          </w:tcPr>
          <w:p w14:paraId="31645E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7954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9A07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2773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90F0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5733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5499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9FF892" w14:textId="77777777" w:rsidR="007459CD" w:rsidRPr="00A20012" w:rsidRDefault="007459CD" w:rsidP="007459CD">
            <w:pPr>
              <w:jc w:val="center"/>
              <w:rPr>
                <w:sz w:val="20"/>
                <w:szCs w:val="20"/>
              </w:rPr>
            </w:pPr>
            <w:r w:rsidRPr="00A20012">
              <w:rPr>
                <w:sz w:val="20"/>
                <w:szCs w:val="20"/>
              </w:rPr>
              <w:t>x</w:t>
            </w:r>
          </w:p>
        </w:tc>
      </w:tr>
      <w:tr w:rsidR="007459CD" w:rsidRPr="00A20012" w14:paraId="72236C14" w14:textId="77777777" w:rsidTr="009A70DC">
        <w:trPr>
          <w:trHeight w:val="300"/>
        </w:trPr>
        <w:tc>
          <w:tcPr>
            <w:tcW w:w="3100" w:type="dxa"/>
            <w:hideMark/>
          </w:tcPr>
          <w:p w14:paraId="79982235"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5C653FFE" w14:textId="77777777" w:rsidR="007459CD" w:rsidRPr="00A20012" w:rsidRDefault="007459CD" w:rsidP="007459CD">
            <w:pPr>
              <w:jc w:val="center"/>
              <w:rPr>
                <w:sz w:val="20"/>
                <w:szCs w:val="20"/>
              </w:rPr>
            </w:pPr>
          </w:p>
        </w:tc>
        <w:tc>
          <w:tcPr>
            <w:tcW w:w="740" w:type="dxa"/>
            <w:noWrap/>
            <w:hideMark/>
          </w:tcPr>
          <w:p w14:paraId="3354CD1D" w14:textId="77777777" w:rsidR="007459CD" w:rsidRPr="00A20012" w:rsidRDefault="007459CD" w:rsidP="007459CD">
            <w:pPr>
              <w:jc w:val="center"/>
              <w:rPr>
                <w:sz w:val="20"/>
                <w:szCs w:val="20"/>
              </w:rPr>
            </w:pPr>
          </w:p>
        </w:tc>
        <w:tc>
          <w:tcPr>
            <w:tcW w:w="740" w:type="dxa"/>
            <w:noWrap/>
            <w:hideMark/>
          </w:tcPr>
          <w:p w14:paraId="574DA335" w14:textId="77777777" w:rsidR="007459CD" w:rsidRPr="00A20012" w:rsidRDefault="007459CD" w:rsidP="007459CD">
            <w:pPr>
              <w:jc w:val="center"/>
              <w:rPr>
                <w:sz w:val="20"/>
                <w:szCs w:val="20"/>
              </w:rPr>
            </w:pPr>
          </w:p>
        </w:tc>
        <w:tc>
          <w:tcPr>
            <w:tcW w:w="740" w:type="dxa"/>
            <w:noWrap/>
            <w:hideMark/>
          </w:tcPr>
          <w:p w14:paraId="587B01A4" w14:textId="77777777" w:rsidR="007459CD" w:rsidRPr="00A20012" w:rsidRDefault="007459CD" w:rsidP="007459CD">
            <w:pPr>
              <w:jc w:val="center"/>
              <w:rPr>
                <w:sz w:val="20"/>
                <w:szCs w:val="20"/>
              </w:rPr>
            </w:pPr>
          </w:p>
        </w:tc>
        <w:tc>
          <w:tcPr>
            <w:tcW w:w="740" w:type="dxa"/>
            <w:noWrap/>
            <w:hideMark/>
          </w:tcPr>
          <w:p w14:paraId="01FAE52C" w14:textId="77777777" w:rsidR="007459CD" w:rsidRPr="00A20012" w:rsidRDefault="007459CD" w:rsidP="007459CD">
            <w:pPr>
              <w:jc w:val="center"/>
              <w:rPr>
                <w:sz w:val="20"/>
                <w:szCs w:val="20"/>
              </w:rPr>
            </w:pPr>
          </w:p>
        </w:tc>
        <w:tc>
          <w:tcPr>
            <w:tcW w:w="740" w:type="dxa"/>
            <w:noWrap/>
            <w:hideMark/>
          </w:tcPr>
          <w:p w14:paraId="11366E60" w14:textId="77777777" w:rsidR="007459CD" w:rsidRPr="00A20012" w:rsidRDefault="007459CD" w:rsidP="007459CD">
            <w:pPr>
              <w:jc w:val="center"/>
              <w:rPr>
                <w:sz w:val="20"/>
                <w:szCs w:val="20"/>
              </w:rPr>
            </w:pPr>
          </w:p>
        </w:tc>
        <w:tc>
          <w:tcPr>
            <w:tcW w:w="740" w:type="dxa"/>
            <w:noWrap/>
            <w:hideMark/>
          </w:tcPr>
          <w:p w14:paraId="703524DA" w14:textId="77777777" w:rsidR="007459CD" w:rsidRPr="00A20012" w:rsidRDefault="007459CD" w:rsidP="007459CD">
            <w:pPr>
              <w:jc w:val="center"/>
              <w:rPr>
                <w:sz w:val="20"/>
                <w:szCs w:val="20"/>
              </w:rPr>
            </w:pPr>
          </w:p>
        </w:tc>
        <w:tc>
          <w:tcPr>
            <w:tcW w:w="740" w:type="dxa"/>
            <w:noWrap/>
            <w:hideMark/>
          </w:tcPr>
          <w:p w14:paraId="41D3B715" w14:textId="77777777" w:rsidR="007459CD" w:rsidRPr="00A20012" w:rsidRDefault="007459CD" w:rsidP="007459CD">
            <w:pPr>
              <w:jc w:val="center"/>
              <w:rPr>
                <w:sz w:val="20"/>
                <w:szCs w:val="20"/>
              </w:rPr>
            </w:pPr>
          </w:p>
        </w:tc>
      </w:tr>
      <w:tr w:rsidR="007459CD" w:rsidRPr="00A20012" w14:paraId="23E77879" w14:textId="77777777" w:rsidTr="009A70DC">
        <w:trPr>
          <w:trHeight w:val="300"/>
        </w:trPr>
        <w:tc>
          <w:tcPr>
            <w:tcW w:w="3100" w:type="dxa"/>
            <w:hideMark/>
          </w:tcPr>
          <w:p w14:paraId="53F63818" w14:textId="77777777" w:rsidR="007459CD" w:rsidRPr="00A20012" w:rsidRDefault="007459CD" w:rsidP="007459CD">
            <w:pPr>
              <w:rPr>
                <w:sz w:val="20"/>
                <w:szCs w:val="20"/>
              </w:rPr>
            </w:pPr>
            <w:r w:rsidRPr="00A20012">
              <w:rPr>
                <w:sz w:val="20"/>
                <w:szCs w:val="20"/>
              </w:rPr>
              <w:t>2 (l)</w:t>
            </w:r>
          </w:p>
        </w:tc>
        <w:tc>
          <w:tcPr>
            <w:tcW w:w="740" w:type="dxa"/>
            <w:noWrap/>
            <w:hideMark/>
          </w:tcPr>
          <w:p w14:paraId="27D2E2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3DF8C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7CDF9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9AE8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D50F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2AF15D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E531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965FD7" w14:textId="77777777" w:rsidR="007459CD" w:rsidRPr="00A20012" w:rsidRDefault="007459CD" w:rsidP="007459CD">
            <w:pPr>
              <w:jc w:val="center"/>
              <w:rPr>
                <w:sz w:val="20"/>
                <w:szCs w:val="20"/>
              </w:rPr>
            </w:pPr>
            <w:r w:rsidRPr="00A20012">
              <w:rPr>
                <w:sz w:val="20"/>
                <w:szCs w:val="20"/>
              </w:rPr>
              <w:t>x</w:t>
            </w:r>
          </w:p>
        </w:tc>
      </w:tr>
      <w:tr w:rsidR="007459CD" w:rsidRPr="00A20012" w14:paraId="5C10A314" w14:textId="77777777" w:rsidTr="009A70DC">
        <w:trPr>
          <w:trHeight w:val="300"/>
        </w:trPr>
        <w:tc>
          <w:tcPr>
            <w:tcW w:w="3100" w:type="dxa"/>
            <w:hideMark/>
          </w:tcPr>
          <w:p w14:paraId="02058ABC" w14:textId="77777777" w:rsidR="007459CD" w:rsidRPr="00A20012" w:rsidRDefault="007459CD" w:rsidP="007459CD">
            <w:pPr>
              <w:rPr>
                <w:sz w:val="20"/>
                <w:szCs w:val="20"/>
              </w:rPr>
            </w:pPr>
            <w:r w:rsidRPr="00A20012">
              <w:rPr>
                <w:sz w:val="20"/>
                <w:szCs w:val="20"/>
              </w:rPr>
              <w:t>2 (m)</w:t>
            </w:r>
          </w:p>
        </w:tc>
        <w:tc>
          <w:tcPr>
            <w:tcW w:w="740" w:type="dxa"/>
            <w:noWrap/>
            <w:hideMark/>
          </w:tcPr>
          <w:p w14:paraId="29A805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F8636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B2B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87D0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4418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76B0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6C03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CCA633" w14:textId="77777777" w:rsidR="007459CD" w:rsidRPr="00A20012" w:rsidRDefault="007459CD" w:rsidP="007459CD">
            <w:pPr>
              <w:jc w:val="center"/>
              <w:rPr>
                <w:sz w:val="20"/>
                <w:szCs w:val="20"/>
              </w:rPr>
            </w:pPr>
            <w:r w:rsidRPr="00A20012">
              <w:rPr>
                <w:sz w:val="20"/>
                <w:szCs w:val="20"/>
              </w:rPr>
              <w:t>x</w:t>
            </w:r>
          </w:p>
        </w:tc>
      </w:tr>
      <w:tr w:rsidR="007459CD" w:rsidRPr="00A20012" w14:paraId="29C6CB72" w14:textId="77777777" w:rsidTr="009A70DC">
        <w:trPr>
          <w:trHeight w:val="300"/>
        </w:trPr>
        <w:tc>
          <w:tcPr>
            <w:tcW w:w="3100" w:type="dxa"/>
            <w:hideMark/>
          </w:tcPr>
          <w:p w14:paraId="054D2B15" w14:textId="77777777" w:rsidR="007459CD" w:rsidRPr="00A20012" w:rsidRDefault="007459CD" w:rsidP="007459CD">
            <w:pPr>
              <w:rPr>
                <w:sz w:val="20"/>
                <w:szCs w:val="20"/>
              </w:rPr>
            </w:pPr>
            <w:r w:rsidRPr="00A20012">
              <w:rPr>
                <w:sz w:val="20"/>
                <w:szCs w:val="20"/>
              </w:rPr>
              <w:t>2 (n)</w:t>
            </w:r>
          </w:p>
        </w:tc>
        <w:tc>
          <w:tcPr>
            <w:tcW w:w="740" w:type="dxa"/>
            <w:noWrap/>
            <w:hideMark/>
          </w:tcPr>
          <w:p w14:paraId="7C7A7E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6409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D56D3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CB0E7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F649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638A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D7D4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0945C8" w14:textId="77777777" w:rsidR="007459CD" w:rsidRPr="00A20012" w:rsidRDefault="007459CD" w:rsidP="007459CD">
            <w:pPr>
              <w:jc w:val="center"/>
              <w:rPr>
                <w:sz w:val="20"/>
                <w:szCs w:val="20"/>
              </w:rPr>
            </w:pPr>
            <w:r w:rsidRPr="00A20012">
              <w:rPr>
                <w:sz w:val="20"/>
                <w:szCs w:val="20"/>
              </w:rPr>
              <w:t>x</w:t>
            </w:r>
          </w:p>
        </w:tc>
      </w:tr>
      <w:tr w:rsidR="007459CD" w:rsidRPr="00A20012" w14:paraId="7E2D8C07" w14:textId="77777777" w:rsidTr="009A70DC">
        <w:trPr>
          <w:trHeight w:val="300"/>
        </w:trPr>
        <w:tc>
          <w:tcPr>
            <w:tcW w:w="3100" w:type="dxa"/>
            <w:hideMark/>
          </w:tcPr>
          <w:p w14:paraId="4A779A52" w14:textId="77777777" w:rsidR="007459CD" w:rsidRPr="00A20012" w:rsidRDefault="007459CD" w:rsidP="007459CD">
            <w:pPr>
              <w:rPr>
                <w:sz w:val="20"/>
                <w:szCs w:val="20"/>
              </w:rPr>
            </w:pPr>
            <w:r w:rsidRPr="00A20012">
              <w:rPr>
                <w:sz w:val="20"/>
                <w:szCs w:val="20"/>
              </w:rPr>
              <w:t>2 (o)</w:t>
            </w:r>
          </w:p>
        </w:tc>
        <w:tc>
          <w:tcPr>
            <w:tcW w:w="740" w:type="dxa"/>
            <w:noWrap/>
            <w:hideMark/>
          </w:tcPr>
          <w:p w14:paraId="696827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C753F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EE14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0A5F0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0C7E1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4D33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BDDA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686D14" w14:textId="77777777" w:rsidR="007459CD" w:rsidRPr="00A20012" w:rsidRDefault="007459CD" w:rsidP="007459CD">
            <w:pPr>
              <w:jc w:val="center"/>
              <w:rPr>
                <w:sz w:val="20"/>
                <w:szCs w:val="20"/>
              </w:rPr>
            </w:pPr>
            <w:r w:rsidRPr="00A20012">
              <w:rPr>
                <w:sz w:val="20"/>
                <w:szCs w:val="20"/>
              </w:rPr>
              <w:t>x</w:t>
            </w:r>
          </w:p>
        </w:tc>
      </w:tr>
      <w:tr w:rsidR="007459CD" w:rsidRPr="00A20012" w14:paraId="49050509" w14:textId="77777777" w:rsidTr="009A70DC">
        <w:trPr>
          <w:trHeight w:val="600"/>
        </w:trPr>
        <w:tc>
          <w:tcPr>
            <w:tcW w:w="3100" w:type="dxa"/>
            <w:hideMark/>
          </w:tcPr>
          <w:p w14:paraId="3461DABC" w14:textId="77777777" w:rsidR="007459CD" w:rsidRPr="00A20012" w:rsidRDefault="007459CD" w:rsidP="007459CD">
            <w:pPr>
              <w:rPr>
                <w:b/>
                <w:bCs/>
                <w:sz w:val="20"/>
                <w:szCs w:val="20"/>
              </w:rPr>
            </w:pPr>
            <w:r w:rsidRPr="00A20012">
              <w:rPr>
                <w:b/>
                <w:bCs/>
                <w:sz w:val="20"/>
                <w:szCs w:val="20"/>
              </w:rPr>
              <w:t>Standard #3 Learning Environments</w:t>
            </w:r>
          </w:p>
        </w:tc>
        <w:tc>
          <w:tcPr>
            <w:tcW w:w="740" w:type="dxa"/>
            <w:noWrap/>
            <w:hideMark/>
          </w:tcPr>
          <w:p w14:paraId="2911313F" w14:textId="77777777" w:rsidR="007459CD" w:rsidRPr="00A20012" w:rsidRDefault="007459CD" w:rsidP="007459CD">
            <w:pPr>
              <w:jc w:val="center"/>
              <w:rPr>
                <w:sz w:val="20"/>
                <w:szCs w:val="20"/>
              </w:rPr>
            </w:pPr>
          </w:p>
        </w:tc>
        <w:tc>
          <w:tcPr>
            <w:tcW w:w="740" w:type="dxa"/>
            <w:noWrap/>
            <w:hideMark/>
          </w:tcPr>
          <w:p w14:paraId="139AF44A" w14:textId="77777777" w:rsidR="007459CD" w:rsidRPr="00A20012" w:rsidRDefault="007459CD" w:rsidP="007459CD">
            <w:pPr>
              <w:jc w:val="center"/>
              <w:rPr>
                <w:sz w:val="20"/>
                <w:szCs w:val="20"/>
              </w:rPr>
            </w:pPr>
          </w:p>
        </w:tc>
        <w:tc>
          <w:tcPr>
            <w:tcW w:w="740" w:type="dxa"/>
            <w:noWrap/>
            <w:hideMark/>
          </w:tcPr>
          <w:p w14:paraId="3A9A696A" w14:textId="77777777" w:rsidR="007459CD" w:rsidRPr="00A20012" w:rsidRDefault="007459CD" w:rsidP="007459CD">
            <w:pPr>
              <w:jc w:val="center"/>
              <w:rPr>
                <w:sz w:val="20"/>
                <w:szCs w:val="20"/>
              </w:rPr>
            </w:pPr>
          </w:p>
        </w:tc>
        <w:tc>
          <w:tcPr>
            <w:tcW w:w="740" w:type="dxa"/>
            <w:noWrap/>
            <w:hideMark/>
          </w:tcPr>
          <w:p w14:paraId="50CAD9A1" w14:textId="77777777" w:rsidR="007459CD" w:rsidRPr="00A20012" w:rsidRDefault="007459CD" w:rsidP="007459CD">
            <w:pPr>
              <w:jc w:val="center"/>
              <w:rPr>
                <w:sz w:val="20"/>
                <w:szCs w:val="20"/>
              </w:rPr>
            </w:pPr>
          </w:p>
        </w:tc>
        <w:tc>
          <w:tcPr>
            <w:tcW w:w="740" w:type="dxa"/>
            <w:noWrap/>
            <w:hideMark/>
          </w:tcPr>
          <w:p w14:paraId="110BD254" w14:textId="77777777" w:rsidR="007459CD" w:rsidRPr="00A20012" w:rsidRDefault="007459CD" w:rsidP="007459CD">
            <w:pPr>
              <w:jc w:val="center"/>
              <w:rPr>
                <w:sz w:val="20"/>
                <w:szCs w:val="20"/>
              </w:rPr>
            </w:pPr>
          </w:p>
        </w:tc>
        <w:tc>
          <w:tcPr>
            <w:tcW w:w="740" w:type="dxa"/>
            <w:noWrap/>
            <w:hideMark/>
          </w:tcPr>
          <w:p w14:paraId="0D909605" w14:textId="77777777" w:rsidR="007459CD" w:rsidRPr="00A20012" w:rsidRDefault="007459CD" w:rsidP="007459CD">
            <w:pPr>
              <w:jc w:val="center"/>
              <w:rPr>
                <w:sz w:val="20"/>
                <w:szCs w:val="20"/>
              </w:rPr>
            </w:pPr>
          </w:p>
        </w:tc>
        <w:tc>
          <w:tcPr>
            <w:tcW w:w="740" w:type="dxa"/>
            <w:noWrap/>
            <w:hideMark/>
          </w:tcPr>
          <w:p w14:paraId="7ED7E573" w14:textId="77777777" w:rsidR="007459CD" w:rsidRPr="00A20012" w:rsidRDefault="007459CD" w:rsidP="007459CD">
            <w:pPr>
              <w:jc w:val="center"/>
              <w:rPr>
                <w:sz w:val="20"/>
                <w:szCs w:val="20"/>
              </w:rPr>
            </w:pPr>
          </w:p>
        </w:tc>
        <w:tc>
          <w:tcPr>
            <w:tcW w:w="740" w:type="dxa"/>
            <w:noWrap/>
            <w:hideMark/>
          </w:tcPr>
          <w:p w14:paraId="3B8A705A" w14:textId="77777777" w:rsidR="007459CD" w:rsidRPr="00A20012" w:rsidRDefault="007459CD" w:rsidP="007459CD">
            <w:pPr>
              <w:jc w:val="center"/>
              <w:rPr>
                <w:sz w:val="20"/>
                <w:szCs w:val="20"/>
              </w:rPr>
            </w:pPr>
          </w:p>
        </w:tc>
      </w:tr>
      <w:tr w:rsidR="007459CD" w:rsidRPr="00A20012" w14:paraId="553C0FE7" w14:textId="77777777" w:rsidTr="009A70DC">
        <w:trPr>
          <w:trHeight w:val="300"/>
        </w:trPr>
        <w:tc>
          <w:tcPr>
            <w:tcW w:w="3100" w:type="dxa"/>
            <w:hideMark/>
          </w:tcPr>
          <w:p w14:paraId="609F0A07" w14:textId="77777777" w:rsidR="007459CD" w:rsidRPr="00A20012" w:rsidRDefault="007459CD" w:rsidP="007459CD">
            <w:pPr>
              <w:rPr>
                <w:sz w:val="20"/>
                <w:szCs w:val="20"/>
              </w:rPr>
            </w:pPr>
            <w:r w:rsidRPr="00A20012">
              <w:rPr>
                <w:sz w:val="20"/>
                <w:szCs w:val="20"/>
              </w:rPr>
              <w:t>Performances</w:t>
            </w:r>
          </w:p>
        </w:tc>
        <w:tc>
          <w:tcPr>
            <w:tcW w:w="740" w:type="dxa"/>
            <w:noWrap/>
            <w:hideMark/>
          </w:tcPr>
          <w:p w14:paraId="50508DA0" w14:textId="77777777" w:rsidR="007459CD" w:rsidRPr="00A20012" w:rsidRDefault="007459CD" w:rsidP="007459CD">
            <w:pPr>
              <w:jc w:val="center"/>
              <w:rPr>
                <w:sz w:val="20"/>
                <w:szCs w:val="20"/>
              </w:rPr>
            </w:pPr>
          </w:p>
        </w:tc>
        <w:tc>
          <w:tcPr>
            <w:tcW w:w="740" w:type="dxa"/>
            <w:noWrap/>
            <w:hideMark/>
          </w:tcPr>
          <w:p w14:paraId="3D562039" w14:textId="77777777" w:rsidR="007459CD" w:rsidRPr="00A20012" w:rsidRDefault="007459CD" w:rsidP="007459CD">
            <w:pPr>
              <w:jc w:val="center"/>
              <w:rPr>
                <w:sz w:val="20"/>
                <w:szCs w:val="20"/>
              </w:rPr>
            </w:pPr>
          </w:p>
        </w:tc>
        <w:tc>
          <w:tcPr>
            <w:tcW w:w="740" w:type="dxa"/>
            <w:noWrap/>
            <w:hideMark/>
          </w:tcPr>
          <w:p w14:paraId="2C1EF02B" w14:textId="77777777" w:rsidR="007459CD" w:rsidRPr="00A20012" w:rsidRDefault="007459CD" w:rsidP="007459CD">
            <w:pPr>
              <w:jc w:val="center"/>
              <w:rPr>
                <w:sz w:val="20"/>
                <w:szCs w:val="20"/>
              </w:rPr>
            </w:pPr>
          </w:p>
        </w:tc>
        <w:tc>
          <w:tcPr>
            <w:tcW w:w="740" w:type="dxa"/>
            <w:noWrap/>
            <w:hideMark/>
          </w:tcPr>
          <w:p w14:paraId="39F063B5" w14:textId="77777777" w:rsidR="007459CD" w:rsidRPr="00A20012" w:rsidRDefault="007459CD" w:rsidP="007459CD">
            <w:pPr>
              <w:jc w:val="center"/>
              <w:rPr>
                <w:sz w:val="20"/>
                <w:szCs w:val="20"/>
              </w:rPr>
            </w:pPr>
          </w:p>
        </w:tc>
        <w:tc>
          <w:tcPr>
            <w:tcW w:w="740" w:type="dxa"/>
            <w:noWrap/>
            <w:hideMark/>
          </w:tcPr>
          <w:p w14:paraId="562DF889" w14:textId="77777777" w:rsidR="007459CD" w:rsidRPr="00A20012" w:rsidRDefault="007459CD" w:rsidP="007459CD">
            <w:pPr>
              <w:jc w:val="center"/>
              <w:rPr>
                <w:sz w:val="20"/>
                <w:szCs w:val="20"/>
              </w:rPr>
            </w:pPr>
          </w:p>
        </w:tc>
        <w:tc>
          <w:tcPr>
            <w:tcW w:w="740" w:type="dxa"/>
            <w:noWrap/>
            <w:hideMark/>
          </w:tcPr>
          <w:p w14:paraId="3CA47B2F" w14:textId="77777777" w:rsidR="007459CD" w:rsidRPr="00A20012" w:rsidRDefault="007459CD" w:rsidP="007459CD">
            <w:pPr>
              <w:jc w:val="center"/>
              <w:rPr>
                <w:sz w:val="20"/>
                <w:szCs w:val="20"/>
              </w:rPr>
            </w:pPr>
          </w:p>
        </w:tc>
        <w:tc>
          <w:tcPr>
            <w:tcW w:w="740" w:type="dxa"/>
            <w:noWrap/>
            <w:hideMark/>
          </w:tcPr>
          <w:p w14:paraId="0D1684A2" w14:textId="77777777" w:rsidR="007459CD" w:rsidRPr="00A20012" w:rsidRDefault="007459CD" w:rsidP="007459CD">
            <w:pPr>
              <w:jc w:val="center"/>
              <w:rPr>
                <w:sz w:val="20"/>
                <w:szCs w:val="20"/>
              </w:rPr>
            </w:pPr>
          </w:p>
        </w:tc>
        <w:tc>
          <w:tcPr>
            <w:tcW w:w="740" w:type="dxa"/>
            <w:noWrap/>
            <w:hideMark/>
          </w:tcPr>
          <w:p w14:paraId="33EAE410" w14:textId="77777777" w:rsidR="007459CD" w:rsidRPr="00A20012" w:rsidRDefault="007459CD" w:rsidP="007459CD">
            <w:pPr>
              <w:jc w:val="center"/>
              <w:rPr>
                <w:sz w:val="20"/>
                <w:szCs w:val="20"/>
              </w:rPr>
            </w:pPr>
          </w:p>
        </w:tc>
      </w:tr>
      <w:tr w:rsidR="007459CD" w:rsidRPr="00A20012" w14:paraId="74C6A432" w14:textId="77777777" w:rsidTr="009A70DC">
        <w:trPr>
          <w:trHeight w:val="300"/>
        </w:trPr>
        <w:tc>
          <w:tcPr>
            <w:tcW w:w="3100" w:type="dxa"/>
            <w:hideMark/>
          </w:tcPr>
          <w:p w14:paraId="7C3B05CE" w14:textId="77777777" w:rsidR="007459CD" w:rsidRPr="00A20012" w:rsidRDefault="007459CD" w:rsidP="007459CD">
            <w:pPr>
              <w:rPr>
                <w:sz w:val="20"/>
                <w:szCs w:val="20"/>
              </w:rPr>
            </w:pPr>
            <w:r w:rsidRPr="00A20012">
              <w:rPr>
                <w:sz w:val="20"/>
                <w:szCs w:val="20"/>
              </w:rPr>
              <w:t>3 (a)</w:t>
            </w:r>
          </w:p>
        </w:tc>
        <w:tc>
          <w:tcPr>
            <w:tcW w:w="740" w:type="dxa"/>
            <w:noWrap/>
            <w:hideMark/>
          </w:tcPr>
          <w:p w14:paraId="7F5A9775" w14:textId="77777777" w:rsidR="007459CD" w:rsidRPr="00A20012" w:rsidRDefault="007459CD" w:rsidP="007459CD">
            <w:pPr>
              <w:jc w:val="center"/>
              <w:rPr>
                <w:sz w:val="20"/>
                <w:szCs w:val="20"/>
              </w:rPr>
            </w:pPr>
          </w:p>
        </w:tc>
        <w:tc>
          <w:tcPr>
            <w:tcW w:w="740" w:type="dxa"/>
            <w:noWrap/>
            <w:hideMark/>
          </w:tcPr>
          <w:p w14:paraId="51716BC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415A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3B03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F0D5E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4BB4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5C20C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627245" w14:textId="77777777" w:rsidR="007459CD" w:rsidRPr="00A20012" w:rsidRDefault="007459CD" w:rsidP="007459CD">
            <w:pPr>
              <w:jc w:val="center"/>
              <w:rPr>
                <w:sz w:val="20"/>
                <w:szCs w:val="20"/>
              </w:rPr>
            </w:pPr>
            <w:r w:rsidRPr="00A20012">
              <w:rPr>
                <w:sz w:val="20"/>
                <w:szCs w:val="20"/>
              </w:rPr>
              <w:t>x</w:t>
            </w:r>
          </w:p>
        </w:tc>
      </w:tr>
      <w:tr w:rsidR="007459CD" w:rsidRPr="00A20012" w14:paraId="51FDBAF9" w14:textId="77777777" w:rsidTr="009A70DC">
        <w:trPr>
          <w:trHeight w:val="300"/>
        </w:trPr>
        <w:tc>
          <w:tcPr>
            <w:tcW w:w="3100" w:type="dxa"/>
            <w:hideMark/>
          </w:tcPr>
          <w:p w14:paraId="0395F7FF" w14:textId="77777777" w:rsidR="007459CD" w:rsidRPr="00A20012" w:rsidRDefault="007459CD" w:rsidP="007459CD">
            <w:pPr>
              <w:rPr>
                <w:sz w:val="20"/>
                <w:szCs w:val="20"/>
              </w:rPr>
            </w:pPr>
            <w:r w:rsidRPr="00A20012">
              <w:rPr>
                <w:sz w:val="20"/>
                <w:szCs w:val="20"/>
              </w:rPr>
              <w:t>3 (b)</w:t>
            </w:r>
          </w:p>
        </w:tc>
        <w:tc>
          <w:tcPr>
            <w:tcW w:w="740" w:type="dxa"/>
            <w:noWrap/>
            <w:hideMark/>
          </w:tcPr>
          <w:p w14:paraId="2B579F6B" w14:textId="77777777" w:rsidR="007459CD" w:rsidRPr="00A20012" w:rsidRDefault="007459CD" w:rsidP="007459CD">
            <w:pPr>
              <w:jc w:val="center"/>
              <w:rPr>
                <w:sz w:val="20"/>
                <w:szCs w:val="20"/>
              </w:rPr>
            </w:pPr>
          </w:p>
        </w:tc>
        <w:tc>
          <w:tcPr>
            <w:tcW w:w="740" w:type="dxa"/>
            <w:noWrap/>
            <w:hideMark/>
          </w:tcPr>
          <w:p w14:paraId="5B8BA50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4729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214D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B0D6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1B3F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71AC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ED55B4" w14:textId="77777777" w:rsidR="007459CD" w:rsidRPr="00A20012" w:rsidRDefault="007459CD" w:rsidP="007459CD">
            <w:pPr>
              <w:jc w:val="center"/>
              <w:rPr>
                <w:sz w:val="20"/>
                <w:szCs w:val="20"/>
              </w:rPr>
            </w:pPr>
            <w:r w:rsidRPr="00A20012">
              <w:rPr>
                <w:sz w:val="20"/>
                <w:szCs w:val="20"/>
              </w:rPr>
              <w:t>x</w:t>
            </w:r>
          </w:p>
        </w:tc>
      </w:tr>
      <w:tr w:rsidR="007459CD" w:rsidRPr="00A20012" w14:paraId="47DB8297" w14:textId="77777777" w:rsidTr="009A70DC">
        <w:trPr>
          <w:trHeight w:val="300"/>
        </w:trPr>
        <w:tc>
          <w:tcPr>
            <w:tcW w:w="3100" w:type="dxa"/>
            <w:hideMark/>
          </w:tcPr>
          <w:p w14:paraId="0DFAC178" w14:textId="77777777" w:rsidR="007459CD" w:rsidRPr="00A20012" w:rsidRDefault="007459CD" w:rsidP="007459CD">
            <w:pPr>
              <w:rPr>
                <w:sz w:val="20"/>
                <w:szCs w:val="20"/>
              </w:rPr>
            </w:pPr>
            <w:r w:rsidRPr="00A20012">
              <w:rPr>
                <w:sz w:val="20"/>
                <w:szCs w:val="20"/>
              </w:rPr>
              <w:t>3 (c)</w:t>
            </w:r>
          </w:p>
        </w:tc>
        <w:tc>
          <w:tcPr>
            <w:tcW w:w="740" w:type="dxa"/>
            <w:noWrap/>
            <w:hideMark/>
          </w:tcPr>
          <w:p w14:paraId="67DCD85B" w14:textId="77777777" w:rsidR="007459CD" w:rsidRPr="00A20012" w:rsidRDefault="007459CD" w:rsidP="007459CD">
            <w:pPr>
              <w:jc w:val="center"/>
              <w:rPr>
                <w:sz w:val="20"/>
                <w:szCs w:val="20"/>
              </w:rPr>
            </w:pPr>
          </w:p>
        </w:tc>
        <w:tc>
          <w:tcPr>
            <w:tcW w:w="740" w:type="dxa"/>
            <w:noWrap/>
            <w:hideMark/>
          </w:tcPr>
          <w:p w14:paraId="1E650B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63E7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A4A9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FC1FE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60F65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D6AF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114046" w14:textId="77777777" w:rsidR="007459CD" w:rsidRPr="00A20012" w:rsidRDefault="007459CD" w:rsidP="007459CD">
            <w:pPr>
              <w:jc w:val="center"/>
              <w:rPr>
                <w:sz w:val="20"/>
                <w:szCs w:val="20"/>
              </w:rPr>
            </w:pPr>
            <w:r w:rsidRPr="00A20012">
              <w:rPr>
                <w:sz w:val="20"/>
                <w:szCs w:val="20"/>
              </w:rPr>
              <w:t>x</w:t>
            </w:r>
          </w:p>
        </w:tc>
      </w:tr>
      <w:tr w:rsidR="007459CD" w:rsidRPr="00A20012" w14:paraId="4C94DD44" w14:textId="77777777" w:rsidTr="009A70DC">
        <w:trPr>
          <w:trHeight w:val="300"/>
        </w:trPr>
        <w:tc>
          <w:tcPr>
            <w:tcW w:w="3100" w:type="dxa"/>
            <w:hideMark/>
          </w:tcPr>
          <w:p w14:paraId="4B2DA76F" w14:textId="77777777" w:rsidR="007459CD" w:rsidRPr="00A20012" w:rsidRDefault="007459CD" w:rsidP="007459CD">
            <w:pPr>
              <w:rPr>
                <w:sz w:val="20"/>
                <w:szCs w:val="20"/>
              </w:rPr>
            </w:pPr>
            <w:r w:rsidRPr="00A20012">
              <w:rPr>
                <w:sz w:val="20"/>
                <w:szCs w:val="20"/>
              </w:rPr>
              <w:t>3 (d)</w:t>
            </w:r>
          </w:p>
        </w:tc>
        <w:tc>
          <w:tcPr>
            <w:tcW w:w="740" w:type="dxa"/>
            <w:noWrap/>
            <w:hideMark/>
          </w:tcPr>
          <w:p w14:paraId="317D303B" w14:textId="77777777" w:rsidR="007459CD" w:rsidRPr="00A20012" w:rsidRDefault="007459CD" w:rsidP="007459CD">
            <w:pPr>
              <w:jc w:val="center"/>
              <w:rPr>
                <w:sz w:val="20"/>
                <w:szCs w:val="20"/>
              </w:rPr>
            </w:pPr>
          </w:p>
        </w:tc>
        <w:tc>
          <w:tcPr>
            <w:tcW w:w="740" w:type="dxa"/>
            <w:noWrap/>
            <w:hideMark/>
          </w:tcPr>
          <w:p w14:paraId="2AB0184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A05B9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2E7B7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88F9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DDAE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7ECE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B5F56B" w14:textId="77777777" w:rsidR="007459CD" w:rsidRPr="00A20012" w:rsidRDefault="007459CD" w:rsidP="007459CD">
            <w:pPr>
              <w:jc w:val="center"/>
              <w:rPr>
                <w:sz w:val="20"/>
                <w:szCs w:val="20"/>
              </w:rPr>
            </w:pPr>
            <w:r w:rsidRPr="00A20012">
              <w:rPr>
                <w:sz w:val="20"/>
                <w:szCs w:val="20"/>
              </w:rPr>
              <w:t>x</w:t>
            </w:r>
          </w:p>
        </w:tc>
      </w:tr>
      <w:tr w:rsidR="007459CD" w:rsidRPr="00A20012" w14:paraId="3CAA8BF5" w14:textId="77777777" w:rsidTr="009A70DC">
        <w:trPr>
          <w:trHeight w:val="300"/>
        </w:trPr>
        <w:tc>
          <w:tcPr>
            <w:tcW w:w="3100" w:type="dxa"/>
            <w:hideMark/>
          </w:tcPr>
          <w:p w14:paraId="05F959EA" w14:textId="77777777" w:rsidR="007459CD" w:rsidRPr="00A20012" w:rsidRDefault="007459CD" w:rsidP="007459CD">
            <w:pPr>
              <w:rPr>
                <w:sz w:val="20"/>
                <w:szCs w:val="20"/>
              </w:rPr>
            </w:pPr>
            <w:r w:rsidRPr="00A20012">
              <w:rPr>
                <w:sz w:val="20"/>
                <w:szCs w:val="20"/>
              </w:rPr>
              <w:t>3 (e)</w:t>
            </w:r>
          </w:p>
        </w:tc>
        <w:tc>
          <w:tcPr>
            <w:tcW w:w="740" w:type="dxa"/>
            <w:noWrap/>
            <w:hideMark/>
          </w:tcPr>
          <w:p w14:paraId="49FB222D" w14:textId="77777777" w:rsidR="007459CD" w:rsidRPr="00A20012" w:rsidRDefault="007459CD" w:rsidP="007459CD">
            <w:pPr>
              <w:jc w:val="center"/>
              <w:rPr>
                <w:sz w:val="20"/>
                <w:szCs w:val="20"/>
              </w:rPr>
            </w:pPr>
          </w:p>
        </w:tc>
        <w:tc>
          <w:tcPr>
            <w:tcW w:w="740" w:type="dxa"/>
            <w:noWrap/>
            <w:hideMark/>
          </w:tcPr>
          <w:p w14:paraId="425AEC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3816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C5F2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F697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27EDF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E057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80E3A9" w14:textId="77777777" w:rsidR="007459CD" w:rsidRPr="00A20012" w:rsidRDefault="007459CD" w:rsidP="007459CD">
            <w:pPr>
              <w:jc w:val="center"/>
              <w:rPr>
                <w:sz w:val="20"/>
                <w:szCs w:val="20"/>
              </w:rPr>
            </w:pPr>
            <w:r w:rsidRPr="00A20012">
              <w:rPr>
                <w:sz w:val="20"/>
                <w:szCs w:val="20"/>
              </w:rPr>
              <w:t>x</w:t>
            </w:r>
          </w:p>
        </w:tc>
      </w:tr>
      <w:tr w:rsidR="007459CD" w:rsidRPr="00A20012" w14:paraId="6D6FB0A8" w14:textId="77777777" w:rsidTr="009A70DC">
        <w:trPr>
          <w:trHeight w:val="300"/>
        </w:trPr>
        <w:tc>
          <w:tcPr>
            <w:tcW w:w="3100" w:type="dxa"/>
            <w:hideMark/>
          </w:tcPr>
          <w:p w14:paraId="75C80D5E" w14:textId="77777777" w:rsidR="007459CD" w:rsidRPr="00A20012" w:rsidRDefault="007459CD" w:rsidP="007459CD">
            <w:pPr>
              <w:rPr>
                <w:sz w:val="20"/>
                <w:szCs w:val="20"/>
              </w:rPr>
            </w:pPr>
            <w:r w:rsidRPr="00A20012">
              <w:rPr>
                <w:sz w:val="20"/>
                <w:szCs w:val="20"/>
              </w:rPr>
              <w:t>3 (f )</w:t>
            </w:r>
          </w:p>
        </w:tc>
        <w:tc>
          <w:tcPr>
            <w:tcW w:w="740" w:type="dxa"/>
            <w:noWrap/>
            <w:hideMark/>
          </w:tcPr>
          <w:p w14:paraId="16B5C769" w14:textId="77777777" w:rsidR="007459CD" w:rsidRPr="00A20012" w:rsidRDefault="007459CD" w:rsidP="007459CD">
            <w:pPr>
              <w:jc w:val="center"/>
              <w:rPr>
                <w:sz w:val="20"/>
                <w:szCs w:val="20"/>
              </w:rPr>
            </w:pPr>
          </w:p>
        </w:tc>
        <w:tc>
          <w:tcPr>
            <w:tcW w:w="740" w:type="dxa"/>
            <w:noWrap/>
            <w:hideMark/>
          </w:tcPr>
          <w:p w14:paraId="56AFCF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AAD4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93CC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22F0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6826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9E26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275834" w14:textId="77777777" w:rsidR="007459CD" w:rsidRPr="00A20012" w:rsidRDefault="007459CD" w:rsidP="007459CD">
            <w:pPr>
              <w:jc w:val="center"/>
              <w:rPr>
                <w:sz w:val="20"/>
                <w:szCs w:val="20"/>
              </w:rPr>
            </w:pPr>
            <w:r w:rsidRPr="00A20012">
              <w:rPr>
                <w:sz w:val="20"/>
                <w:szCs w:val="20"/>
              </w:rPr>
              <w:t>x</w:t>
            </w:r>
          </w:p>
        </w:tc>
      </w:tr>
      <w:tr w:rsidR="007459CD" w:rsidRPr="00A20012" w14:paraId="73A23D17" w14:textId="77777777" w:rsidTr="009A70DC">
        <w:trPr>
          <w:trHeight w:val="300"/>
        </w:trPr>
        <w:tc>
          <w:tcPr>
            <w:tcW w:w="3100" w:type="dxa"/>
            <w:hideMark/>
          </w:tcPr>
          <w:p w14:paraId="70D92134" w14:textId="77777777" w:rsidR="007459CD" w:rsidRPr="00A20012" w:rsidRDefault="007459CD" w:rsidP="007459CD">
            <w:pPr>
              <w:rPr>
                <w:sz w:val="20"/>
                <w:szCs w:val="20"/>
              </w:rPr>
            </w:pPr>
            <w:r w:rsidRPr="00A20012">
              <w:rPr>
                <w:sz w:val="20"/>
                <w:szCs w:val="20"/>
              </w:rPr>
              <w:t>3 (g)</w:t>
            </w:r>
          </w:p>
        </w:tc>
        <w:tc>
          <w:tcPr>
            <w:tcW w:w="740" w:type="dxa"/>
            <w:noWrap/>
            <w:hideMark/>
          </w:tcPr>
          <w:p w14:paraId="54DBB19D" w14:textId="77777777" w:rsidR="007459CD" w:rsidRPr="00A20012" w:rsidRDefault="007459CD" w:rsidP="007459CD">
            <w:pPr>
              <w:jc w:val="center"/>
              <w:rPr>
                <w:sz w:val="20"/>
                <w:szCs w:val="20"/>
              </w:rPr>
            </w:pPr>
          </w:p>
        </w:tc>
        <w:tc>
          <w:tcPr>
            <w:tcW w:w="740" w:type="dxa"/>
            <w:noWrap/>
            <w:hideMark/>
          </w:tcPr>
          <w:p w14:paraId="0B39B9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8528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6B51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143F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E042A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6A272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6D1A9A" w14:textId="77777777" w:rsidR="007459CD" w:rsidRPr="00A20012" w:rsidRDefault="007459CD" w:rsidP="007459CD">
            <w:pPr>
              <w:jc w:val="center"/>
              <w:rPr>
                <w:sz w:val="20"/>
                <w:szCs w:val="20"/>
              </w:rPr>
            </w:pPr>
            <w:r w:rsidRPr="00A20012">
              <w:rPr>
                <w:sz w:val="20"/>
                <w:szCs w:val="20"/>
              </w:rPr>
              <w:t>x</w:t>
            </w:r>
          </w:p>
        </w:tc>
      </w:tr>
      <w:tr w:rsidR="007459CD" w:rsidRPr="00A20012" w14:paraId="2228CB8B" w14:textId="77777777" w:rsidTr="009A70DC">
        <w:trPr>
          <w:trHeight w:val="300"/>
        </w:trPr>
        <w:tc>
          <w:tcPr>
            <w:tcW w:w="3100" w:type="dxa"/>
            <w:hideMark/>
          </w:tcPr>
          <w:p w14:paraId="320E8F92" w14:textId="77777777" w:rsidR="007459CD" w:rsidRPr="00A20012" w:rsidRDefault="007459CD" w:rsidP="007459CD">
            <w:pPr>
              <w:rPr>
                <w:sz w:val="20"/>
                <w:szCs w:val="20"/>
              </w:rPr>
            </w:pPr>
            <w:r w:rsidRPr="00A20012">
              <w:rPr>
                <w:sz w:val="20"/>
                <w:szCs w:val="20"/>
              </w:rPr>
              <w:t>3 (h)</w:t>
            </w:r>
          </w:p>
        </w:tc>
        <w:tc>
          <w:tcPr>
            <w:tcW w:w="740" w:type="dxa"/>
            <w:noWrap/>
            <w:hideMark/>
          </w:tcPr>
          <w:p w14:paraId="73A6A363" w14:textId="77777777" w:rsidR="007459CD" w:rsidRPr="00A20012" w:rsidRDefault="007459CD" w:rsidP="007459CD">
            <w:pPr>
              <w:jc w:val="center"/>
              <w:rPr>
                <w:sz w:val="20"/>
                <w:szCs w:val="20"/>
              </w:rPr>
            </w:pPr>
          </w:p>
        </w:tc>
        <w:tc>
          <w:tcPr>
            <w:tcW w:w="740" w:type="dxa"/>
            <w:noWrap/>
            <w:hideMark/>
          </w:tcPr>
          <w:p w14:paraId="5AD6F4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6F46F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034C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94D6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F633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2E6C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FED471" w14:textId="77777777" w:rsidR="007459CD" w:rsidRPr="00A20012" w:rsidRDefault="007459CD" w:rsidP="007459CD">
            <w:pPr>
              <w:jc w:val="center"/>
              <w:rPr>
                <w:sz w:val="20"/>
                <w:szCs w:val="20"/>
              </w:rPr>
            </w:pPr>
            <w:r w:rsidRPr="00A20012">
              <w:rPr>
                <w:sz w:val="20"/>
                <w:szCs w:val="20"/>
              </w:rPr>
              <w:t>x</w:t>
            </w:r>
          </w:p>
        </w:tc>
      </w:tr>
      <w:tr w:rsidR="007459CD" w:rsidRPr="00A20012" w14:paraId="7BA25E2F" w14:textId="77777777" w:rsidTr="009A70DC">
        <w:trPr>
          <w:trHeight w:val="300"/>
        </w:trPr>
        <w:tc>
          <w:tcPr>
            <w:tcW w:w="3100" w:type="dxa"/>
            <w:hideMark/>
          </w:tcPr>
          <w:p w14:paraId="12155AD5"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584A4DDB" w14:textId="77777777" w:rsidR="007459CD" w:rsidRPr="00A20012" w:rsidRDefault="007459CD" w:rsidP="007459CD">
            <w:pPr>
              <w:jc w:val="center"/>
              <w:rPr>
                <w:sz w:val="20"/>
                <w:szCs w:val="20"/>
              </w:rPr>
            </w:pPr>
          </w:p>
        </w:tc>
        <w:tc>
          <w:tcPr>
            <w:tcW w:w="740" w:type="dxa"/>
            <w:noWrap/>
            <w:hideMark/>
          </w:tcPr>
          <w:p w14:paraId="3599B868" w14:textId="77777777" w:rsidR="007459CD" w:rsidRPr="00A20012" w:rsidRDefault="007459CD" w:rsidP="007459CD">
            <w:pPr>
              <w:jc w:val="center"/>
              <w:rPr>
                <w:sz w:val="20"/>
                <w:szCs w:val="20"/>
              </w:rPr>
            </w:pPr>
          </w:p>
        </w:tc>
        <w:tc>
          <w:tcPr>
            <w:tcW w:w="740" w:type="dxa"/>
            <w:noWrap/>
            <w:hideMark/>
          </w:tcPr>
          <w:p w14:paraId="65442C32" w14:textId="77777777" w:rsidR="007459CD" w:rsidRPr="00A20012" w:rsidRDefault="007459CD" w:rsidP="007459CD">
            <w:pPr>
              <w:jc w:val="center"/>
              <w:rPr>
                <w:sz w:val="20"/>
                <w:szCs w:val="20"/>
              </w:rPr>
            </w:pPr>
          </w:p>
        </w:tc>
        <w:tc>
          <w:tcPr>
            <w:tcW w:w="740" w:type="dxa"/>
            <w:noWrap/>
            <w:hideMark/>
          </w:tcPr>
          <w:p w14:paraId="03605FC5" w14:textId="77777777" w:rsidR="007459CD" w:rsidRPr="00A20012" w:rsidRDefault="007459CD" w:rsidP="007459CD">
            <w:pPr>
              <w:jc w:val="center"/>
              <w:rPr>
                <w:sz w:val="20"/>
                <w:szCs w:val="20"/>
              </w:rPr>
            </w:pPr>
          </w:p>
        </w:tc>
        <w:tc>
          <w:tcPr>
            <w:tcW w:w="740" w:type="dxa"/>
            <w:noWrap/>
            <w:hideMark/>
          </w:tcPr>
          <w:p w14:paraId="2346C7BC" w14:textId="77777777" w:rsidR="007459CD" w:rsidRPr="00A20012" w:rsidRDefault="007459CD" w:rsidP="007459CD">
            <w:pPr>
              <w:jc w:val="center"/>
              <w:rPr>
                <w:sz w:val="20"/>
                <w:szCs w:val="20"/>
              </w:rPr>
            </w:pPr>
          </w:p>
        </w:tc>
        <w:tc>
          <w:tcPr>
            <w:tcW w:w="740" w:type="dxa"/>
            <w:noWrap/>
            <w:hideMark/>
          </w:tcPr>
          <w:p w14:paraId="6D692F7E" w14:textId="77777777" w:rsidR="007459CD" w:rsidRPr="00A20012" w:rsidRDefault="007459CD" w:rsidP="007459CD">
            <w:pPr>
              <w:jc w:val="center"/>
              <w:rPr>
                <w:sz w:val="20"/>
                <w:szCs w:val="20"/>
              </w:rPr>
            </w:pPr>
          </w:p>
        </w:tc>
        <w:tc>
          <w:tcPr>
            <w:tcW w:w="740" w:type="dxa"/>
            <w:noWrap/>
            <w:hideMark/>
          </w:tcPr>
          <w:p w14:paraId="774FD773" w14:textId="77777777" w:rsidR="007459CD" w:rsidRPr="00A20012" w:rsidRDefault="007459CD" w:rsidP="007459CD">
            <w:pPr>
              <w:jc w:val="center"/>
              <w:rPr>
                <w:sz w:val="20"/>
                <w:szCs w:val="20"/>
              </w:rPr>
            </w:pPr>
          </w:p>
        </w:tc>
        <w:tc>
          <w:tcPr>
            <w:tcW w:w="740" w:type="dxa"/>
            <w:noWrap/>
            <w:hideMark/>
          </w:tcPr>
          <w:p w14:paraId="4D095F85" w14:textId="77777777" w:rsidR="007459CD" w:rsidRPr="00A20012" w:rsidRDefault="007459CD" w:rsidP="007459CD">
            <w:pPr>
              <w:jc w:val="center"/>
              <w:rPr>
                <w:sz w:val="20"/>
                <w:szCs w:val="20"/>
              </w:rPr>
            </w:pPr>
          </w:p>
        </w:tc>
      </w:tr>
      <w:tr w:rsidR="007459CD" w:rsidRPr="00A20012" w14:paraId="35D95E69" w14:textId="77777777" w:rsidTr="009A70DC">
        <w:trPr>
          <w:trHeight w:val="300"/>
        </w:trPr>
        <w:tc>
          <w:tcPr>
            <w:tcW w:w="3100" w:type="dxa"/>
            <w:hideMark/>
          </w:tcPr>
          <w:p w14:paraId="1F042E5B" w14:textId="77777777" w:rsidR="007459CD" w:rsidRPr="00A20012" w:rsidRDefault="007459CD" w:rsidP="007459CD">
            <w:pPr>
              <w:rPr>
                <w:sz w:val="20"/>
                <w:szCs w:val="20"/>
              </w:rPr>
            </w:pPr>
            <w:r w:rsidRPr="00A20012">
              <w:rPr>
                <w:sz w:val="20"/>
                <w:szCs w:val="20"/>
              </w:rPr>
              <w:t>3 (i)</w:t>
            </w:r>
          </w:p>
        </w:tc>
        <w:tc>
          <w:tcPr>
            <w:tcW w:w="740" w:type="dxa"/>
            <w:noWrap/>
            <w:hideMark/>
          </w:tcPr>
          <w:p w14:paraId="7E73278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BF86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A6723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790B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A85A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7E2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DB77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9644C8" w14:textId="77777777" w:rsidR="007459CD" w:rsidRPr="00A20012" w:rsidRDefault="007459CD" w:rsidP="007459CD">
            <w:pPr>
              <w:jc w:val="center"/>
              <w:rPr>
                <w:sz w:val="20"/>
                <w:szCs w:val="20"/>
              </w:rPr>
            </w:pPr>
            <w:r w:rsidRPr="00A20012">
              <w:rPr>
                <w:sz w:val="20"/>
                <w:szCs w:val="20"/>
              </w:rPr>
              <w:t>x</w:t>
            </w:r>
          </w:p>
        </w:tc>
      </w:tr>
      <w:tr w:rsidR="007459CD" w:rsidRPr="00A20012" w14:paraId="3BBE597D" w14:textId="77777777" w:rsidTr="009A70DC">
        <w:trPr>
          <w:trHeight w:val="300"/>
        </w:trPr>
        <w:tc>
          <w:tcPr>
            <w:tcW w:w="3100" w:type="dxa"/>
            <w:hideMark/>
          </w:tcPr>
          <w:p w14:paraId="6F07ACFF" w14:textId="77777777" w:rsidR="007459CD" w:rsidRPr="00A20012" w:rsidRDefault="007459CD" w:rsidP="007459CD">
            <w:pPr>
              <w:rPr>
                <w:sz w:val="20"/>
                <w:szCs w:val="20"/>
              </w:rPr>
            </w:pPr>
            <w:r w:rsidRPr="00A20012">
              <w:rPr>
                <w:sz w:val="20"/>
                <w:szCs w:val="20"/>
              </w:rPr>
              <w:t>3 (j)</w:t>
            </w:r>
          </w:p>
        </w:tc>
        <w:tc>
          <w:tcPr>
            <w:tcW w:w="740" w:type="dxa"/>
            <w:noWrap/>
            <w:hideMark/>
          </w:tcPr>
          <w:p w14:paraId="14849E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B177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4BDEB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ABBD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8E686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48B3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22CA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B696A8" w14:textId="77777777" w:rsidR="007459CD" w:rsidRPr="00A20012" w:rsidRDefault="007459CD" w:rsidP="007459CD">
            <w:pPr>
              <w:jc w:val="center"/>
              <w:rPr>
                <w:sz w:val="20"/>
                <w:szCs w:val="20"/>
              </w:rPr>
            </w:pPr>
            <w:r w:rsidRPr="00A20012">
              <w:rPr>
                <w:sz w:val="20"/>
                <w:szCs w:val="20"/>
              </w:rPr>
              <w:t>x</w:t>
            </w:r>
          </w:p>
        </w:tc>
      </w:tr>
      <w:tr w:rsidR="007459CD" w:rsidRPr="00A20012" w14:paraId="5544C8C5" w14:textId="77777777" w:rsidTr="009A70DC">
        <w:trPr>
          <w:trHeight w:val="300"/>
        </w:trPr>
        <w:tc>
          <w:tcPr>
            <w:tcW w:w="3100" w:type="dxa"/>
            <w:hideMark/>
          </w:tcPr>
          <w:p w14:paraId="107BDB91" w14:textId="77777777" w:rsidR="007459CD" w:rsidRPr="00A20012" w:rsidRDefault="007459CD" w:rsidP="007459CD">
            <w:pPr>
              <w:rPr>
                <w:sz w:val="20"/>
                <w:szCs w:val="20"/>
              </w:rPr>
            </w:pPr>
            <w:r w:rsidRPr="00A20012">
              <w:rPr>
                <w:sz w:val="20"/>
                <w:szCs w:val="20"/>
              </w:rPr>
              <w:t>3 (k)</w:t>
            </w:r>
          </w:p>
        </w:tc>
        <w:tc>
          <w:tcPr>
            <w:tcW w:w="740" w:type="dxa"/>
            <w:noWrap/>
            <w:hideMark/>
          </w:tcPr>
          <w:p w14:paraId="7AA304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AE7A6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ED67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9C48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9602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EA1A6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0497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256948" w14:textId="77777777" w:rsidR="007459CD" w:rsidRPr="00A20012" w:rsidRDefault="007459CD" w:rsidP="007459CD">
            <w:pPr>
              <w:jc w:val="center"/>
              <w:rPr>
                <w:sz w:val="20"/>
                <w:szCs w:val="20"/>
              </w:rPr>
            </w:pPr>
            <w:r w:rsidRPr="00A20012">
              <w:rPr>
                <w:sz w:val="20"/>
                <w:szCs w:val="20"/>
              </w:rPr>
              <w:t>x</w:t>
            </w:r>
          </w:p>
        </w:tc>
      </w:tr>
      <w:tr w:rsidR="007459CD" w:rsidRPr="00A20012" w14:paraId="4B71BD68" w14:textId="77777777" w:rsidTr="009A70DC">
        <w:trPr>
          <w:trHeight w:val="300"/>
        </w:trPr>
        <w:tc>
          <w:tcPr>
            <w:tcW w:w="3100" w:type="dxa"/>
            <w:hideMark/>
          </w:tcPr>
          <w:p w14:paraId="4AD710B2" w14:textId="77777777" w:rsidR="007459CD" w:rsidRPr="00A20012" w:rsidRDefault="007459CD" w:rsidP="007459CD">
            <w:pPr>
              <w:rPr>
                <w:sz w:val="20"/>
                <w:szCs w:val="20"/>
              </w:rPr>
            </w:pPr>
            <w:r w:rsidRPr="00A20012">
              <w:rPr>
                <w:sz w:val="20"/>
                <w:szCs w:val="20"/>
              </w:rPr>
              <w:t>3 (l)</w:t>
            </w:r>
          </w:p>
        </w:tc>
        <w:tc>
          <w:tcPr>
            <w:tcW w:w="740" w:type="dxa"/>
            <w:noWrap/>
            <w:hideMark/>
          </w:tcPr>
          <w:p w14:paraId="37A8626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D46F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D879C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C484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1698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EC54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74A36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AD7BC2" w14:textId="77777777" w:rsidR="007459CD" w:rsidRPr="00A20012" w:rsidRDefault="007459CD" w:rsidP="007459CD">
            <w:pPr>
              <w:jc w:val="center"/>
              <w:rPr>
                <w:sz w:val="20"/>
                <w:szCs w:val="20"/>
              </w:rPr>
            </w:pPr>
            <w:r w:rsidRPr="00A20012">
              <w:rPr>
                <w:sz w:val="20"/>
                <w:szCs w:val="20"/>
              </w:rPr>
              <w:t>x</w:t>
            </w:r>
          </w:p>
        </w:tc>
      </w:tr>
      <w:tr w:rsidR="007459CD" w:rsidRPr="00A20012" w14:paraId="700513DA" w14:textId="77777777" w:rsidTr="009A70DC">
        <w:trPr>
          <w:trHeight w:val="300"/>
        </w:trPr>
        <w:tc>
          <w:tcPr>
            <w:tcW w:w="3100" w:type="dxa"/>
            <w:hideMark/>
          </w:tcPr>
          <w:p w14:paraId="657C2941" w14:textId="77777777" w:rsidR="007459CD" w:rsidRPr="00A20012" w:rsidRDefault="007459CD" w:rsidP="007459CD">
            <w:pPr>
              <w:rPr>
                <w:sz w:val="20"/>
                <w:szCs w:val="20"/>
              </w:rPr>
            </w:pPr>
            <w:r w:rsidRPr="00A20012">
              <w:rPr>
                <w:sz w:val="20"/>
                <w:szCs w:val="20"/>
              </w:rPr>
              <w:t>3 (m)</w:t>
            </w:r>
          </w:p>
        </w:tc>
        <w:tc>
          <w:tcPr>
            <w:tcW w:w="740" w:type="dxa"/>
            <w:noWrap/>
            <w:hideMark/>
          </w:tcPr>
          <w:p w14:paraId="674780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2218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107B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67256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1389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8C42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CF38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B2AF89" w14:textId="77777777" w:rsidR="007459CD" w:rsidRPr="00A20012" w:rsidRDefault="007459CD" w:rsidP="007459CD">
            <w:pPr>
              <w:jc w:val="center"/>
              <w:rPr>
                <w:sz w:val="20"/>
                <w:szCs w:val="20"/>
              </w:rPr>
            </w:pPr>
            <w:r w:rsidRPr="00A20012">
              <w:rPr>
                <w:sz w:val="20"/>
                <w:szCs w:val="20"/>
              </w:rPr>
              <w:t>x</w:t>
            </w:r>
          </w:p>
        </w:tc>
      </w:tr>
      <w:tr w:rsidR="007459CD" w:rsidRPr="00A20012" w14:paraId="367C942E" w14:textId="77777777" w:rsidTr="009A70DC">
        <w:trPr>
          <w:trHeight w:val="300"/>
        </w:trPr>
        <w:tc>
          <w:tcPr>
            <w:tcW w:w="3100" w:type="dxa"/>
            <w:hideMark/>
          </w:tcPr>
          <w:p w14:paraId="0DD7806B"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F6643D8" w14:textId="77777777" w:rsidR="007459CD" w:rsidRPr="00A20012" w:rsidRDefault="007459CD" w:rsidP="007459CD">
            <w:pPr>
              <w:jc w:val="center"/>
              <w:rPr>
                <w:sz w:val="20"/>
                <w:szCs w:val="20"/>
              </w:rPr>
            </w:pPr>
          </w:p>
        </w:tc>
        <w:tc>
          <w:tcPr>
            <w:tcW w:w="740" w:type="dxa"/>
            <w:noWrap/>
            <w:hideMark/>
          </w:tcPr>
          <w:p w14:paraId="31456713" w14:textId="77777777" w:rsidR="007459CD" w:rsidRPr="00A20012" w:rsidRDefault="007459CD" w:rsidP="007459CD">
            <w:pPr>
              <w:jc w:val="center"/>
              <w:rPr>
                <w:sz w:val="20"/>
                <w:szCs w:val="20"/>
              </w:rPr>
            </w:pPr>
          </w:p>
        </w:tc>
        <w:tc>
          <w:tcPr>
            <w:tcW w:w="740" w:type="dxa"/>
            <w:noWrap/>
            <w:hideMark/>
          </w:tcPr>
          <w:p w14:paraId="4E9000D2" w14:textId="77777777" w:rsidR="007459CD" w:rsidRPr="00A20012" w:rsidRDefault="007459CD" w:rsidP="007459CD">
            <w:pPr>
              <w:jc w:val="center"/>
              <w:rPr>
                <w:sz w:val="20"/>
                <w:szCs w:val="20"/>
              </w:rPr>
            </w:pPr>
          </w:p>
        </w:tc>
        <w:tc>
          <w:tcPr>
            <w:tcW w:w="740" w:type="dxa"/>
            <w:noWrap/>
            <w:hideMark/>
          </w:tcPr>
          <w:p w14:paraId="057C459E" w14:textId="77777777" w:rsidR="007459CD" w:rsidRPr="00A20012" w:rsidRDefault="007459CD" w:rsidP="007459CD">
            <w:pPr>
              <w:jc w:val="center"/>
              <w:rPr>
                <w:sz w:val="20"/>
                <w:szCs w:val="20"/>
              </w:rPr>
            </w:pPr>
          </w:p>
        </w:tc>
        <w:tc>
          <w:tcPr>
            <w:tcW w:w="740" w:type="dxa"/>
            <w:noWrap/>
            <w:hideMark/>
          </w:tcPr>
          <w:p w14:paraId="0B878343" w14:textId="77777777" w:rsidR="007459CD" w:rsidRPr="00A20012" w:rsidRDefault="007459CD" w:rsidP="007459CD">
            <w:pPr>
              <w:jc w:val="center"/>
              <w:rPr>
                <w:sz w:val="20"/>
                <w:szCs w:val="20"/>
              </w:rPr>
            </w:pPr>
          </w:p>
        </w:tc>
        <w:tc>
          <w:tcPr>
            <w:tcW w:w="740" w:type="dxa"/>
            <w:noWrap/>
            <w:hideMark/>
          </w:tcPr>
          <w:p w14:paraId="68C3520B" w14:textId="77777777" w:rsidR="007459CD" w:rsidRPr="00A20012" w:rsidRDefault="007459CD" w:rsidP="007459CD">
            <w:pPr>
              <w:jc w:val="center"/>
              <w:rPr>
                <w:sz w:val="20"/>
                <w:szCs w:val="20"/>
              </w:rPr>
            </w:pPr>
          </w:p>
        </w:tc>
        <w:tc>
          <w:tcPr>
            <w:tcW w:w="740" w:type="dxa"/>
            <w:noWrap/>
            <w:hideMark/>
          </w:tcPr>
          <w:p w14:paraId="282F4C62" w14:textId="77777777" w:rsidR="007459CD" w:rsidRPr="00A20012" w:rsidRDefault="007459CD" w:rsidP="007459CD">
            <w:pPr>
              <w:jc w:val="center"/>
              <w:rPr>
                <w:sz w:val="20"/>
                <w:szCs w:val="20"/>
              </w:rPr>
            </w:pPr>
          </w:p>
        </w:tc>
        <w:tc>
          <w:tcPr>
            <w:tcW w:w="740" w:type="dxa"/>
            <w:noWrap/>
            <w:hideMark/>
          </w:tcPr>
          <w:p w14:paraId="39922405" w14:textId="77777777" w:rsidR="007459CD" w:rsidRPr="00A20012" w:rsidRDefault="007459CD" w:rsidP="007459CD">
            <w:pPr>
              <w:jc w:val="center"/>
              <w:rPr>
                <w:sz w:val="20"/>
                <w:szCs w:val="20"/>
              </w:rPr>
            </w:pPr>
          </w:p>
        </w:tc>
      </w:tr>
      <w:tr w:rsidR="007459CD" w:rsidRPr="00A20012" w14:paraId="68D77373" w14:textId="77777777" w:rsidTr="009A70DC">
        <w:trPr>
          <w:trHeight w:val="300"/>
        </w:trPr>
        <w:tc>
          <w:tcPr>
            <w:tcW w:w="3100" w:type="dxa"/>
            <w:hideMark/>
          </w:tcPr>
          <w:p w14:paraId="644D83AC" w14:textId="77777777" w:rsidR="007459CD" w:rsidRPr="00A20012" w:rsidRDefault="007459CD" w:rsidP="007459CD">
            <w:pPr>
              <w:rPr>
                <w:sz w:val="20"/>
                <w:szCs w:val="20"/>
              </w:rPr>
            </w:pPr>
            <w:r w:rsidRPr="00A20012">
              <w:rPr>
                <w:sz w:val="20"/>
                <w:szCs w:val="20"/>
              </w:rPr>
              <w:t>3 (n)</w:t>
            </w:r>
          </w:p>
        </w:tc>
        <w:tc>
          <w:tcPr>
            <w:tcW w:w="740" w:type="dxa"/>
            <w:noWrap/>
            <w:hideMark/>
          </w:tcPr>
          <w:p w14:paraId="0CC14A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655A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5EA36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AF3D6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D429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3604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4CD8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0B054E" w14:textId="77777777" w:rsidR="007459CD" w:rsidRPr="00A20012" w:rsidRDefault="007459CD" w:rsidP="007459CD">
            <w:pPr>
              <w:jc w:val="center"/>
              <w:rPr>
                <w:sz w:val="20"/>
                <w:szCs w:val="20"/>
              </w:rPr>
            </w:pPr>
            <w:r w:rsidRPr="00A20012">
              <w:rPr>
                <w:sz w:val="20"/>
                <w:szCs w:val="20"/>
              </w:rPr>
              <w:t>x</w:t>
            </w:r>
          </w:p>
        </w:tc>
      </w:tr>
      <w:tr w:rsidR="007459CD" w:rsidRPr="00A20012" w14:paraId="4079BC06" w14:textId="77777777" w:rsidTr="009A70DC">
        <w:trPr>
          <w:trHeight w:val="300"/>
        </w:trPr>
        <w:tc>
          <w:tcPr>
            <w:tcW w:w="3100" w:type="dxa"/>
            <w:hideMark/>
          </w:tcPr>
          <w:p w14:paraId="2C74F51F" w14:textId="77777777" w:rsidR="007459CD" w:rsidRPr="00A20012" w:rsidRDefault="007459CD" w:rsidP="007459CD">
            <w:pPr>
              <w:rPr>
                <w:sz w:val="20"/>
                <w:szCs w:val="20"/>
              </w:rPr>
            </w:pPr>
            <w:r w:rsidRPr="00A20012">
              <w:rPr>
                <w:sz w:val="20"/>
                <w:szCs w:val="20"/>
              </w:rPr>
              <w:t>3 (o)</w:t>
            </w:r>
          </w:p>
        </w:tc>
        <w:tc>
          <w:tcPr>
            <w:tcW w:w="740" w:type="dxa"/>
            <w:noWrap/>
            <w:hideMark/>
          </w:tcPr>
          <w:p w14:paraId="1DEC60C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49AD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856CF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B317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93B1D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1A25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2DBE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DEFC15" w14:textId="77777777" w:rsidR="007459CD" w:rsidRPr="00A20012" w:rsidRDefault="007459CD" w:rsidP="007459CD">
            <w:pPr>
              <w:jc w:val="center"/>
              <w:rPr>
                <w:sz w:val="20"/>
                <w:szCs w:val="20"/>
              </w:rPr>
            </w:pPr>
            <w:r w:rsidRPr="00A20012">
              <w:rPr>
                <w:sz w:val="20"/>
                <w:szCs w:val="20"/>
              </w:rPr>
              <w:t>x</w:t>
            </w:r>
          </w:p>
        </w:tc>
      </w:tr>
      <w:tr w:rsidR="007459CD" w:rsidRPr="00A20012" w14:paraId="22F57F84" w14:textId="77777777" w:rsidTr="009A70DC">
        <w:trPr>
          <w:trHeight w:val="300"/>
        </w:trPr>
        <w:tc>
          <w:tcPr>
            <w:tcW w:w="3100" w:type="dxa"/>
            <w:hideMark/>
          </w:tcPr>
          <w:p w14:paraId="192EF88A" w14:textId="77777777" w:rsidR="007459CD" w:rsidRPr="00A20012" w:rsidRDefault="007459CD" w:rsidP="007459CD">
            <w:pPr>
              <w:rPr>
                <w:sz w:val="20"/>
                <w:szCs w:val="20"/>
              </w:rPr>
            </w:pPr>
            <w:r w:rsidRPr="00A20012">
              <w:rPr>
                <w:sz w:val="20"/>
                <w:szCs w:val="20"/>
              </w:rPr>
              <w:t>3 (p)</w:t>
            </w:r>
          </w:p>
        </w:tc>
        <w:tc>
          <w:tcPr>
            <w:tcW w:w="740" w:type="dxa"/>
            <w:noWrap/>
            <w:hideMark/>
          </w:tcPr>
          <w:p w14:paraId="3A018F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DC22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19EA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5865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47CD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B51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1614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292823" w14:textId="77777777" w:rsidR="007459CD" w:rsidRPr="00A20012" w:rsidRDefault="007459CD" w:rsidP="007459CD">
            <w:pPr>
              <w:jc w:val="center"/>
              <w:rPr>
                <w:sz w:val="20"/>
                <w:szCs w:val="20"/>
              </w:rPr>
            </w:pPr>
            <w:r w:rsidRPr="00A20012">
              <w:rPr>
                <w:sz w:val="20"/>
                <w:szCs w:val="20"/>
              </w:rPr>
              <w:t>x</w:t>
            </w:r>
          </w:p>
        </w:tc>
      </w:tr>
      <w:tr w:rsidR="007459CD" w:rsidRPr="00A20012" w14:paraId="02964BF0" w14:textId="77777777" w:rsidTr="009A70DC">
        <w:trPr>
          <w:trHeight w:val="300"/>
        </w:trPr>
        <w:tc>
          <w:tcPr>
            <w:tcW w:w="3100" w:type="dxa"/>
            <w:hideMark/>
          </w:tcPr>
          <w:p w14:paraId="3F29A94A" w14:textId="77777777" w:rsidR="007459CD" w:rsidRPr="00A20012" w:rsidRDefault="007459CD" w:rsidP="007459CD">
            <w:pPr>
              <w:rPr>
                <w:sz w:val="20"/>
                <w:szCs w:val="20"/>
              </w:rPr>
            </w:pPr>
            <w:r w:rsidRPr="00A20012">
              <w:rPr>
                <w:sz w:val="20"/>
                <w:szCs w:val="20"/>
              </w:rPr>
              <w:t>3 (q)</w:t>
            </w:r>
          </w:p>
        </w:tc>
        <w:tc>
          <w:tcPr>
            <w:tcW w:w="740" w:type="dxa"/>
            <w:noWrap/>
            <w:hideMark/>
          </w:tcPr>
          <w:p w14:paraId="3C5047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CEF49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ACA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793C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1356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E41EE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8228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57E919" w14:textId="77777777" w:rsidR="007459CD" w:rsidRPr="00A20012" w:rsidRDefault="007459CD" w:rsidP="007459CD">
            <w:pPr>
              <w:jc w:val="center"/>
              <w:rPr>
                <w:sz w:val="20"/>
                <w:szCs w:val="20"/>
              </w:rPr>
            </w:pPr>
            <w:r w:rsidRPr="00A20012">
              <w:rPr>
                <w:sz w:val="20"/>
                <w:szCs w:val="20"/>
              </w:rPr>
              <w:t>x</w:t>
            </w:r>
          </w:p>
        </w:tc>
      </w:tr>
      <w:tr w:rsidR="007459CD" w:rsidRPr="00A20012" w14:paraId="6F3290FE" w14:textId="77777777" w:rsidTr="009A70DC">
        <w:trPr>
          <w:trHeight w:val="300"/>
        </w:trPr>
        <w:tc>
          <w:tcPr>
            <w:tcW w:w="3100" w:type="dxa"/>
            <w:hideMark/>
          </w:tcPr>
          <w:p w14:paraId="5AEBE05F" w14:textId="77777777" w:rsidR="007459CD" w:rsidRPr="00A20012" w:rsidRDefault="007459CD" w:rsidP="007459CD">
            <w:pPr>
              <w:rPr>
                <w:sz w:val="20"/>
                <w:szCs w:val="20"/>
              </w:rPr>
            </w:pPr>
            <w:r w:rsidRPr="00A20012">
              <w:rPr>
                <w:sz w:val="20"/>
                <w:szCs w:val="20"/>
              </w:rPr>
              <w:t>3 (r)</w:t>
            </w:r>
          </w:p>
        </w:tc>
        <w:tc>
          <w:tcPr>
            <w:tcW w:w="740" w:type="dxa"/>
            <w:noWrap/>
            <w:hideMark/>
          </w:tcPr>
          <w:p w14:paraId="260B80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4C51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EF3B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BA23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E3E5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DE2C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7048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8D48E7" w14:textId="77777777" w:rsidR="007459CD" w:rsidRPr="00A20012" w:rsidRDefault="007459CD" w:rsidP="007459CD">
            <w:pPr>
              <w:jc w:val="center"/>
              <w:rPr>
                <w:sz w:val="20"/>
                <w:szCs w:val="20"/>
              </w:rPr>
            </w:pPr>
            <w:r w:rsidRPr="00A20012">
              <w:rPr>
                <w:sz w:val="20"/>
                <w:szCs w:val="20"/>
              </w:rPr>
              <w:t>x</w:t>
            </w:r>
          </w:p>
        </w:tc>
      </w:tr>
      <w:tr w:rsidR="007459CD" w:rsidRPr="00A20012" w14:paraId="16F7CE6A" w14:textId="77777777" w:rsidTr="009A70DC">
        <w:trPr>
          <w:trHeight w:val="600"/>
        </w:trPr>
        <w:tc>
          <w:tcPr>
            <w:tcW w:w="3100" w:type="dxa"/>
            <w:hideMark/>
          </w:tcPr>
          <w:p w14:paraId="01F160A1" w14:textId="77777777" w:rsidR="007459CD" w:rsidRPr="00A20012" w:rsidRDefault="007459CD" w:rsidP="007459CD">
            <w:pPr>
              <w:rPr>
                <w:b/>
                <w:bCs/>
                <w:sz w:val="20"/>
                <w:szCs w:val="20"/>
              </w:rPr>
            </w:pPr>
            <w:r w:rsidRPr="00A20012">
              <w:rPr>
                <w:b/>
                <w:bCs/>
                <w:sz w:val="20"/>
                <w:szCs w:val="20"/>
              </w:rPr>
              <w:t>Standard #4 Content Knowledge</w:t>
            </w:r>
          </w:p>
        </w:tc>
        <w:tc>
          <w:tcPr>
            <w:tcW w:w="740" w:type="dxa"/>
            <w:noWrap/>
            <w:hideMark/>
          </w:tcPr>
          <w:p w14:paraId="2414B9CF" w14:textId="77777777" w:rsidR="007459CD" w:rsidRPr="00A20012" w:rsidRDefault="007459CD" w:rsidP="007459CD">
            <w:pPr>
              <w:jc w:val="center"/>
              <w:rPr>
                <w:sz w:val="20"/>
                <w:szCs w:val="20"/>
              </w:rPr>
            </w:pPr>
          </w:p>
        </w:tc>
        <w:tc>
          <w:tcPr>
            <w:tcW w:w="740" w:type="dxa"/>
            <w:noWrap/>
            <w:hideMark/>
          </w:tcPr>
          <w:p w14:paraId="4A291251" w14:textId="77777777" w:rsidR="007459CD" w:rsidRPr="00A20012" w:rsidRDefault="007459CD" w:rsidP="007459CD">
            <w:pPr>
              <w:jc w:val="center"/>
              <w:rPr>
                <w:sz w:val="20"/>
                <w:szCs w:val="20"/>
              </w:rPr>
            </w:pPr>
          </w:p>
        </w:tc>
        <w:tc>
          <w:tcPr>
            <w:tcW w:w="740" w:type="dxa"/>
            <w:noWrap/>
            <w:hideMark/>
          </w:tcPr>
          <w:p w14:paraId="24B08F49" w14:textId="77777777" w:rsidR="007459CD" w:rsidRPr="00A20012" w:rsidRDefault="007459CD" w:rsidP="007459CD">
            <w:pPr>
              <w:jc w:val="center"/>
              <w:rPr>
                <w:sz w:val="20"/>
                <w:szCs w:val="20"/>
              </w:rPr>
            </w:pPr>
          </w:p>
        </w:tc>
        <w:tc>
          <w:tcPr>
            <w:tcW w:w="740" w:type="dxa"/>
            <w:noWrap/>
            <w:hideMark/>
          </w:tcPr>
          <w:p w14:paraId="24759F8A" w14:textId="77777777" w:rsidR="007459CD" w:rsidRPr="00A20012" w:rsidRDefault="007459CD" w:rsidP="007459CD">
            <w:pPr>
              <w:jc w:val="center"/>
              <w:rPr>
                <w:sz w:val="20"/>
                <w:szCs w:val="20"/>
              </w:rPr>
            </w:pPr>
          </w:p>
        </w:tc>
        <w:tc>
          <w:tcPr>
            <w:tcW w:w="740" w:type="dxa"/>
            <w:noWrap/>
            <w:hideMark/>
          </w:tcPr>
          <w:p w14:paraId="4F763791" w14:textId="77777777" w:rsidR="007459CD" w:rsidRPr="00A20012" w:rsidRDefault="007459CD" w:rsidP="007459CD">
            <w:pPr>
              <w:jc w:val="center"/>
              <w:rPr>
                <w:sz w:val="20"/>
                <w:szCs w:val="20"/>
              </w:rPr>
            </w:pPr>
          </w:p>
        </w:tc>
        <w:tc>
          <w:tcPr>
            <w:tcW w:w="740" w:type="dxa"/>
            <w:noWrap/>
            <w:hideMark/>
          </w:tcPr>
          <w:p w14:paraId="053E85A1" w14:textId="77777777" w:rsidR="007459CD" w:rsidRPr="00A20012" w:rsidRDefault="007459CD" w:rsidP="007459CD">
            <w:pPr>
              <w:jc w:val="center"/>
              <w:rPr>
                <w:sz w:val="20"/>
                <w:szCs w:val="20"/>
              </w:rPr>
            </w:pPr>
          </w:p>
        </w:tc>
        <w:tc>
          <w:tcPr>
            <w:tcW w:w="740" w:type="dxa"/>
            <w:noWrap/>
            <w:hideMark/>
          </w:tcPr>
          <w:p w14:paraId="4A991DB2" w14:textId="77777777" w:rsidR="007459CD" w:rsidRPr="00A20012" w:rsidRDefault="007459CD" w:rsidP="007459CD">
            <w:pPr>
              <w:jc w:val="center"/>
              <w:rPr>
                <w:sz w:val="20"/>
                <w:szCs w:val="20"/>
              </w:rPr>
            </w:pPr>
          </w:p>
        </w:tc>
        <w:tc>
          <w:tcPr>
            <w:tcW w:w="740" w:type="dxa"/>
            <w:noWrap/>
            <w:hideMark/>
          </w:tcPr>
          <w:p w14:paraId="6F1515F2" w14:textId="77777777" w:rsidR="007459CD" w:rsidRPr="00A20012" w:rsidRDefault="007459CD" w:rsidP="007459CD">
            <w:pPr>
              <w:jc w:val="center"/>
              <w:rPr>
                <w:sz w:val="20"/>
                <w:szCs w:val="20"/>
              </w:rPr>
            </w:pPr>
          </w:p>
        </w:tc>
      </w:tr>
      <w:tr w:rsidR="007459CD" w:rsidRPr="00A20012" w14:paraId="2CD5655B" w14:textId="77777777" w:rsidTr="009A70DC">
        <w:trPr>
          <w:trHeight w:val="300"/>
        </w:trPr>
        <w:tc>
          <w:tcPr>
            <w:tcW w:w="3100" w:type="dxa"/>
            <w:hideMark/>
          </w:tcPr>
          <w:p w14:paraId="3BB688C2" w14:textId="77777777" w:rsidR="007459CD" w:rsidRPr="00A20012" w:rsidRDefault="007459CD" w:rsidP="007459CD">
            <w:pPr>
              <w:rPr>
                <w:sz w:val="20"/>
                <w:szCs w:val="20"/>
              </w:rPr>
            </w:pPr>
            <w:r w:rsidRPr="00A20012">
              <w:rPr>
                <w:sz w:val="20"/>
                <w:szCs w:val="20"/>
              </w:rPr>
              <w:t>Performances</w:t>
            </w:r>
          </w:p>
        </w:tc>
        <w:tc>
          <w:tcPr>
            <w:tcW w:w="740" w:type="dxa"/>
            <w:noWrap/>
            <w:hideMark/>
          </w:tcPr>
          <w:p w14:paraId="64A9428E" w14:textId="77777777" w:rsidR="007459CD" w:rsidRPr="00A20012" w:rsidRDefault="007459CD" w:rsidP="007459CD">
            <w:pPr>
              <w:jc w:val="center"/>
              <w:rPr>
                <w:sz w:val="20"/>
                <w:szCs w:val="20"/>
              </w:rPr>
            </w:pPr>
          </w:p>
        </w:tc>
        <w:tc>
          <w:tcPr>
            <w:tcW w:w="740" w:type="dxa"/>
            <w:noWrap/>
            <w:hideMark/>
          </w:tcPr>
          <w:p w14:paraId="4C6B37BF" w14:textId="77777777" w:rsidR="007459CD" w:rsidRPr="00A20012" w:rsidRDefault="007459CD" w:rsidP="007459CD">
            <w:pPr>
              <w:jc w:val="center"/>
              <w:rPr>
                <w:sz w:val="20"/>
                <w:szCs w:val="20"/>
              </w:rPr>
            </w:pPr>
          </w:p>
        </w:tc>
        <w:tc>
          <w:tcPr>
            <w:tcW w:w="740" w:type="dxa"/>
            <w:noWrap/>
            <w:hideMark/>
          </w:tcPr>
          <w:p w14:paraId="48468562" w14:textId="77777777" w:rsidR="007459CD" w:rsidRPr="00A20012" w:rsidRDefault="007459CD" w:rsidP="007459CD">
            <w:pPr>
              <w:jc w:val="center"/>
              <w:rPr>
                <w:sz w:val="20"/>
                <w:szCs w:val="20"/>
              </w:rPr>
            </w:pPr>
          </w:p>
        </w:tc>
        <w:tc>
          <w:tcPr>
            <w:tcW w:w="740" w:type="dxa"/>
            <w:noWrap/>
            <w:hideMark/>
          </w:tcPr>
          <w:p w14:paraId="5477E920" w14:textId="77777777" w:rsidR="007459CD" w:rsidRPr="00A20012" w:rsidRDefault="007459CD" w:rsidP="007459CD">
            <w:pPr>
              <w:jc w:val="center"/>
              <w:rPr>
                <w:sz w:val="20"/>
                <w:szCs w:val="20"/>
              </w:rPr>
            </w:pPr>
          </w:p>
        </w:tc>
        <w:tc>
          <w:tcPr>
            <w:tcW w:w="740" w:type="dxa"/>
            <w:noWrap/>
            <w:hideMark/>
          </w:tcPr>
          <w:p w14:paraId="17375961" w14:textId="77777777" w:rsidR="007459CD" w:rsidRPr="00A20012" w:rsidRDefault="007459CD" w:rsidP="007459CD">
            <w:pPr>
              <w:jc w:val="center"/>
              <w:rPr>
                <w:sz w:val="20"/>
                <w:szCs w:val="20"/>
              </w:rPr>
            </w:pPr>
          </w:p>
        </w:tc>
        <w:tc>
          <w:tcPr>
            <w:tcW w:w="740" w:type="dxa"/>
            <w:noWrap/>
            <w:hideMark/>
          </w:tcPr>
          <w:p w14:paraId="416C8F2B" w14:textId="77777777" w:rsidR="007459CD" w:rsidRPr="00A20012" w:rsidRDefault="007459CD" w:rsidP="007459CD">
            <w:pPr>
              <w:jc w:val="center"/>
              <w:rPr>
                <w:sz w:val="20"/>
                <w:szCs w:val="20"/>
              </w:rPr>
            </w:pPr>
          </w:p>
        </w:tc>
        <w:tc>
          <w:tcPr>
            <w:tcW w:w="740" w:type="dxa"/>
            <w:noWrap/>
            <w:hideMark/>
          </w:tcPr>
          <w:p w14:paraId="7CBD2F8C" w14:textId="77777777" w:rsidR="007459CD" w:rsidRPr="00A20012" w:rsidRDefault="007459CD" w:rsidP="007459CD">
            <w:pPr>
              <w:jc w:val="center"/>
              <w:rPr>
                <w:sz w:val="20"/>
                <w:szCs w:val="20"/>
              </w:rPr>
            </w:pPr>
          </w:p>
        </w:tc>
        <w:tc>
          <w:tcPr>
            <w:tcW w:w="740" w:type="dxa"/>
            <w:noWrap/>
            <w:hideMark/>
          </w:tcPr>
          <w:p w14:paraId="00D60047" w14:textId="77777777" w:rsidR="007459CD" w:rsidRPr="00A20012" w:rsidRDefault="007459CD" w:rsidP="007459CD">
            <w:pPr>
              <w:jc w:val="center"/>
              <w:rPr>
                <w:sz w:val="20"/>
                <w:szCs w:val="20"/>
              </w:rPr>
            </w:pPr>
          </w:p>
        </w:tc>
      </w:tr>
      <w:tr w:rsidR="007459CD" w:rsidRPr="00A20012" w14:paraId="514C5F3E" w14:textId="77777777" w:rsidTr="009A70DC">
        <w:trPr>
          <w:trHeight w:val="300"/>
        </w:trPr>
        <w:tc>
          <w:tcPr>
            <w:tcW w:w="3100" w:type="dxa"/>
            <w:hideMark/>
          </w:tcPr>
          <w:p w14:paraId="119E2B6E" w14:textId="77777777" w:rsidR="007459CD" w:rsidRPr="00A20012" w:rsidRDefault="007459CD" w:rsidP="007459CD">
            <w:pPr>
              <w:rPr>
                <w:sz w:val="20"/>
                <w:szCs w:val="20"/>
              </w:rPr>
            </w:pPr>
            <w:r w:rsidRPr="00A20012">
              <w:rPr>
                <w:sz w:val="20"/>
                <w:szCs w:val="20"/>
              </w:rPr>
              <w:t>4 (a)</w:t>
            </w:r>
          </w:p>
        </w:tc>
        <w:tc>
          <w:tcPr>
            <w:tcW w:w="740" w:type="dxa"/>
            <w:noWrap/>
            <w:hideMark/>
          </w:tcPr>
          <w:p w14:paraId="7BF4D1FE" w14:textId="77777777" w:rsidR="007459CD" w:rsidRPr="00A20012" w:rsidRDefault="007459CD" w:rsidP="007459CD">
            <w:pPr>
              <w:jc w:val="center"/>
              <w:rPr>
                <w:sz w:val="20"/>
                <w:szCs w:val="20"/>
              </w:rPr>
            </w:pPr>
          </w:p>
        </w:tc>
        <w:tc>
          <w:tcPr>
            <w:tcW w:w="740" w:type="dxa"/>
            <w:noWrap/>
            <w:hideMark/>
          </w:tcPr>
          <w:p w14:paraId="7A28FA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13F8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37156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3DF2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9F4E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9C9469" w14:textId="77777777" w:rsidR="007459CD" w:rsidRPr="00A20012" w:rsidRDefault="007459CD" w:rsidP="007459CD">
            <w:pPr>
              <w:jc w:val="center"/>
              <w:rPr>
                <w:sz w:val="20"/>
                <w:szCs w:val="20"/>
              </w:rPr>
            </w:pPr>
          </w:p>
        </w:tc>
        <w:tc>
          <w:tcPr>
            <w:tcW w:w="740" w:type="dxa"/>
            <w:noWrap/>
            <w:hideMark/>
          </w:tcPr>
          <w:p w14:paraId="10F63B44" w14:textId="77777777" w:rsidR="007459CD" w:rsidRPr="00A20012" w:rsidRDefault="007459CD" w:rsidP="007459CD">
            <w:pPr>
              <w:jc w:val="center"/>
              <w:rPr>
                <w:sz w:val="20"/>
                <w:szCs w:val="20"/>
              </w:rPr>
            </w:pPr>
          </w:p>
        </w:tc>
      </w:tr>
      <w:tr w:rsidR="007459CD" w:rsidRPr="00A20012" w14:paraId="18E6D06F" w14:textId="77777777" w:rsidTr="009A70DC">
        <w:trPr>
          <w:trHeight w:val="300"/>
        </w:trPr>
        <w:tc>
          <w:tcPr>
            <w:tcW w:w="3100" w:type="dxa"/>
            <w:hideMark/>
          </w:tcPr>
          <w:p w14:paraId="79EEA88F" w14:textId="77777777" w:rsidR="007459CD" w:rsidRPr="00A20012" w:rsidRDefault="007459CD" w:rsidP="007459CD">
            <w:pPr>
              <w:rPr>
                <w:sz w:val="20"/>
                <w:szCs w:val="20"/>
              </w:rPr>
            </w:pPr>
            <w:r w:rsidRPr="00A20012">
              <w:rPr>
                <w:sz w:val="20"/>
                <w:szCs w:val="20"/>
              </w:rPr>
              <w:t>4 (b)</w:t>
            </w:r>
          </w:p>
        </w:tc>
        <w:tc>
          <w:tcPr>
            <w:tcW w:w="740" w:type="dxa"/>
            <w:noWrap/>
            <w:hideMark/>
          </w:tcPr>
          <w:p w14:paraId="53C56A63" w14:textId="77777777" w:rsidR="007459CD" w:rsidRPr="00A20012" w:rsidRDefault="007459CD" w:rsidP="007459CD">
            <w:pPr>
              <w:jc w:val="center"/>
              <w:rPr>
                <w:sz w:val="20"/>
                <w:szCs w:val="20"/>
              </w:rPr>
            </w:pPr>
          </w:p>
        </w:tc>
        <w:tc>
          <w:tcPr>
            <w:tcW w:w="740" w:type="dxa"/>
            <w:noWrap/>
            <w:hideMark/>
          </w:tcPr>
          <w:p w14:paraId="578F3C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8EB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3BA6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6801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FBA1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0EFB1" w14:textId="77777777" w:rsidR="007459CD" w:rsidRPr="00A20012" w:rsidRDefault="007459CD" w:rsidP="007459CD">
            <w:pPr>
              <w:jc w:val="center"/>
              <w:rPr>
                <w:sz w:val="20"/>
                <w:szCs w:val="20"/>
              </w:rPr>
            </w:pPr>
          </w:p>
        </w:tc>
        <w:tc>
          <w:tcPr>
            <w:tcW w:w="740" w:type="dxa"/>
            <w:noWrap/>
            <w:hideMark/>
          </w:tcPr>
          <w:p w14:paraId="68A83ADB" w14:textId="77777777" w:rsidR="007459CD" w:rsidRPr="00A20012" w:rsidRDefault="007459CD" w:rsidP="007459CD">
            <w:pPr>
              <w:jc w:val="center"/>
              <w:rPr>
                <w:sz w:val="20"/>
                <w:szCs w:val="20"/>
              </w:rPr>
            </w:pPr>
          </w:p>
        </w:tc>
      </w:tr>
      <w:tr w:rsidR="007459CD" w:rsidRPr="00A20012" w14:paraId="52BA9B8A" w14:textId="77777777" w:rsidTr="009A70DC">
        <w:trPr>
          <w:trHeight w:val="300"/>
        </w:trPr>
        <w:tc>
          <w:tcPr>
            <w:tcW w:w="3100" w:type="dxa"/>
            <w:hideMark/>
          </w:tcPr>
          <w:p w14:paraId="69D6E2E0" w14:textId="77777777" w:rsidR="007459CD" w:rsidRPr="00A20012" w:rsidRDefault="007459CD" w:rsidP="007459CD">
            <w:pPr>
              <w:rPr>
                <w:sz w:val="20"/>
                <w:szCs w:val="20"/>
              </w:rPr>
            </w:pPr>
            <w:r w:rsidRPr="00A20012">
              <w:rPr>
                <w:sz w:val="20"/>
                <w:szCs w:val="20"/>
              </w:rPr>
              <w:t>4 (c)</w:t>
            </w:r>
          </w:p>
        </w:tc>
        <w:tc>
          <w:tcPr>
            <w:tcW w:w="740" w:type="dxa"/>
            <w:noWrap/>
            <w:hideMark/>
          </w:tcPr>
          <w:p w14:paraId="73CAA02F" w14:textId="77777777" w:rsidR="007459CD" w:rsidRPr="00A20012" w:rsidRDefault="007459CD" w:rsidP="007459CD">
            <w:pPr>
              <w:jc w:val="center"/>
              <w:rPr>
                <w:sz w:val="20"/>
                <w:szCs w:val="20"/>
              </w:rPr>
            </w:pPr>
          </w:p>
        </w:tc>
        <w:tc>
          <w:tcPr>
            <w:tcW w:w="740" w:type="dxa"/>
            <w:noWrap/>
            <w:hideMark/>
          </w:tcPr>
          <w:p w14:paraId="3F7032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3EA8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E0566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5FE2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7663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D9A0F6" w14:textId="77777777" w:rsidR="007459CD" w:rsidRPr="00A20012" w:rsidRDefault="007459CD" w:rsidP="007459CD">
            <w:pPr>
              <w:jc w:val="center"/>
              <w:rPr>
                <w:sz w:val="20"/>
                <w:szCs w:val="20"/>
              </w:rPr>
            </w:pPr>
          </w:p>
        </w:tc>
        <w:tc>
          <w:tcPr>
            <w:tcW w:w="740" w:type="dxa"/>
            <w:noWrap/>
            <w:hideMark/>
          </w:tcPr>
          <w:p w14:paraId="6200C60C" w14:textId="77777777" w:rsidR="007459CD" w:rsidRPr="00A20012" w:rsidRDefault="007459CD" w:rsidP="007459CD">
            <w:pPr>
              <w:jc w:val="center"/>
              <w:rPr>
                <w:sz w:val="20"/>
                <w:szCs w:val="20"/>
              </w:rPr>
            </w:pPr>
          </w:p>
        </w:tc>
      </w:tr>
      <w:tr w:rsidR="007459CD" w:rsidRPr="00A20012" w14:paraId="5AC68F5B" w14:textId="77777777" w:rsidTr="009A70DC">
        <w:trPr>
          <w:trHeight w:val="300"/>
        </w:trPr>
        <w:tc>
          <w:tcPr>
            <w:tcW w:w="3100" w:type="dxa"/>
            <w:hideMark/>
          </w:tcPr>
          <w:p w14:paraId="5BEDED86" w14:textId="77777777" w:rsidR="007459CD" w:rsidRPr="00A20012" w:rsidRDefault="007459CD" w:rsidP="007459CD">
            <w:pPr>
              <w:rPr>
                <w:sz w:val="20"/>
                <w:szCs w:val="20"/>
              </w:rPr>
            </w:pPr>
            <w:r w:rsidRPr="00A20012">
              <w:rPr>
                <w:sz w:val="20"/>
                <w:szCs w:val="20"/>
              </w:rPr>
              <w:t>4 (d)</w:t>
            </w:r>
          </w:p>
        </w:tc>
        <w:tc>
          <w:tcPr>
            <w:tcW w:w="740" w:type="dxa"/>
            <w:noWrap/>
            <w:hideMark/>
          </w:tcPr>
          <w:p w14:paraId="51BE1933" w14:textId="77777777" w:rsidR="007459CD" w:rsidRPr="00A20012" w:rsidRDefault="007459CD" w:rsidP="007459CD">
            <w:pPr>
              <w:jc w:val="center"/>
              <w:rPr>
                <w:sz w:val="20"/>
                <w:szCs w:val="20"/>
              </w:rPr>
            </w:pPr>
          </w:p>
        </w:tc>
        <w:tc>
          <w:tcPr>
            <w:tcW w:w="740" w:type="dxa"/>
            <w:noWrap/>
            <w:hideMark/>
          </w:tcPr>
          <w:p w14:paraId="04D9AC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BA43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C390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8E5805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7A45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B7F8AF" w14:textId="77777777" w:rsidR="007459CD" w:rsidRPr="00A20012" w:rsidRDefault="007459CD" w:rsidP="007459CD">
            <w:pPr>
              <w:jc w:val="center"/>
              <w:rPr>
                <w:sz w:val="20"/>
                <w:szCs w:val="20"/>
              </w:rPr>
            </w:pPr>
          </w:p>
        </w:tc>
        <w:tc>
          <w:tcPr>
            <w:tcW w:w="740" w:type="dxa"/>
            <w:noWrap/>
            <w:hideMark/>
          </w:tcPr>
          <w:p w14:paraId="74CC402A" w14:textId="77777777" w:rsidR="007459CD" w:rsidRPr="00A20012" w:rsidRDefault="007459CD" w:rsidP="007459CD">
            <w:pPr>
              <w:jc w:val="center"/>
              <w:rPr>
                <w:sz w:val="20"/>
                <w:szCs w:val="20"/>
              </w:rPr>
            </w:pPr>
          </w:p>
        </w:tc>
      </w:tr>
      <w:tr w:rsidR="007459CD" w:rsidRPr="00A20012" w14:paraId="4BE5010E" w14:textId="77777777" w:rsidTr="009A70DC">
        <w:trPr>
          <w:trHeight w:val="300"/>
        </w:trPr>
        <w:tc>
          <w:tcPr>
            <w:tcW w:w="3100" w:type="dxa"/>
            <w:hideMark/>
          </w:tcPr>
          <w:p w14:paraId="0E7678E4" w14:textId="77777777" w:rsidR="007459CD" w:rsidRPr="00A20012" w:rsidRDefault="007459CD" w:rsidP="007459CD">
            <w:pPr>
              <w:rPr>
                <w:sz w:val="20"/>
                <w:szCs w:val="20"/>
              </w:rPr>
            </w:pPr>
            <w:r w:rsidRPr="00A20012">
              <w:rPr>
                <w:sz w:val="20"/>
                <w:szCs w:val="20"/>
              </w:rPr>
              <w:t>4 (e)</w:t>
            </w:r>
          </w:p>
        </w:tc>
        <w:tc>
          <w:tcPr>
            <w:tcW w:w="740" w:type="dxa"/>
            <w:noWrap/>
            <w:hideMark/>
          </w:tcPr>
          <w:p w14:paraId="72088CB4" w14:textId="77777777" w:rsidR="007459CD" w:rsidRPr="00A20012" w:rsidRDefault="007459CD" w:rsidP="007459CD">
            <w:pPr>
              <w:jc w:val="center"/>
              <w:rPr>
                <w:sz w:val="20"/>
                <w:szCs w:val="20"/>
              </w:rPr>
            </w:pPr>
          </w:p>
        </w:tc>
        <w:tc>
          <w:tcPr>
            <w:tcW w:w="740" w:type="dxa"/>
            <w:noWrap/>
            <w:hideMark/>
          </w:tcPr>
          <w:p w14:paraId="4D0AD9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40B3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33079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B83B9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D338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293B6B" w14:textId="77777777" w:rsidR="007459CD" w:rsidRPr="00A20012" w:rsidRDefault="007459CD" w:rsidP="007459CD">
            <w:pPr>
              <w:jc w:val="center"/>
              <w:rPr>
                <w:sz w:val="20"/>
                <w:szCs w:val="20"/>
              </w:rPr>
            </w:pPr>
          </w:p>
        </w:tc>
        <w:tc>
          <w:tcPr>
            <w:tcW w:w="740" w:type="dxa"/>
            <w:noWrap/>
            <w:hideMark/>
          </w:tcPr>
          <w:p w14:paraId="69D92ECB" w14:textId="77777777" w:rsidR="007459CD" w:rsidRPr="00A20012" w:rsidRDefault="007459CD" w:rsidP="007459CD">
            <w:pPr>
              <w:jc w:val="center"/>
              <w:rPr>
                <w:sz w:val="20"/>
                <w:szCs w:val="20"/>
              </w:rPr>
            </w:pPr>
          </w:p>
        </w:tc>
      </w:tr>
      <w:tr w:rsidR="007459CD" w:rsidRPr="00A20012" w14:paraId="0F5B88A6" w14:textId="77777777" w:rsidTr="009A70DC">
        <w:trPr>
          <w:trHeight w:val="300"/>
        </w:trPr>
        <w:tc>
          <w:tcPr>
            <w:tcW w:w="3100" w:type="dxa"/>
            <w:hideMark/>
          </w:tcPr>
          <w:p w14:paraId="2B6651BA" w14:textId="77777777" w:rsidR="007459CD" w:rsidRPr="00A20012" w:rsidRDefault="007459CD" w:rsidP="007459CD">
            <w:pPr>
              <w:rPr>
                <w:sz w:val="20"/>
                <w:szCs w:val="20"/>
              </w:rPr>
            </w:pPr>
            <w:r w:rsidRPr="00A20012">
              <w:rPr>
                <w:sz w:val="20"/>
                <w:szCs w:val="20"/>
              </w:rPr>
              <w:t>4 (f)</w:t>
            </w:r>
          </w:p>
        </w:tc>
        <w:tc>
          <w:tcPr>
            <w:tcW w:w="740" w:type="dxa"/>
            <w:noWrap/>
            <w:hideMark/>
          </w:tcPr>
          <w:p w14:paraId="0F5A05AB" w14:textId="77777777" w:rsidR="007459CD" w:rsidRPr="00A20012" w:rsidRDefault="007459CD" w:rsidP="007459CD">
            <w:pPr>
              <w:jc w:val="center"/>
              <w:rPr>
                <w:sz w:val="20"/>
                <w:szCs w:val="20"/>
              </w:rPr>
            </w:pPr>
          </w:p>
        </w:tc>
        <w:tc>
          <w:tcPr>
            <w:tcW w:w="740" w:type="dxa"/>
            <w:noWrap/>
            <w:hideMark/>
          </w:tcPr>
          <w:p w14:paraId="0B9834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1C78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381B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7245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D46A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F71513" w14:textId="77777777" w:rsidR="007459CD" w:rsidRPr="00A20012" w:rsidRDefault="007459CD" w:rsidP="007459CD">
            <w:pPr>
              <w:jc w:val="center"/>
              <w:rPr>
                <w:sz w:val="20"/>
                <w:szCs w:val="20"/>
              </w:rPr>
            </w:pPr>
          </w:p>
        </w:tc>
        <w:tc>
          <w:tcPr>
            <w:tcW w:w="740" w:type="dxa"/>
            <w:noWrap/>
            <w:hideMark/>
          </w:tcPr>
          <w:p w14:paraId="51F06B91" w14:textId="77777777" w:rsidR="007459CD" w:rsidRPr="00A20012" w:rsidRDefault="007459CD" w:rsidP="007459CD">
            <w:pPr>
              <w:jc w:val="center"/>
              <w:rPr>
                <w:sz w:val="20"/>
                <w:szCs w:val="20"/>
              </w:rPr>
            </w:pPr>
          </w:p>
        </w:tc>
      </w:tr>
      <w:tr w:rsidR="007459CD" w:rsidRPr="00A20012" w14:paraId="18BC03B6" w14:textId="77777777" w:rsidTr="009A70DC">
        <w:trPr>
          <w:trHeight w:val="300"/>
        </w:trPr>
        <w:tc>
          <w:tcPr>
            <w:tcW w:w="3100" w:type="dxa"/>
            <w:hideMark/>
          </w:tcPr>
          <w:p w14:paraId="4595FC28" w14:textId="77777777" w:rsidR="007459CD" w:rsidRPr="00A20012" w:rsidRDefault="007459CD" w:rsidP="007459CD">
            <w:pPr>
              <w:rPr>
                <w:sz w:val="20"/>
                <w:szCs w:val="20"/>
              </w:rPr>
            </w:pPr>
            <w:r w:rsidRPr="00A20012">
              <w:rPr>
                <w:sz w:val="20"/>
                <w:szCs w:val="20"/>
              </w:rPr>
              <w:t>4 (g)</w:t>
            </w:r>
          </w:p>
        </w:tc>
        <w:tc>
          <w:tcPr>
            <w:tcW w:w="740" w:type="dxa"/>
            <w:noWrap/>
            <w:hideMark/>
          </w:tcPr>
          <w:p w14:paraId="25F758AF" w14:textId="77777777" w:rsidR="007459CD" w:rsidRPr="00A20012" w:rsidRDefault="007459CD" w:rsidP="007459CD">
            <w:pPr>
              <w:jc w:val="center"/>
              <w:rPr>
                <w:sz w:val="20"/>
                <w:szCs w:val="20"/>
              </w:rPr>
            </w:pPr>
          </w:p>
        </w:tc>
        <w:tc>
          <w:tcPr>
            <w:tcW w:w="740" w:type="dxa"/>
            <w:noWrap/>
            <w:hideMark/>
          </w:tcPr>
          <w:p w14:paraId="1D11F6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24F7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3889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0C3B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5ADF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3EED6E" w14:textId="77777777" w:rsidR="007459CD" w:rsidRPr="00A20012" w:rsidRDefault="007459CD" w:rsidP="007459CD">
            <w:pPr>
              <w:jc w:val="center"/>
              <w:rPr>
                <w:sz w:val="20"/>
                <w:szCs w:val="20"/>
              </w:rPr>
            </w:pPr>
          </w:p>
        </w:tc>
        <w:tc>
          <w:tcPr>
            <w:tcW w:w="740" w:type="dxa"/>
            <w:noWrap/>
            <w:hideMark/>
          </w:tcPr>
          <w:p w14:paraId="78275A31" w14:textId="77777777" w:rsidR="007459CD" w:rsidRPr="00A20012" w:rsidRDefault="007459CD" w:rsidP="007459CD">
            <w:pPr>
              <w:jc w:val="center"/>
              <w:rPr>
                <w:sz w:val="20"/>
                <w:szCs w:val="20"/>
              </w:rPr>
            </w:pPr>
          </w:p>
        </w:tc>
      </w:tr>
      <w:tr w:rsidR="007459CD" w:rsidRPr="00A20012" w14:paraId="040209CC" w14:textId="77777777" w:rsidTr="009A70DC">
        <w:trPr>
          <w:trHeight w:val="300"/>
        </w:trPr>
        <w:tc>
          <w:tcPr>
            <w:tcW w:w="3100" w:type="dxa"/>
            <w:hideMark/>
          </w:tcPr>
          <w:p w14:paraId="7FE724F8" w14:textId="77777777" w:rsidR="007459CD" w:rsidRPr="00A20012" w:rsidRDefault="007459CD" w:rsidP="007459CD">
            <w:pPr>
              <w:rPr>
                <w:sz w:val="20"/>
                <w:szCs w:val="20"/>
              </w:rPr>
            </w:pPr>
            <w:r w:rsidRPr="00A20012">
              <w:rPr>
                <w:sz w:val="20"/>
                <w:szCs w:val="20"/>
              </w:rPr>
              <w:t>4 (h)</w:t>
            </w:r>
          </w:p>
        </w:tc>
        <w:tc>
          <w:tcPr>
            <w:tcW w:w="740" w:type="dxa"/>
            <w:noWrap/>
            <w:hideMark/>
          </w:tcPr>
          <w:p w14:paraId="618245B6" w14:textId="77777777" w:rsidR="007459CD" w:rsidRPr="00A20012" w:rsidRDefault="007459CD" w:rsidP="007459CD">
            <w:pPr>
              <w:jc w:val="center"/>
              <w:rPr>
                <w:sz w:val="20"/>
                <w:szCs w:val="20"/>
              </w:rPr>
            </w:pPr>
          </w:p>
        </w:tc>
        <w:tc>
          <w:tcPr>
            <w:tcW w:w="740" w:type="dxa"/>
            <w:noWrap/>
            <w:hideMark/>
          </w:tcPr>
          <w:p w14:paraId="5DB94E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0A45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17AA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05A8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24FFD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77B2C6" w14:textId="77777777" w:rsidR="007459CD" w:rsidRPr="00A20012" w:rsidRDefault="007459CD" w:rsidP="007459CD">
            <w:pPr>
              <w:jc w:val="center"/>
              <w:rPr>
                <w:sz w:val="20"/>
                <w:szCs w:val="20"/>
              </w:rPr>
            </w:pPr>
          </w:p>
        </w:tc>
        <w:tc>
          <w:tcPr>
            <w:tcW w:w="740" w:type="dxa"/>
            <w:noWrap/>
            <w:hideMark/>
          </w:tcPr>
          <w:p w14:paraId="5A121D7C" w14:textId="77777777" w:rsidR="007459CD" w:rsidRPr="00A20012" w:rsidRDefault="007459CD" w:rsidP="007459CD">
            <w:pPr>
              <w:jc w:val="center"/>
              <w:rPr>
                <w:sz w:val="20"/>
                <w:szCs w:val="20"/>
              </w:rPr>
            </w:pPr>
          </w:p>
        </w:tc>
      </w:tr>
      <w:tr w:rsidR="007459CD" w:rsidRPr="00A20012" w14:paraId="7D430E38" w14:textId="77777777" w:rsidTr="009A70DC">
        <w:trPr>
          <w:trHeight w:val="300"/>
        </w:trPr>
        <w:tc>
          <w:tcPr>
            <w:tcW w:w="3100" w:type="dxa"/>
            <w:hideMark/>
          </w:tcPr>
          <w:p w14:paraId="5D3E923A" w14:textId="77777777" w:rsidR="007459CD" w:rsidRPr="00A20012" w:rsidRDefault="007459CD" w:rsidP="007459CD">
            <w:pPr>
              <w:rPr>
                <w:sz w:val="20"/>
                <w:szCs w:val="20"/>
              </w:rPr>
            </w:pPr>
            <w:r w:rsidRPr="00A20012">
              <w:rPr>
                <w:sz w:val="20"/>
                <w:szCs w:val="20"/>
              </w:rPr>
              <w:t>4 (i)</w:t>
            </w:r>
          </w:p>
        </w:tc>
        <w:tc>
          <w:tcPr>
            <w:tcW w:w="740" w:type="dxa"/>
            <w:noWrap/>
            <w:hideMark/>
          </w:tcPr>
          <w:p w14:paraId="447CA0F9" w14:textId="77777777" w:rsidR="007459CD" w:rsidRPr="00A20012" w:rsidRDefault="007459CD" w:rsidP="007459CD">
            <w:pPr>
              <w:jc w:val="center"/>
              <w:rPr>
                <w:sz w:val="20"/>
                <w:szCs w:val="20"/>
              </w:rPr>
            </w:pPr>
          </w:p>
        </w:tc>
        <w:tc>
          <w:tcPr>
            <w:tcW w:w="740" w:type="dxa"/>
            <w:noWrap/>
            <w:hideMark/>
          </w:tcPr>
          <w:p w14:paraId="7C384B7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6B515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FB9CF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C0D2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47D4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AD5C47" w14:textId="77777777" w:rsidR="007459CD" w:rsidRPr="00A20012" w:rsidRDefault="007459CD" w:rsidP="007459CD">
            <w:pPr>
              <w:jc w:val="center"/>
              <w:rPr>
                <w:sz w:val="20"/>
                <w:szCs w:val="20"/>
              </w:rPr>
            </w:pPr>
          </w:p>
        </w:tc>
        <w:tc>
          <w:tcPr>
            <w:tcW w:w="740" w:type="dxa"/>
            <w:noWrap/>
            <w:hideMark/>
          </w:tcPr>
          <w:p w14:paraId="71B9BAE0" w14:textId="77777777" w:rsidR="007459CD" w:rsidRPr="00A20012" w:rsidRDefault="007459CD" w:rsidP="007459CD">
            <w:pPr>
              <w:jc w:val="center"/>
              <w:rPr>
                <w:sz w:val="20"/>
                <w:szCs w:val="20"/>
              </w:rPr>
            </w:pPr>
          </w:p>
        </w:tc>
      </w:tr>
      <w:tr w:rsidR="007459CD" w:rsidRPr="00A20012" w14:paraId="15E646DA" w14:textId="77777777" w:rsidTr="009A70DC">
        <w:trPr>
          <w:trHeight w:val="300"/>
        </w:trPr>
        <w:tc>
          <w:tcPr>
            <w:tcW w:w="3100" w:type="dxa"/>
            <w:hideMark/>
          </w:tcPr>
          <w:p w14:paraId="10857B73"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6BDD9D0D" w14:textId="77777777" w:rsidR="007459CD" w:rsidRPr="00A20012" w:rsidRDefault="007459CD" w:rsidP="007459CD">
            <w:pPr>
              <w:jc w:val="center"/>
              <w:rPr>
                <w:sz w:val="20"/>
                <w:szCs w:val="20"/>
              </w:rPr>
            </w:pPr>
          </w:p>
        </w:tc>
        <w:tc>
          <w:tcPr>
            <w:tcW w:w="740" w:type="dxa"/>
            <w:noWrap/>
            <w:hideMark/>
          </w:tcPr>
          <w:p w14:paraId="2FDEF75B" w14:textId="77777777" w:rsidR="007459CD" w:rsidRPr="00A20012" w:rsidRDefault="007459CD" w:rsidP="007459CD">
            <w:pPr>
              <w:jc w:val="center"/>
              <w:rPr>
                <w:sz w:val="20"/>
                <w:szCs w:val="20"/>
              </w:rPr>
            </w:pPr>
          </w:p>
        </w:tc>
        <w:tc>
          <w:tcPr>
            <w:tcW w:w="740" w:type="dxa"/>
            <w:noWrap/>
            <w:hideMark/>
          </w:tcPr>
          <w:p w14:paraId="17C42CD0" w14:textId="77777777" w:rsidR="007459CD" w:rsidRPr="00A20012" w:rsidRDefault="007459CD" w:rsidP="007459CD">
            <w:pPr>
              <w:jc w:val="center"/>
              <w:rPr>
                <w:sz w:val="20"/>
                <w:szCs w:val="20"/>
              </w:rPr>
            </w:pPr>
          </w:p>
        </w:tc>
        <w:tc>
          <w:tcPr>
            <w:tcW w:w="740" w:type="dxa"/>
            <w:noWrap/>
            <w:hideMark/>
          </w:tcPr>
          <w:p w14:paraId="5BF7D75E" w14:textId="77777777" w:rsidR="007459CD" w:rsidRPr="00A20012" w:rsidRDefault="007459CD" w:rsidP="007459CD">
            <w:pPr>
              <w:jc w:val="center"/>
              <w:rPr>
                <w:sz w:val="20"/>
                <w:szCs w:val="20"/>
              </w:rPr>
            </w:pPr>
          </w:p>
        </w:tc>
        <w:tc>
          <w:tcPr>
            <w:tcW w:w="740" w:type="dxa"/>
            <w:noWrap/>
            <w:hideMark/>
          </w:tcPr>
          <w:p w14:paraId="4E0E06A4" w14:textId="77777777" w:rsidR="007459CD" w:rsidRPr="00A20012" w:rsidRDefault="007459CD" w:rsidP="007459CD">
            <w:pPr>
              <w:jc w:val="center"/>
              <w:rPr>
                <w:sz w:val="20"/>
                <w:szCs w:val="20"/>
              </w:rPr>
            </w:pPr>
          </w:p>
        </w:tc>
        <w:tc>
          <w:tcPr>
            <w:tcW w:w="740" w:type="dxa"/>
            <w:noWrap/>
            <w:hideMark/>
          </w:tcPr>
          <w:p w14:paraId="0B21A516" w14:textId="77777777" w:rsidR="007459CD" w:rsidRPr="00A20012" w:rsidRDefault="007459CD" w:rsidP="007459CD">
            <w:pPr>
              <w:jc w:val="center"/>
              <w:rPr>
                <w:sz w:val="20"/>
                <w:szCs w:val="20"/>
              </w:rPr>
            </w:pPr>
          </w:p>
        </w:tc>
        <w:tc>
          <w:tcPr>
            <w:tcW w:w="740" w:type="dxa"/>
            <w:noWrap/>
            <w:hideMark/>
          </w:tcPr>
          <w:p w14:paraId="24C6F8DD" w14:textId="77777777" w:rsidR="007459CD" w:rsidRPr="00A20012" w:rsidRDefault="007459CD" w:rsidP="007459CD">
            <w:pPr>
              <w:jc w:val="center"/>
              <w:rPr>
                <w:sz w:val="20"/>
                <w:szCs w:val="20"/>
              </w:rPr>
            </w:pPr>
          </w:p>
        </w:tc>
        <w:tc>
          <w:tcPr>
            <w:tcW w:w="740" w:type="dxa"/>
            <w:noWrap/>
            <w:hideMark/>
          </w:tcPr>
          <w:p w14:paraId="0045EEC9" w14:textId="77777777" w:rsidR="007459CD" w:rsidRPr="00A20012" w:rsidRDefault="007459CD" w:rsidP="007459CD">
            <w:pPr>
              <w:jc w:val="center"/>
              <w:rPr>
                <w:sz w:val="20"/>
                <w:szCs w:val="20"/>
              </w:rPr>
            </w:pPr>
          </w:p>
        </w:tc>
      </w:tr>
      <w:tr w:rsidR="007459CD" w:rsidRPr="00A20012" w14:paraId="767776F8" w14:textId="77777777" w:rsidTr="009A70DC">
        <w:trPr>
          <w:trHeight w:val="300"/>
        </w:trPr>
        <w:tc>
          <w:tcPr>
            <w:tcW w:w="3100" w:type="dxa"/>
            <w:hideMark/>
          </w:tcPr>
          <w:p w14:paraId="3E38C4A8" w14:textId="77777777" w:rsidR="007459CD" w:rsidRPr="00A20012" w:rsidRDefault="007459CD" w:rsidP="007459CD">
            <w:pPr>
              <w:rPr>
                <w:sz w:val="20"/>
                <w:szCs w:val="20"/>
              </w:rPr>
            </w:pPr>
            <w:r w:rsidRPr="00A20012">
              <w:rPr>
                <w:sz w:val="20"/>
                <w:szCs w:val="20"/>
              </w:rPr>
              <w:t>4 (j)</w:t>
            </w:r>
          </w:p>
        </w:tc>
        <w:tc>
          <w:tcPr>
            <w:tcW w:w="740" w:type="dxa"/>
            <w:noWrap/>
            <w:hideMark/>
          </w:tcPr>
          <w:p w14:paraId="22DD305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9528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4C9D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4D43F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362E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9B47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194E98" w14:textId="77777777" w:rsidR="007459CD" w:rsidRPr="00A20012" w:rsidRDefault="007459CD" w:rsidP="007459CD">
            <w:pPr>
              <w:jc w:val="center"/>
              <w:rPr>
                <w:sz w:val="20"/>
                <w:szCs w:val="20"/>
              </w:rPr>
            </w:pPr>
          </w:p>
        </w:tc>
        <w:tc>
          <w:tcPr>
            <w:tcW w:w="740" w:type="dxa"/>
            <w:noWrap/>
            <w:hideMark/>
          </w:tcPr>
          <w:p w14:paraId="42E8C26C" w14:textId="77777777" w:rsidR="007459CD" w:rsidRPr="00A20012" w:rsidRDefault="007459CD" w:rsidP="007459CD">
            <w:pPr>
              <w:jc w:val="center"/>
              <w:rPr>
                <w:sz w:val="20"/>
                <w:szCs w:val="20"/>
              </w:rPr>
            </w:pPr>
          </w:p>
        </w:tc>
      </w:tr>
      <w:tr w:rsidR="007459CD" w:rsidRPr="00A20012" w14:paraId="52C18B1D" w14:textId="77777777" w:rsidTr="009A70DC">
        <w:trPr>
          <w:trHeight w:val="300"/>
        </w:trPr>
        <w:tc>
          <w:tcPr>
            <w:tcW w:w="3100" w:type="dxa"/>
            <w:hideMark/>
          </w:tcPr>
          <w:p w14:paraId="601C11F6" w14:textId="77777777" w:rsidR="007459CD" w:rsidRPr="00A20012" w:rsidRDefault="007459CD" w:rsidP="007459CD">
            <w:pPr>
              <w:rPr>
                <w:sz w:val="20"/>
                <w:szCs w:val="20"/>
              </w:rPr>
            </w:pPr>
            <w:r w:rsidRPr="00A20012">
              <w:rPr>
                <w:sz w:val="20"/>
                <w:szCs w:val="20"/>
              </w:rPr>
              <w:t>4(k)</w:t>
            </w:r>
          </w:p>
        </w:tc>
        <w:tc>
          <w:tcPr>
            <w:tcW w:w="740" w:type="dxa"/>
            <w:noWrap/>
            <w:hideMark/>
          </w:tcPr>
          <w:p w14:paraId="2FE9EC9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2688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4D2F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1A2F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972A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3E6B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B272B9" w14:textId="77777777" w:rsidR="007459CD" w:rsidRPr="00A20012" w:rsidRDefault="007459CD" w:rsidP="007459CD">
            <w:pPr>
              <w:jc w:val="center"/>
              <w:rPr>
                <w:sz w:val="20"/>
                <w:szCs w:val="20"/>
              </w:rPr>
            </w:pPr>
          </w:p>
        </w:tc>
        <w:tc>
          <w:tcPr>
            <w:tcW w:w="740" w:type="dxa"/>
            <w:noWrap/>
            <w:hideMark/>
          </w:tcPr>
          <w:p w14:paraId="63E7E824" w14:textId="77777777" w:rsidR="007459CD" w:rsidRPr="00A20012" w:rsidRDefault="007459CD" w:rsidP="007459CD">
            <w:pPr>
              <w:jc w:val="center"/>
              <w:rPr>
                <w:sz w:val="20"/>
                <w:szCs w:val="20"/>
              </w:rPr>
            </w:pPr>
          </w:p>
        </w:tc>
      </w:tr>
      <w:tr w:rsidR="007459CD" w:rsidRPr="00A20012" w14:paraId="2CD82AB8" w14:textId="77777777" w:rsidTr="009A70DC">
        <w:trPr>
          <w:trHeight w:val="300"/>
        </w:trPr>
        <w:tc>
          <w:tcPr>
            <w:tcW w:w="3100" w:type="dxa"/>
            <w:hideMark/>
          </w:tcPr>
          <w:p w14:paraId="6602AFCC" w14:textId="77777777" w:rsidR="007459CD" w:rsidRPr="00A20012" w:rsidRDefault="007459CD" w:rsidP="007459CD">
            <w:pPr>
              <w:rPr>
                <w:sz w:val="20"/>
                <w:szCs w:val="20"/>
              </w:rPr>
            </w:pPr>
            <w:r w:rsidRPr="00A20012">
              <w:rPr>
                <w:sz w:val="20"/>
                <w:szCs w:val="20"/>
              </w:rPr>
              <w:t>4 (l)</w:t>
            </w:r>
          </w:p>
        </w:tc>
        <w:tc>
          <w:tcPr>
            <w:tcW w:w="740" w:type="dxa"/>
            <w:noWrap/>
            <w:hideMark/>
          </w:tcPr>
          <w:p w14:paraId="101F24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BF01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AB1E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B3135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F92D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6097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49C2AE5" w14:textId="77777777" w:rsidR="007459CD" w:rsidRPr="00A20012" w:rsidRDefault="007459CD" w:rsidP="007459CD">
            <w:pPr>
              <w:jc w:val="center"/>
              <w:rPr>
                <w:sz w:val="20"/>
                <w:szCs w:val="20"/>
              </w:rPr>
            </w:pPr>
          </w:p>
        </w:tc>
        <w:tc>
          <w:tcPr>
            <w:tcW w:w="740" w:type="dxa"/>
            <w:noWrap/>
            <w:hideMark/>
          </w:tcPr>
          <w:p w14:paraId="2626780C" w14:textId="77777777" w:rsidR="007459CD" w:rsidRPr="00A20012" w:rsidRDefault="007459CD" w:rsidP="007459CD">
            <w:pPr>
              <w:jc w:val="center"/>
              <w:rPr>
                <w:sz w:val="20"/>
                <w:szCs w:val="20"/>
              </w:rPr>
            </w:pPr>
          </w:p>
        </w:tc>
      </w:tr>
      <w:tr w:rsidR="007459CD" w:rsidRPr="00A20012" w14:paraId="62907E27" w14:textId="77777777" w:rsidTr="009A70DC">
        <w:trPr>
          <w:trHeight w:val="300"/>
        </w:trPr>
        <w:tc>
          <w:tcPr>
            <w:tcW w:w="3100" w:type="dxa"/>
            <w:hideMark/>
          </w:tcPr>
          <w:p w14:paraId="7BEB9DD2" w14:textId="77777777" w:rsidR="007459CD" w:rsidRPr="00A20012" w:rsidRDefault="007459CD" w:rsidP="007459CD">
            <w:pPr>
              <w:rPr>
                <w:sz w:val="20"/>
                <w:szCs w:val="20"/>
              </w:rPr>
            </w:pPr>
            <w:r w:rsidRPr="00A20012">
              <w:rPr>
                <w:sz w:val="20"/>
                <w:szCs w:val="20"/>
              </w:rPr>
              <w:t>4 (m)</w:t>
            </w:r>
          </w:p>
        </w:tc>
        <w:tc>
          <w:tcPr>
            <w:tcW w:w="740" w:type="dxa"/>
            <w:noWrap/>
            <w:hideMark/>
          </w:tcPr>
          <w:p w14:paraId="19127E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85D5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6DBF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4F74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32B3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143B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4CC9F8" w14:textId="77777777" w:rsidR="007459CD" w:rsidRPr="00A20012" w:rsidRDefault="007459CD" w:rsidP="007459CD">
            <w:pPr>
              <w:jc w:val="center"/>
              <w:rPr>
                <w:sz w:val="20"/>
                <w:szCs w:val="20"/>
              </w:rPr>
            </w:pPr>
          </w:p>
        </w:tc>
        <w:tc>
          <w:tcPr>
            <w:tcW w:w="740" w:type="dxa"/>
            <w:noWrap/>
            <w:hideMark/>
          </w:tcPr>
          <w:p w14:paraId="35ED1020" w14:textId="77777777" w:rsidR="007459CD" w:rsidRPr="00A20012" w:rsidRDefault="007459CD" w:rsidP="007459CD">
            <w:pPr>
              <w:jc w:val="center"/>
              <w:rPr>
                <w:sz w:val="20"/>
                <w:szCs w:val="20"/>
              </w:rPr>
            </w:pPr>
          </w:p>
        </w:tc>
      </w:tr>
      <w:tr w:rsidR="007459CD" w:rsidRPr="00A20012" w14:paraId="6F3208A3" w14:textId="77777777" w:rsidTr="009A70DC">
        <w:trPr>
          <w:trHeight w:val="300"/>
        </w:trPr>
        <w:tc>
          <w:tcPr>
            <w:tcW w:w="3100" w:type="dxa"/>
            <w:hideMark/>
          </w:tcPr>
          <w:p w14:paraId="5C4498E6" w14:textId="77777777" w:rsidR="007459CD" w:rsidRPr="00A20012" w:rsidRDefault="007459CD" w:rsidP="007459CD">
            <w:pPr>
              <w:rPr>
                <w:sz w:val="20"/>
                <w:szCs w:val="20"/>
              </w:rPr>
            </w:pPr>
            <w:r w:rsidRPr="00A20012">
              <w:rPr>
                <w:sz w:val="20"/>
                <w:szCs w:val="20"/>
              </w:rPr>
              <w:t>4 (n)</w:t>
            </w:r>
          </w:p>
        </w:tc>
        <w:tc>
          <w:tcPr>
            <w:tcW w:w="740" w:type="dxa"/>
            <w:noWrap/>
            <w:hideMark/>
          </w:tcPr>
          <w:p w14:paraId="4EAA9D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6DD67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C8AC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4695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9959C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165C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E9293F" w14:textId="77777777" w:rsidR="007459CD" w:rsidRPr="00A20012" w:rsidRDefault="007459CD" w:rsidP="007459CD">
            <w:pPr>
              <w:jc w:val="center"/>
              <w:rPr>
                <w:sz w:val="20"/>
                <w:szCs w:val="20"/>
              </w:rPr>
            </w:pPr>
          </w:p>
        </w:tc>
        <w:tc>
          <w:tcPr>
            <w:tcW w:w="740" w:type="dxa"/>
            <w:noWrap/>
            <w:hideMark/>
          </w:tcPr>
          <w:p w14:paraId="6CE02D2D" w14:textId="77777777" w:rsidR="007459CD" w:rsidRPr="00A20012" w:rsidRDefault="007459CD" w:rsidP="007459CD">
            <w:pPr>
              <w:jc w:val="center"/>
              <w:rPr>
                <w:sz w:val="20"/>
                <w:szCs w:val="20"/>
              </w:rPr>
            </w:pPr>
          </w:p>
        </w:tc>
      </w:tr>
      <w:tr w:rsidR="007459CD" w:rsidRPr="00A20012" w14:paraId="35C42D2B" w14:textId="77777777" w:rsidTr="009A70DC">
        <w:trPr>
          <w:trHeight w:val="300"/>
        </w:trPr>
        <w:tc>
          <w:tcPr>
            <w:tcW w:w="3100" w:type="dxa"/>
            <w:hideMark/>
          </w:tcPr>
          <w:p w14:paraId="6D8247A1"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3A02D36A" w14:textId="77777777" w:rsidR="007459CD" w:rsidRPr="00A20012" w:rsidRDefault="007459CD" w:rsidP="007459CD">
            <w:pPr>
              <w:jc w:val="center"/>
              <w:rPr>
                <w:sz w:val="20"/>
                <w:szCs w:val="20"/>
              </w:rPr>
            </w:pPr>
          </w:p>
        </w:tc>
        <w:tc>
          <w:tcPr>
            <w:tcW w:w="740" w:type="dxa"/>
            <w:noWrap/>
            <w:hideMark/>
          </w:tcPr>
          <w:p w14:paraId="197560F4" w14:textId="77777777" w:rsidR="007459CD" w:rsidRPr="00A20012" w:rsidRDefault="007459CD" w:rsidP="007459CD">
            <w:pPr>
              <w:jc w:val="center"/>
              <w:rPr>
                <w:sz w:val="20"/>
                <w:szCs w:val="20"/>
              </w:rPr>
            </w:pPr>
          </w:p>
        </w:tc>
        <w:tc>
          <w:tcPr>
            <w:tcW w:w="740" w:type="dxa"/>
            <w:noWrap/>
            <w:hideMark/>
          </w:tcPr>
          <w:p w14:paraId="47152324" w14:textId="77777777" w:rsidR="007459CD" w:rsidRPr="00A20012" w:rsidRDefault="007459CD" w:rsidP="007459CD">
            <w:pPr>
              <w:jc w:val="center"/>
              <w:rPr>
                <w:sz w:val="20"/>
                <w:szCs w:val="20"/>
              </w:rPr>
            </w:pPr>
          </w:p>
        </w:tc>
        <w:tc>
          <w:tcPr>
            <w:tcW w:w="740" w:type="dxa"/>
            <w:noWrap/>
            <w:hideMark/>
          </w:tcPr>
          <w:p w14:paraId="10F20641" w14:textId="77777777" w:rsidR="007459CD" w:rsidRPr="00A20012" w:rsidRDefault="007459CD" w:rsidP="007459CD">
            <w:pPr>
              <w:jc w:val="center"/>
              <w:rPr>
                <w:sz w:val="20"/>
                <w:szCs w:val="20"/>
              </w:rPr>
            </w:pPr>
          </w:p>
        </w:tc>
        <w:tc>
          <w:tcPr>
            <w:tcW w:w="740" w:type="dxa"/>
            <w:noWrap/>
            <w:hideMark/>
          </w:tcPr>
          <w:p w14:paraId="2FE6ADDA" w14:textId="77777777" w:rsidR="007459CD" w:rsidRPr="00A20012" w:rsidRDefault="007459CD" w:rsidP="007459CD">
            <w:pPr>
              <w:jc w:val="center"/>
              <w:rPr>
                <w:sz w:val="20"/>
                <w:szCs w:val="20"/>
              </w:rPr>
            </w:pPr>
          </w:p>
        </w:tc>
        <w:tc>
          <w:tcPr>
            <w:tcW w:w="740" w:type="dxa"/>
            <w:noWrap/>
            <w:hideMark/>
          </w:tcPr>
          <w:p w14:paraId="3FA84D8D" w14:textId="77777777" w:rsidR="007459CD" w:rsidRPr="00A20012" w:rsidRDefault="007459CD" w:rsidP="007459CD">
            <w:pPr>
              <w:jc w:val="center"/>
              <w:rPr>
                <w:sz w:val="20"/>
                <w:szCs w:val="20"/>
              </w:rPr>
            </w:pPr>
          </w:p>
        </w:tc>
        <w:tc>
          <w:tcPr>
            <w:tcW w:w="740" w:type="dxa"/>
            <w:noWrap/>
            <w:hideMark/>
          </w:tcPr>
          <w:p w14:paraId="36B3ED65" w14:textId="77777777" w:rsidR="007459CD" w:rsidRPr="00A20012" w:rsidRDefault="007459CD" w:rsidP="007459CD">
            <w:pPr>
              <w:jc w:val="center"/>
              <w:rPr>
                <w:sz w:val="20"/>
                <w:szCs w:val="20"/>
              </w:rPr>
            </w:pPr>
          </w:p>
        </w:tc>
        <w:tc>
          <w:tcPr>
            <w:tcW w:w="740" w:type="dxa"/>
            <w:noWrap/>
            <w:hideMark/>
          </w:tcPr>
          <w:p w14:paraId="2FA706FF" w14:textId="77777777" w:rsidR="007459CD" w:rsidRPr="00A20012" w:rsidRDefault="007459CD" w:rsidP="007459CD">
            <w:pPr>
              <w:jc w:val="center"/>
              <w:rPr>
                <w:sz w:val="20"/>
                <w:szCs w:val="20"/>
              </w:rPr>
            </w:pPr>
          </w:p>
        </w:tc>
      </w:tr>
      <w:tr w:rsidR="007459CD" w:rsidRPr="00A20012" w14:paraId="6AA542E2" w14:textId="77777777" w:rsidTr="009A70DC">
        <w:trPr>
          <w:trHeight w:val="300"/>
        </w:trPr>
        <w:tc>
          <w:tcPr>
            <w:tcW w:w="3100" w:type="dxa"/>
            <w:hideMark/>
          </w:tcPr>
          <w:p w14:paraId="42059DDE" w14:textId="77777777" w:rsidR="007459CD" w:rsidRPr="00A20012" w:rsidRDefault="007459CD" w:rsidP="007459CD">
            <w:pPr>
              <w:rPr>
                <w:sz w:val="20"/>
                <w:szCs w:val="20"/>
              </w:rPr>
            </w:pPr>
            <w:r w:rsidRPr="00A20012">
              <w:rPr>
                <w:sz w:val="20"/>
                <w:szCs w:val="20"/>
              </w:rPr>
              <w:t>4 (o)</w:t>
            </w:r>
          </w:p>
        </w:tc>
        <w:tc>
          <w:tcPr>
            <w:tcW w:w="740" w:type="dxa"/>
            <w:noWrap/>
            <w:hideMark/>
          </w:tcPr>
          <w:p w14:paraId="6C861F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8365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CC10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93E4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B228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C184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F73550" w14:textId="77777777" w:rsidR="007459CD" w:rsidRPr="00A20012" w:rsidRDefault="007459CD" w:rsidP="007459CD">
            <w:pPr>
              <w:jc w:val="center"/>
              <w:rPr>
                <w:sz w:val="20"/>
                <w:szCs w:val="20"/>
              </w:rPr>
            </w:pPr>
          </w:p>
        </w:tc>
        <w:tc>
          <w:tcPr>
            <w:tcW w:w="740" w:type="dxa"/>
            <w:noWrap/>
            <w:hideMark/>
          </w:tcPr>
          <w:p w14:paraId="1FC52EE8" w14:textId="77777777" w:rsidR="007459CD" w:rsidRPr="00A20012" w:rsidRDefault="007459CD" w:rsidP="007459CD">
            <w:pPr>
              <w:jc w:val="center"/>
              <w:rPr>
                <w:sz w:val="20"/>
                <w:szCs w:val="20"/>
              </w:rPr>
            </w:pPr>
          </w:p>
        </w:tc>
      </w:tr>
      <w:tr w:rsidR="007459CD" w:rsidRPr="00A20012" w14:paraId="212CBDE2" w14:textId="77777777" w:rsidTr="009A70DC">
        <w:trPr>
          <w:trHeight w:val="300"/>
        </w:trPr>
        <w:tc>
          <w:tcPr>
            <w:tcW w:w="3100" w:type="dxa"/>
            <w:hideMark/>
          </w:tcPr>
          <w:p w14:paraId="6103D8AD" w14:textId="77777777" w:rsidR="007459CD" w:rsidRPr="00A20012" w:rsidRDefault="007459CD" w:rsidP="007459CD">
            <w:pPr>
              <w:rPr>
                <w:sz w:val="20"/>
                <w:szCs w:val="20"/>
              </w:rPr>
            </w:pPr>
            <w:r w:rsidRPr="00A20012">
              <w:rPr>
                <w:sz w:val="20"/>
                <w:szCs w:val="20"/>
              </w:rPr>
              <w:t>4 (p)</w:t>
            </w:r>
          </w:p>
        </w:tc>
        <w:tc>
          <w:tcPr>
            <w:tcW w:w="740" w:type="dxa"/>
            <w:noWrap/>
            <w:hideMark/>
          </w:tcPr>
          <w:p w14:paraId="6B9C59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1D099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04F64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693C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549F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78E9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91242A" w14:textId="77777777" w:rsidR="007459CD" w:rsidRPr="00A20012" w:rsidRDefault="007459CD" w:rsidP="007459CD">
            <w:pPr>
              <w:jc w:val="center"/>
              <w:rPr>
                <w:sz w:val="20"/>
                <w:szCs w:val="20"/>
              </w:rPr>
            </w:pPr>
          </w:p>
        </w:tc>
        <w:tc>
          <w:tcPr>
            <w:tcW w:w="740" w:type="dxa"/>
            <w:noWrap/>
            <w:hideMark/>
          </w:tcPr>
          <w:p w14:paraId="63251893" w14:textId="77777777" w:rsidR="007459CD" w:rsidRPr="00A20012" w:rsidRDefault="007459CD" w:rsidP="007459CD">
            <w:pPr>
              <w:jc w:val="center"/>
              <w:rPr>
                <w:sz w:val="20"/>
                <w:szCs w:val="20"/>
              </w:rPr>
            </w:pPr>
          </w:p>
        </w:tc>
      </w:tr>
      <w:tr w:rsidR="007459CD" w:rsidRPr="00A20012" w14:paraId="785DC36C" w14:textId="77777777" w:rsidTr="009A70DC">
        <w:trPr>
          <w:trHeight w:val="300"/>
        </w:trPr>
        <w:tc>
          <w:tcPr>
            <w:tcW w:w="3100" w:type="dxa"/>
            <w:hideMark/>
          </w:tcPr>
          <w:p w14:paraId="4C7D51F4" w14:textId="77777777" w:rsidR="007459CD" w:rsidRPr="00A20012" w:rsidRDefault="007459CD" w:rsidP="007459CD">
            <w:pPr>
              <w:rPr>
                <w:sz w:val="20"/>
                <w:szCs w:val="20"/>
              </w:rPr>
            </w:pPr>
            <w:r w:rsidRPr="00A20012">
              <w:rPr>
                <w:sz w:val="20"/>
                <w:szCs w:val="20"/>
              </w:rPr>
              <w:t>4 (q)</w:t>
            </w:r>
          </w:p>
        </w:tc>
        <w:tc>
          <w:tcPr>
            <w:tcW w:w="740" w:type="dxa"/>
            <w:noWrap/>
            <w:hideMark/>
          </w:tcPr>
          <w:p w14:paraId="7EBDE9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A3DC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60BF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AC088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CFD4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2081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053EEC" w14:textId="77777777" w:rsidR="007459CD" w:rsidRPr="00A20012" w:rsidRDefault="007459CD" w:rsidP="007459CD">
            <w:pPr>
              <w:jc w:val="center"/>
              <w:rPr>
                <w:sz w:val="20"/>
                <w:szCs w:val="20"/>
              </w:rPr>
            </w:pPr>
          </w:p>
        </w:tc>
        <w:tc>
          <w:tcPr>
            <w:tcW w:w="740" w:type="dxa"/>
            <w:noWrap/>
            <w:hideMark/>
          </w:tcPr>
          <w:p w14:paraId="754BCF54" w14:textId="77777777" w:rsidR="007459CD" w:rsidRPr="00A20012" w:rsidRDefault="007459CD" w:rsidP="007459CD">
            <w:pPr>
              <w:jc w:val="center"/>
              <w:rPr>
                <w:sz w:val="20"/>
                <w:szCs w:val="20"/>
              </w:rPr>
            </w:pPr>
          </w:p>
        </w:tc>
      </w:tr>
      <w:tr w:rsidR="007459CD" w:rsidRPr="00A20012" w14:paraId="645DAD5F" w14:textId="77777777" w:rsidTr="009A70DC">
        <w:trPr>
          <w:trHeight w:val="300"/>
        </w:trPr>
        <w:tc>
          <w:tcPr>
            <w:tcW w:w="3100" w:type="dxa"/>
            <w:hideMark/>
          </w:tcPr>
          <w:p w14:paraId="401EF474" w14:textId="77777777" w:rsidR="007459CD" w:rsidRPr="00A20012" w:rsidRDefault="007459CD" w:rsidP="007459CD">
            <w:pPr>
              <w:rPr>
                <w:sz w:val="20"/>
                <w:szCs w:val="20"/>
              </w:rPr>
            </w:pPr>
            <w:r w:rsidRPr="00A20012">
              <w:rPr>
                <w:sz w:val="20"/>
                <w:szCs w:val="20"/>
              </w:rPr>
              <w:t>4 (r)</w:t>
            </w:r>
          </w:p>
        </w:tc>
        <w:tc>
          <w:tcPr>
            <w:tcW w:w="740" w:type="dxa"/>
            <w:noWrap/>
            <w:hideMark/>
          </w:tcPr>
          <w:p w14:paraId="7E94E7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80E4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DB15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C7C7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3E1C4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D0676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1C95F2" w14:textId="77777777" w:rsidR="007459CD" w:rsidRPr="00A20012" w:rsidRDefault="007459CD" w:rsidP="007459CD">
            <w:pPr>
              <w:jc w:val="center"/>
              <w:rPr>
                <w:sz w:val="20"/>
                <w:szCs w:val="20"/>
              </w:rPr>
            </w:pPr>
          </w:p>
        </w:tc>
        <w:tc>
          <w:tcPr>
            <w:tcW w:w="740" w:type="dxa"/>
            <w:noWrap/>
            <w:hideMark/>
          </w:tcPr>
          <w:p w14:paraId="40B1141F" w14:textId="77777777" w:rsidR="007459CD" w:rsidRPr="00A20012" w:rsidRDefault="007459CD" w:rsidP="007459CD">
            <w:pPr>
              <w:jc w:val="center"/>
              <w:rPr>
                <w:sz w:val="20"/>
                <w:szCs w:val="20"/>
              </w:rPr>
            </w:pPr>
          </w:p>
        </w:tc>
      </w:tr>
      <w:tr w:rsidR="007459CD" w:rsidRPr="00A20012" w14:paraId="7AEC5F74" w14:textId="77777777" w:rsidTr="009A70DC">
        <w:trPr>
          <w:trHeight w:val="600"/>
        </w:trPr>
        <w:tc>
          <w:tcPr>
            <w:tcW w:w="3100" w:type="dxa"/>
            <w:hideMark/>
          </w:tcPr>
          <w:p w14:paraId="78D0FF15" w14:textId="77777777" w:rsidR="007459CD" w:rsidRPr="00A20012" w:rsidRDefault="007459CD" w:rsidP="007459CD">
            <w:pPr>
              <w:rPr>
                <w:b/>
                <w:bCs/>
                <w:sz w:val="20"/>
                <w:szCs w:val="20"/>
              </w:rPr>
            </w:pPr>
            <w:r w:rsidRPr="00A20012">
              <w:rPr>
                <w:b/>
                <w:bCs/>
                <w:sz w:val="20"/>
                <w:szCs w:val="20"/>
              </w:rPr>
              <w:t>Standard #5 Application of Content</w:t>
            </w:r>
          </w:p>
        </w:tc>
        <w:tc>
          <w:tcPr>
            <w:tcW w:w="740" w:type="dxa"/>
            <w:noWrap/>
            <w:hideMark/>
          </w:tcPr>
          <w:p w14:paraId="04D6C636" w14:textId="77777777" w:rsidR="007459CD" w:rsidRPr="00A20012" w:rsidRDefault="007459CD" w:rsidP="007459CD">
            <w:pPr>
              <w:jc w:val="center"/>
              <w:rPr>
                <w:sz w:val="20"/>
                <w:szCs w:val="20"/>
              </w:rPr>
            </w:pPr>
          </w:p>
        </w:tc>
        <w:tc>
          <w:tcPr>
            <w:tcW w:w="740" w:type="dxa"/>
            <w:noWrap/>
            <w:hideMark/>
          </w:tcPr>
          <w:p w14:paraId="3E7EC994" w14:textId="77777777" w:rsidR="007459CD" w:rsidRPr="00A20012" w:rsidRDefault="007459CD" w:rsidP="007459CD">
            <w:pPr>
              <w:jc w:val="center"/>
              <w:rPr>
                <w:sz w:val="20"/>
                <w:szCs w:val="20"/>
              </w:rPr>
            </w:pPr>
          </w:p>
        </w:tc>
        <w:tc>
          <w:tcPr>
            <w:tcW w:w="740" w:type="dxa"/>
            <w:noWrap/>
            <w:hideMark/>
          </w:tcPr>
          <w:p w14:paraId="210802F1" w14:textId="77777777" w:rsidR="007459CD" w:rsidRPr="00A20012" w:rsidRDefault="007459CD" w:rsidP="007459CD">
            <w:pPr>
              <w:jc w:val="center"/>
              <w:rPr>
                <w:sz w:val="20"/>
                <w:szCs w:val="20"/>
              </w:rPr>
            </w:pPr>
          </w:p>
        </w:tc>
        <w:tc>
          <w:tcPr>
            <w:tcW w:w="740" w:type="dxa"/>
            <w:noWrap/>
            <w:hideMark/>
          </w:tcPr>
          <w:p w14:paraId="4B6598AA" w14:textId="77777777" w:rsidR="007459CD" w:rsidRPr="00A20012" w:rsidRDefault="007459CD" w:rsidP="007459CD">
            <w:pPr>
              <w:jc w:val="center"/>
              <w:rPr>
                <w:sz w:val="20"/>
                <w:szCs w:val="20"/>
              </w:rPr>
            </w:pPr>
          </w:p>
        </w:tc>
        <w:tc>
          <w:tcPr>
            <w:tcW w:w="740" w:type="dxa"/>
            <w:noWrap/>
            <w:hideMark/>
          </w:tcPr>
          <w:p w14:paraId="139E85AE" w14:textId="77777777" w:rsidR="007459CD" w:rsidRPr="00A20012" w:rsidRDefault="007459CD" w:rsidP="007459CD">
            <w:pPr>
              <w:jc w:val="center"/>
              <w:rPr>
                <w:sz w:val="20"/>
                <w:szCs w:val="20"/>
              </w:rPr>
            </w:pPr>
          </w:p>
        </w:tc>
        <w:tc>
          <w:tcPr>
            <w:tcW w:w="740" w:type="dxa"/>
            <w:noWrap/>
            <w:hideMark/>
          </w:tcPr>
          <w:p w14:paraId="437B2879" w14:textId="77777777" w:rsidR="007459CD" w:rsidRPr="00A20012" w:rsidRDefault="007459CD" w:rsidP="007459CD">
            <w:pPr>
              <w:jc w:val="center"/>
              <w:rPr>
                <w:sz w:val="20"/>
                <w:szCs w:val="20"/>
              </w:rPr>
            </w:pPr>
          </w:p>
        </w:tc>
        <w:tc>
          <w:tcPr>
            <w:tcW w:w="740" w:type="dxa"/>
            <w:noWrap/>
            <w:hideMark/>
          </w:tcPr>
          <w:p w14:paraId="66CC6FA3" w14:textId="77777777" w:rsidR="007459CD" w:rsidRPr="00A20012" w:rsidRDefault="007459CD" w:rsidP="007459CD">
            <w:pPr>
              <w:jc w:val="center"/>
              <w:rPr>
                <w:sz w:val="20"/>
                <w:szCs w:val="20"/>
              </w:rPr>
            </w:pPr>
          </w:p>
        </w:tc>
        <w:tc>
          <w:tcPr>
            <w:tcW w:w="740" w:type="dxa"/>
            <w:noWrap/>
            <w:hideMark/>
          </w:tcPr>
          <w:p w14:paraId="4BE3BD92" w14:textId="77777777" w:rsidR="007459CD" w:rsidRPr="00A20012" w:rsidRDefault="007459CD" w:rsidP="007459CD">
            <w:pPr>
              <w:jc w:val="center"/>
              <w:rPr>
                <w:sz w:val="20"/>
                <w:szCs w:val="20"/>
              </w:rPr>
            </w:pPr>
          </w:p>
        </w:tc>
      </w:tr>
      <w:tr w:rsidR="007459CD" w:rsidRPr="00A20012" w14:paraId="5E86378E" w14:textId="77777777" w:rsidTr="009A70DC">
        <w:trPr>
          <w:trHeight w:val="300"/>
        </w:trPr>
        <w:tc>
          <w:tcPr>
            <w:tcW w:w="3100" w:type="dxa"/>
            <w:hideMark/>
          </w:tcPr>
          <w:p w14:paraId="5916E80A" w14:textId="77777777" w:rsidR="007459CD" w:rsidRPr="00A20012" w:rsidRDefault="007459CD" w:rsidP="007459CD">
            <w:pPr>
              <w:rPr>
                <w:sz w:val="20"/>
                <w:szCs w:val="20"/>
              </w:rPr>
            </w:pPr>
            <w:r w:rsidRPr="00A20012">
              <w:rPr>
                <w:sz w:val="20"/>
                <w:szCs w:val="20"/>
              </w:rPr>
              <w:t>Performances</w:t>
            </w:r>
          </w:p>
        </w:tc>
        <w:tc>
          <w:tcPr>
            <w:tcW w:w="740" w:type="dxa"/>
            <w:noWrap/>
            <w:hideMark/>
          </w:tcPr>
          <w:p w14:paraId="5ED0AE0F" w14:textId="77777777" w:rsidR="007459CD" w:rsidRPr="00A20012" w:rsidRDefault="007459CD" w:rsidP="007459CD">
            <w:pPr>
              <w:jc w:val="center"/>
              <w:rPr>
                <w:sz w:val="20"/>
                <w:szCs w:val="20"/>
              </w:rPr>
            </w:pPr>
          </w:p>
        </w:tc>
        <w:tc>
          <w:tcPr>
            <w:tcW w:w="740" w:type="dxa"/>
            <w:noWrap/>
            <w:hideMark/>
          </w:tcPr>
          <w:p w14:paraId="06B25AE8" w14:textId="77777777" w:rsidR="007459CD" w:rsidRPr="00A20012" w:rsidRDefault="007459CD" w:rsidP="007459CD">
            <w:pPr>
              <w:jc w:val="center"/>
              <w:rPr>
                <w:sz w:val="20"/>
                <w:szCs w:val="20"/>
              </w:rPr>
            </w:pPr>
          </w:p>
        </w:tc>
        <w:tc>
          <w:tcPr>
            <w:tcW w:w="740" w:type="dxa"/>
            <w:noWrap/>
            <w:hideMark/>
          </w:tcPr>
          <w:p w14:paraId="03562783" w14:textId="77777777" w:rsidR="007459CD" w:rsidRPr="00A20012" w:rsidRDefault="007459CD" w:rsidP="007459CD">
            <w:pPr>
              <w:jc w:val="center"/>
              <w:rPr>
                <w:sz w:val="20"/>
                <w:szCs w:val="20"/>
              </w:rPr>
            </w:pPr>
          </w:p>
        </w:tc>
        <w:tc>
          <w:tcPr>
            <w:tcW w:w="740" w:type="dxa"/>
            <w:noWrap/>
            <w:hideMark/>
          </w:tcPr>
          <w:p w14:paraId="1B368D08" w14:textId="77777777" w:rsidR="007459CD" w:rsidRPr="00A20012" w:rsidRDefault="007459CD" w:rsidP="007459CD">
            <w:pPr>
              <w:jc w:val="center"/>
              <w:rPr>
                <w:sz w:val="20"/>
                <w:szCs w:val="20"/>
              </w:rPr>
            </w:pPr>
          </w:p>
        </w:tc>
        <w:tc>
          <w:tcPr>
            <w:tcW w:w="740" w:type="dxa"/>
            <w:noWrap/>
            <w:hideMark/>
          </w:tcPr>
          <w:p w14:paraId="16CD277A" w14:textId="77777777" w:rsidR="007459CD" w:rsidRPr="00A20012" w:rsidRDefault="007459CD" w:rsidP="007459CD">
            <w:pPr>
              <w:jc w:val="center"/>
              <w:rPr>
                <w:sz w:val="20"/>
                <w:szCs w:val="20"/>
              </w:rPr>
            </w:pPr>
          </w:p>
        </w:tc>
        <w:tc>
          <w:tcPr>
            <w:tcW w:w="740" w:type="dxa"/>
            <w:noWrap/>
            <w:hideMark/>
          </w:tcPr>
          <w:p w14:paraId="5770364E" w14:textId="77777777" w:rsidR="007459CD" w:rsidRPr="00A20012" w:rsidRDefault="007459CD" w:rsidP="007459CD">
            <w:pPr>
              <w:jc w:val="center"/>
              <w:rPr>
                <w:sz w:val="20"/>
                <w:szCs w:val="20"/>
              </w:rPr>
            </w:pPr>
          </w:p>
        </w:tc>
        <w:tc>
          <w:tcPr>
            <w:tcW w:w="740" w:type="dxa"/>
            <w:noWrap/>
            <w:hideMark/>
          </w:tcPr>
          <w:p w14:paraId="06E03704" w14:textId="77777777" w:rsidR="007459CD" w:rsidRPr="00A20012" w:rsidRDefault="007459CD" w:rsidP="007459CD">
            <w:pPr>
              <w:jc w:val="center"/>
              <w:rPr>
                <w:sz w:val="20"/>
                <w:szCs w:val="20"/>
              </w:rPr>
            </w:pPr>
          </w:p>
        </w:tc>
        <w:tc>
          <w:tcPr>
            <w:tcW w:w="740" w:type="dxa"/>
            <w:noWrap/>
            <w:hideMark/>
          </w:tcPr>
          <w:p w14:paraId="62AB3E69" w14:textId="77777777" w:rsidR="007459CD" w:rsidRPr="00A20012" w:rsidRDefault="007459CD" w:rsidP="007459CD">
            <w:pPr>
              <w:jc w:val="center"/>
              <w:rPr>
                <w:sz w:val="20"/>
                <w:szCs w:val="20"/>
              </w:rPr>
            </w:pPr>
          </w:p>
        </w:tc>
      </w:tr>
      <w:tr w:rsidR="007459CD" w:rsidRPr="00A20012" w14:paraId="0CF13BAA" w14:textId="77777777" w:rsidTr="009A70DC">
        <w:trPr>
          <w:trHeight w:val="300"/>
        </w:trPr>
        <w:tc>
          <w:tcPr>
            <w:tcW w:w="3100" w:type="dxa"/>
            <w:hideMark/>
          </w:tcPr>
          <w:p w14:paraId="5E0E34A0" w14:textId="77777777" w:rsidR="007459CD" w:rsidRPr="00A20012" w:rsidRDefault="007459CD" w:rsidP="007459CD">
            <w:pPr>
              <w:rPr>
                <w:sz w:val="20"/>
                <w:szCs w:val="20"/>
              </w:rPr>
            </w:pPr>
            <w:r w:rsidRPr="00A20012">
              <w:rPr>
                <w:sz w:val="20"/>
                <w:szCs w:val="20"/>
              </w:rPr>
              <w:t>5 (a)</w:t>
            </w:r>
          </w:p>
        </w:tc>
        <w:tc>
          <w:tcPr>
            <w:tcW w:w="740" w:type="dxa"/>
            <w:noWrap/>
            <w:hideMark/>
          </w:tcPr>
          <w:p w14:paraId="6205C97F" w14:textId="77777777" w:rsidR="007459CD" w:rsidRPr="00A20012" w:rsidRDefault="007459CD" w:rsidP="007459CD">
            <w:pPr>
              <w:jc w:val="center"/>
              <w:rPr>
                <w:sz w:val="20"/>
                <w:szCs w:val="20"/>
              </w:rPr>
            </w:pPr>
          </w:p>
        </w:tc>
        <w:tc>
          <w:tcPr>
            <w:tcW w:w="740" w:type="dxa"/>
            <w:noWrap/>
            <w:hideMark/>
          </w:tcPr>
          <w:p w14:paraId="130FF2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C923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591AD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68BC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1BD0D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283361" w14:textId="77777777" w:rsidR="007459CD" w:rsidRPr="00A20012" w:rsidRDefault="007459CD" w:rsidP="007459CD">
            <w:pPr>
              <w:jc w:val="center"/>
              <w:rPr>
                <w:sz w:val="20"/>
                <w:szCs w:val="20"/>
              </w:rPr>
            </w:pPr>
          </w:p>
        </w:tc>
        <w:tc>
          <w:tcPr>
            <w:tcW w:w="740" w:type="dxa"/>
            <w:noWrap/>
            <w:hideMark/>
          </w:tcPr>
          <w:p w14:paraId="3D47F791" w14:textId="77777777" w:rsidR="007459CD" w:rsidRPr="00A20012" w:rsidRDefault="007459CD" w:rsidP="007459CD">
            <w:pPr>
              <w:jc w:val="center"/>
              <w:rPr>
                <w:sz w:val="20"/>
                <w:szCs w:val="20"/>
              </w:rPr>
            </w:pPr>
          </w:p>
        </w:tc>
      </w:tr>
      <w:tr w:rsidR="007459CD" w:rsidRPr="00A20012" w14:paraId="4FC04E67" w14:textId="77777777" w:rsidTr="009A70DC">
        <w:trPr>
          <w:trHeight w:val="300"/>
        </w:trPr>
        <w:tc>
          <w:tcPr>
            <w:tcW w:w="3100" w:type="dxa"/>
            <w:hideMark/>
          </w:tcPr>
          <w:p w14:paraId="1D8A8EE6" w14:textId="77777777" w:rsidR="007459CD" w:rsidRPr="00A20012" w:rsidRDefault="007459CD" w:rsidP="007459CD">
            <w:pPr>
              <w:rPr>
                <w:sz w:val="20"/>
                <w:szCs w:val="20"/>
              </w:rPr>
            </w:pPr>
            <w:r w:rsidRPr="00A20012">
              <w:rPr>
                <w:sz w:val="20"/>
                <w:szCs w:val="20"/>
              </w:rPr>
              <w:t>5 (b)</w:t>
            </w:r>
          </w:p>
        </w:tc>
        <w:tc>
          <w:tcPr>
            <w:tcW w:w="740" w:type="dxa"/>
            <w:noWrap/>
            <w:hideMark/>
          </w:tcPr>
          <w:p w14:paraId="6798D27D" w14:textId="77777777" w:rsidR="007459CD" w:rsidRPr="00A20012" w:rsidRDefault="007459CD" w:rsidP="007459CD">
            <w:pPr>
              <w:jc w:val="center"/>
              <w:rPr>
                <w:sz w:val="20"/>
                <w:szCs w:val="20"/>
              </w:rPr>
            </w:pPr>
          </w:p>
        </w:tc>
        <w:tc>
          <w:tcPr>
            <w:tcW w:w="740" w:type="dxa"/>
            <w:noWrap/>
            <w:hideMark/>
          </w:tcPr>
          <w:p w14:paraId="6CCFE3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5564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04402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1DE3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9B22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7E5051" w14:textId="77777777" w:rsidR="007459CD" w:rsidRPr="00A20012" w:rsidRDefault="007459CD" w:rsidP="007459CD">
            <w:pPr>
              <w:jc w:val="center"/>
              <w:rPr>
                <w:sz w:val="20"/>
                <w:szCs w:val="20"/>
              </w:rPr>
            </w:pPr>
          </w:p>
        </w:tc>
        <w:tc>
          <w:tcPr>
            <w:tcW w:w="740" w:type="dxa"/>
            <w:noWrap/>
            <w:hideMark/>
          </w:tcPr>
          <w:p w14:paraId="2ADBDD2A" w14:textId="77777777" w:rsidR="007459CD" w:rsidRPr="00A20012" w:rsidRDefault="007459CD" w:rsidP="007459CD">
            <w:pPr>
              <w:jc w:val="center"/>
              <w:rPr>
                <w:sz w:val="20"/>
                <w:szCs w:val="20"/>
              </w:rPr>
            </w:pPr>
          </w:p>
        </w:tc>
      </w:tr>
      <w:tr w:rsidR="007459CD" w:rsidRPr="00A20012" w14:paraId="0AB3B06F" w14:textId="77777777" w:rsidTr="009A70DC">
        <w:trPr>
          <w:trHeight w:val="300"/>
        </w:trPr>
        <w:tc>
          <w:tcPr>
            <w:tcW w:w="3100" w:type="dxa"/>
            <w:hideMark/>
          </w:tcPr>
          <w:p w14:paraId="1F8C9D76" w14:textId="77777777" w:rsidR="007459CD" w:rsidRPr="00A20012" w:rsidRDefault="007459CD" w:rsidP="007459CD">
            <w:pPr>
              <w:rPr>
                <w:sz w:val="20"/>
                <w:szCs w:val="20"/>
              </w:rPr>
            </w:pPr>
            <w:r w:rsidRPr="00A20012">
              <w:rPr>
                <w:sz w:val="20"/>
                <w:szCs w:val="20"/>
              </w:rPr>
              <w:t>5 (c)</w:t>
            </w:r>
          </w:p>
        </w:tc>
        <w:tc>
          <w:tcPr>
            <w:tcW w:w="740" w:type="dxa"/>
            <w:noWrap/>
            <w:hideMark/>
          </w:tcPr>
          <w:p w14:paraId="70817BC0" w14:textId="77777777" w:rsidR="007459CD" w:rsidRPr="00A20012" w:rsidRDefault="007459CD" w:rsidP="007459CD">
            <w:pPr>
              <w:jc w:val="center"/>
              <w:rPr>
                <w:sz w:val="20"/>
                <w:szCs w:val="20"/>
              </w:rPr>
            </w:pPr>
          </w:p>
        </w:tc>
        <w:tc>
          <w:tcPr>
            <w:tcW w:w="740" w:type="dxa"/>
            <w:noWrap/>
            <w:hideMark/>
          </w:tcPr>
          <w:p w14:paraId="3275645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9663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64909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C01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9882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C73D30" w14:textId="77777777" w:rsidR="007459CD" w:rsidRPr="00A20012" w:rsidRDefault="007459CD" w:rsidP="007459CD">
            <w:pPr>
              <w:jc w:val="center"/>
              <w:rPr>
                <w:sz w:val="20"/>
                <w:szCs w:val="20"/>
              </w:rPr>
            </w:pPr>
          </w:p>
        </w:tc>
        <w:tc>
          <w:tcPr>
            <w:tcW w:w="740" w:type="dxa"/>
            <w:noWrap/>
            <w:hideMark/>
          </w:tcPr>
          <w:p w14:paraId="4783146F" w14:textId="77777777" w:rsidR="007459CD" w:rsidRPr="00A20012" w:rsidRDefault="007459CD" w:rsidP="007459CD">
            <w:pPr>
              <w:jc w:val="center"/>
              <w:rPr>
                <w:sz w:val="20"/>
                <w:szCs w:val="20"/>
              </w:rPr>
            </w:pPr>
          </w:p>
        </w:tc>
      </w:tr>
      <w:tr w:rsidR="007459CD" w:rsidRPr="00A20012" w14:paraId="5698D6A5" w14:textId="77777777" w:rsidTr="009A70DC">
        <w:trPr>
          <w:trHeight w:val="300"/>
        </w:trPr>
        <w:tc>
          <w:tcPr>
            <w:tcW w:w="3100" w:type="dxa"/>
            <w:hideMark/>
          </w:tcPr>
          <w:p w14:paraId="2A843817" w14:textId="77777777" w:rsidR="007459CD" w:rsidRPr="00A20012" w:rsidRDefault="007459CD" w:rsidP="007459CD">
            <w:pPr>
              <w:rPr>
                <w:sz w:val="20"/>
                <w:szCs w:val="20"/>
              </w:rPr>
            </w:pPr>
            <w:r w:rsidRPr="00A20012">
              <w:rPr>
                <w:sz w:val="20"/>
                <w:szCs w:val="20"/>
              </w:rPr>
              <w:t>5 (d)</w:t>
            </w:r>
          </w:p>
        </w:tc>
        <w:tc>
          <w:tcPr>
            <w:tcW w:w="740" w:type="dxa"/>
            <w:noWrap/>
            <w:hideMark/>
          </w:tcPr>
          <w:p w14:paraId="2D6892D0" w14:textId="77777777" w:rsidR="007459CD" w:rsidRPr="00A20012" w:rsidRDefault="007459CD" w:rsidP="007459CD">
            <w:pPr>
              <w:jc w:val="center"/>
              <w:rPr>
                <w:sz w:val="20"/>
                <w:szCs w:val="20"/>
              </w:rPr>
            </w:pPr>
          </w:p>
        </w:tc>
        <w:tc>
          <w:tcPr>
            <w:tcW w:w="740" w:type="dxa"/>
            <w:noWrap/>
            <w:hideMark/>
          </w:tcPr>
          <w:p w14:paraId="1FD501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B46B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8CD1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4F4B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200CF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9F8D4C" w14:textId="77777777" w:rsidR="007459CD" w:rsidRPr="00A20012" w:rsidRDefault="007459CD" w:rsidP="007459CD">
            <w:pPr>
              <w:jc w:val="center"/>
              <w:rPr>
                <w:sz w:val="20"/>
                <w:szCs w:val="20"/>
              </w:rPr>
            </w:pPr>
          </w:p>
        </w:tc>
        <w:tc>
          <w:tcPr>
            <w:tcW w:w="740" w:type="dxa"/>
            <w:noWrap/>
            <w:hideMark/>
          </w:tcPr>
          <w:p w14:paraId="72FC5D6B" w14:textId="77777777" w:rsidR="007459CD" w:rsidRPr="00A20012" w:rsidRDefault="007459CD" w:rsidP="007459CD">
            <w:pPr>
              <w:jc w:val="center"/>
              <w:rPr>
                <w:sz w:val="20"/>
                <w:szCs w:val="20"/>
              </w:rPr>
            </w:pPr>
          </w:p>
        </w:tc>
      </w:tr>
      <w:tr w:rsidR="007459CD" w:rsidRPr="00A20012" w14:paraId="1EDE8A60" w14:textId="77777777" w:rsidTr="009A70DC">
        <w:trPr>
          <w:trHeight w:val="300"/>
        </w:trPr>
        <w:tc>
          <w:tcPr>
            <w:tcW w:w="3100" w:type="dxa"/>
            <w:hideMark/>
          </w:tcPr>
          <w:p w14:paraId="406F4CB0" w14:textId="77777777" w:rsidR="007459CD" w:rsidRPr="00A20012" w:rsidRDefault="007459CD" w:rsidP="007459CD">
            <w:pPr>
              <w:rPr>
                <w:sz w:val="20"/>
                <w:szCs w:val="20"/>
              </w:rPr>
            </w:pPr>
            <w:r w:rsidRPr="00A20012">
              <w:rPr>
                <w:sz w:val="20"/>
                <w:szCs w:val="20"/>
              </w:rPr>
              <w:t>5 (e)</w:t>
            </w:r>
          </w:p>
        </w:tc>
        <w:tc>
          <w:tcPr>
            <w:tcW w:w="740" w:type="dxa"/>
            <w:noWrap/>
            <w:hideMark/>
          </w:tcPr>
          <w:p w14:paraId="08DDC020" w14:textId="77777777" w:rsidR="007459CD" w:rsidRPr="00A20012" w:rsidRDefault="007459CD" w:rsidP="007459CD">
            <w:pPr>
              <w:jc w:val="center"/>
              <w:rPr>
                <w:sz w:val="20"/>
                <w:szCs w:val="20"/>
              </w:rPr>
            </w:pPr>
          </w:p>
        </w:tc>
        <w:tc>
          <w:tcPr>
            <w:tcW w:w="740" w:type="dxa"/>
            <w:noWrap/>
            <w:hideMark/>
          </w:tcPr>
          <w:p w14:paraId="3E204A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D0C6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6455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3FC59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C5A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6B15EE" w14:textId="77777777" w:rsidR="007459CD" w:rsidRPr="00A20012" w:rsidRDefault="007459CD" w:rsidP="007459CD">
            <w:pPr>
              <w:jc w:val="center"/>
              <w:rPr>
                <w:sz w:val="20"/>
                <w:szCs w:val="20"/>
              </w:rPr>
            </w:pPr>
          </w:p>
        </w:tc>
        <w:tc>
          <w:tcPr>
            <w:tcW w:w="740" w:type="dxa"/>
            <w:noWrap/>
            <w:hideMark/>
          </w:tcPr>
          <w:p w14:paraId="12353929" w14:textId="77777777" w:rsidR="007459CD" w:rsidRPr="00A20012" w:rsidRDefault="007459CD" w:rsidP="007459CD">
            <w:pPr>
              <w:jc w:val="center"/>
              <w:rPr>
                <w:sz w:val="20"/>
                <w:szCs w:val="20"/>
              </w:rPr>
            </w:pPr>
          </w:p>
        </w:tc>
      </w:tr>
      <w:tr w:rsidR="007459CD" w:rsidRPr="00A20012" w14:paraId="7F7E8BB4" w14:textId="77777777" w:rsidTr="009A70DC">
        <w:trPr>
          <w:trHeight w:val="300"/>
        </w:trPr>
        <w:tc>
          <w:tcPr>
            <w:tcW w:w="3100" w:type="dxa"/>
            <w:hideMark/>
          </w:tcPr>
          <w:p w14:paraId="5A6F4C5B" w14:textId="77777777" w:rsidR="007459CD" w:rsidRPr="00A20012" w:rsidRDefault="007459CD" w:rsidP="007459CD">
            <w:pPr>
              <w:rPr>
                <w:sz w:val="20"/>
                <w:szCs w:val="20"/>
              </w:rPr>
            </w:pPr>
            <w:r w:rsidRPr="00A20012">
              <w:rPr>
                <w:sz w:val="20"/>
                <w:szCs w:val="20"/>
              </w:rPr>
              <w:t>5 (f)</w:t>
            </w:r>
          </w:p>
        </w:tc>
        <w:tc>
          <w:tcPr>
            <w:tcW w:w="740" w:type="dxa"/>
            <w:noWrap/>
            <w:hideMark/>
          </w:tcPr>
          <w:p w14:paraId="7AD123D5" w14:textId="77777777" w:rsidR="007459CD" w:rsidRPr="00A20012" w:rsidRDefault="007459CD" w:rsidP="007459CD">
            <w:pPr>
              <w:jc w:val="center"/>
              <w:rPr>
                <w:sz w:val="20"/>
                <w:szCs w:val="20"/>
              </w:rPr>
            </w:pPr>
          </w:p>
        </w:tc>
        <w:tc>
          <w:tcPr>
            <w:tcW w:w="740" w:type="dxa"/>
            <w:noWrap/>
            <w:hideMark/>
          </w:tcPr>
          <w:p w14:paraId="4458AE5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254B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CE25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89005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DF12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CCED41" w14:textId="77777777" w:rsidR="007459CD" w:rsidRPr="00A20012" w:rsidRDefault="007459CD" w:rsidP="007459CD">
            <w:pPr>
              <w:jc w:val="center"/>
              <w:rPr>
                <w:sz w:val="20"/>
                <w:szCs w:val="20"/>
              </w:rPr>
            </w:pPr>
          </w:p>
        </w:tc>
        <w:tc>
          <w:tcPr>
            <w:tcW w:w="740" w:type="dxa"/>
            <w:noWrap/>
            <w:hideMark/>
          </w:tcPr>
          <w:p w14:paraId="0BB6D10D" w14:textId="77777777" w:rsidR="007459CD" w:rsidRPr="00A20012" w:rsidRDefault="007459CD" w:rsidP="007459CD">
            <w:pPr>
              <w:jc w:val="center"/>
              <w:rPr>
                <w:sz w:val="20"/>
                <w:szCs w:val="20"/>
              </w:rPr>
            </w:pPr>
          </w:p>
        </w:tc>
      </w:tr>
      <w:tr w:rsidR="007459CD" w:rsidRPr="00A20012" w14:paraId="093A1ABD" w14:textId="77777777" w:rsidTr="009A70DC">
        <w:trPr>
          <w:trHeight w:val="300"/>
        </w:trPr>
        <w:tc>
          <w:tcPr>
            <w:tcW w:w="3100" w:type="dxa"/>
            <w:hideMark/>
          </w:tcPr>
          <w:p w14:paraId="34C26A22" w14:textId="77777777" w:rsidR="007459CD" w:rsidRPr="00A20012" w:rsidRDefault="007459CD" w:rsidP="007459CD">
            <w:pPr>
              <w:rPr>
                <w:sz w:val="20"/>
                <w:szCs w:val="20"/>
              </w:rPr>
            </w:pPr>
            <w:r w:rsidRPr="00A20012">
              <w:rPr>
                <w:sz w:val="20"/>
                <w:szCs w:val="20"/>
              </w:rPr>
              <w:t>5 (g)</w:t>
            </w:r>
          </w:p>
        </w:tc>
        <w:tc>
          <w:tcPr>
            <w:tcW w:w="740" w:type="dxa"/>
            <w:noWrap/>
            <w:hideMark/>
          </w:tcPr>
          <w:p w14:paraId="216E6A01" w14:textId="77777777" w:rsidR="007459CD" w:rsidRPr="00A20012" w:rsidRDefault="007459CD" w:rsidP="007459CD">
            <w:pPr>
              <w:jc w:val="center"/>
              <w:rPr>
                <w:sz w:val="20"/>
                <w:szCs w:val="20"/>
              </w:rPr>
            </w:pPr>
          </w:p>
        </w:tc>
        <w:tc>
          <w:tcPr>
            <w:tcW w:w="740" w:type="dxa"/>
            <w:noWrap/>
            <w:hideMark/>
          </w:tcPr>
          <w:p w14:paraId="23E55F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7CB3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F42C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6E778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EBF71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731C07" w14:textId="77777777" w:rsidR="007459CD" w:rsidRPr="00A20012" w:rsidRDefault="007459CD" w:rsidP="007459CD">
            <w:pPr>
              <w:jc w:val="center"/>
              <w:rPr>
                <w:sz w:val="20"/>
                <w:szCs w:val="20"/>
              </w:rPr>
            </w:pPr>
          </w:p>
        </w:tc>
        <w:tc>
          <w:tcPr>
            <w:tcW w:w="740" w:type="dxa"/>
            <w:noWrap/>
            <w:hideMark/>
          </w:tcPr>
          <w:p w14:paraId="3F06F6E2" w14:textId="77777777" w:rsidR="007459CD" w:rsidRPr="00A20012" w:rsidRDefault="007459CD" w:rsidP="007459CD">
            <w:pPr>
              <w:jc w:val="center"/>
              <w:rPr>
                <w:sz w:val="20"/>
                <w:szCs w:val="20"/>
              </w:rPr>
            </w:pPr>
          </w:p>
        </w:tc>
      </w:tr>
      <w:tr w:rsidR="007459CD" w:rsidRPr="00A20012" w14:paraId="4D06D099" w14:textId="77777777" w:rsidTr="009A70DC">
        <w:trPr>
          <w:trHeight w:val="300"/>
        </w:trPr>
        <w:tc>
          <w:tcPr>
            <w:tcW w:w="3100" w:type="dxa"/>
            <w:hideMark/>
          </w:tcPr>
          <w:p w14:paraId="152087F3" w14:textId="77777777" w:rsidR="007459CD" w:rsidRPr="00A20012" w:rsidRDefault="007459CD" w:rsidP="007459CD">
            <w:pPr>
              <w:rPr>
                <w:sz w:val="20"/>
                <w:szCs w:val="20"/>
              </w:rPr>
            </w:pPr>
            <w:r w:rsidRPr="00A20012">
              <w:rPr>
                <w:sz w:val="20"/>
                <w:szCs w:val="20"/>
              </w:rPr>
              <w:t>5 (h)</w:t>
            </w:r>
          </w:p>
        </w:tc>
        <w:tc>
          <w:tcPr>
            <w:tcW w:w="740" w:type="dxa"/>
            <w:noWrap/>
            <w:hideMark/>
          </w:tcPr>
          <w:p w14:paraId="1C0C2D1A" w14:textId="77777777" w:rsidR="007459CD" w:rsidRPr="00A20012" w:rsidRDefault="007459CD" w:rsidP="007459CD">
            <w:pPr>
              <w:jc w:val="center"/>
              <w:rPr>
                <w:sz w:val="20"/>
                <w:szCs w:val="20"/>
              </w:rPr>
            </w:pPr>
          </w:p>
        </w:tc>
        <w:tc>
          <w:tcPr>
            <w:tcW w:w="740" w:type="dxa"/>
            <w:noWrap/>
            <w:hideMark/>
          </w:tcPr>
          <w:p w14:paraId="1A2AFE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6A07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9DFB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B806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EA53F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A52FFD" w14:textId="77777777" w:rsidR="007459CD" w:rsidRPr="00A20012" w:rsidRDefault="007459CD" w:rsidP="007459CD">
            <w:pPr>
              <w:jc w:val="center"/>
              <w:rPr>
                <w:sz w:val="20"/>
                <w:szCs w:val="20"/>
              </w:rPr>
            </w:pPr>
          </w:p>
        </w:tc>
        <w:tc>
          <w:tcPr>
            <w:tcW w:w="740" w:type="dxa"/>
            <w:noWrap/>
            <w:hideMark/>
          </w:tcPr>
          <w:p w14:paraId="392EA1ED" w14:textId="77777777" w:rsidR="007459CD" w:rsidRPr="00A20012" w:rsidRDefault="007459CD" w:rsidP="007459CD">
            <w:pPr>
              <w:jc w:val="center"/>
              <w:rPr>
                <w:sz w:val="20"/>
                <w:szCs w:val="20"/>
              </w:rPr>
            </w:pPr>
          </w:p>
        </w:tc>
      </w:tr>
      <w:tr w:rsidR="007459CD" w:rsidRPr="00A20012" w14:paraId="4524D058" w14:textId="77777777" w:rsidTr="009A70DC">
        <w:trPr>
          <w:trHeight w:val="300"/>
        </w:trPr>
        <w:tc>
          <w:tcPr>
            <w:tcW w:w="3100" w:type="dxa"/>
            <w:hideMark/>
          </w:tcPr>
          <w:p w14:paraId="197D582C"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78AC5A9C" w14:textId="77777777" w:rsidR="007459CD" w:rsidRPr="00A20012" w:rsidRDefault="007459CD" w:rsidP="007459CD">
            <w:pPr>
              <w:jc w:val="center"/>
              <w:rPr>
                <w:sz w:val="20"/>
                <w:szCs w:val="20"/>
              </w:rPr>
            </w:pPr>
          </w:p>
        </w:tc>
        <w:tc>
          <w:tcPr>
            <w:tcW w:w="740" w:type="dxa"/>
            <w:noWrap/>
            <w:hideMark/>
          </w:tcPr>
          <w:p w14:paraId="071D0F95" w14:textId="77777777" w:rsidR="007459CD" w:rsidRPr="00A20012" w:rsidRDefault="007459CD" w:rsidP="007459CD">
            <w:pPr>
              <w:jc w:val="center"/>
              <w:rPr>
                <w:sz w:val="20"/>
                <w:szCs w:val="20"/>
              </w:rPr>
            </w:pPr>
          </w:p>
        </w:tc>
        <w:tc>
          <w:tcPr>
            <w:tcW w:w="740" w:type="dxa"/>
            <w:noWrap/>
            <w:hideMark/>
          </w:tcPr>
          <w:p w14:paraId="00EB72D1" w14:textId="77777777" w:rsidR="007459CD" w:rsidRPr="00A20012" w:rsidRDefault="007459CD" w:rsidP="007459CD">
            <w:pPr>
              <w:jc w:val="center"/>
              <w:rPr>
                <w:sz w:val="20"/>
                <w:szCs w:val="20"/>
              </w:rPr>
            </w:pPr>
          </w:p>
        </w:tc>
        <w:tc>
          <w:tcPr>
            <w:tcW w:w="740" w:type="dxa"/>
            <w:noWrap/>
            <w:hideMark/>
          </w:tcPr>
          <w:p w14:paraId="63A06B6E" w14:textId="77777777" w:rsidR="007459CD" w:rsidRPr="00A20012" w:rsidRDefault="007459CD" w:rsidP="007459CD">
            <w:pPr>
              <w:jc w:val="center"/>
              <w:rPr>
                <w:sz w:val="20"/>
                <w:szCs w:val="20"/>
              </w:rPr>
            </w:pPr>
          </w:p>
        </w:tc>
        <w:tc>
          <w:tcPr>
            <w:tcW w:w="740" w:type="dxa"/>
            <w:noWrap/>
            <w:hideMark/>
          </w:tcPr>
          <w:p w14:paraId="1C463AF3" w14:textId="77777777" w:rsidR="007459CD" w:rsidRPr="00A20012" w:rsidRDefault="007459CD" w:rsidP="007459CD">
            <w:pPr>
              <w:jc w:val="center"/>
              <w:rPr>
                <w:sz w:val="20"/>
                <w:szCs w:val="20"/>
              </w:rPr>
            </w:pPr>
          </w:p>
        </w:tc>
        <w:tc>
          <w:tcPr>
            <w:tcW w:w="740" w:type="dxa"/>
            <w:noWrap/>
            <w:hideMark/>
          </w:tcPr>
          <w:p w14:paraId="4D502F01" w14:textId="77777777" w:rsidR="007459CD" w:rsidRPr="00A20012" w:rsidRDefault="007459CD" w:rsidP="007459CD">
            <w:pPr>
              <w:jc w:val="center"/>
              <w:rPr>
                <w:sz w:val="20"/>
                <w:szCs w:val="20"/>
              </w:rPr>
            </w:pPr>
          </w:p>
        </w:tc>
        <w:tc>
          <w:tcPr>
            <w:tcW w:w="740" w:type="dxa"/>
            <w:noWrap/>
            <w:hideMark/>
          </w:tcPr>
          <w:p w14:paraId="18281215" w14:textId="77777777" w:rsidR="007459CD" w:rsidRPr="00A20012" w:rsidRDefault="007459CD" w:rsidP="007459CD">
            <w:pPr>
              <w:jc w:val="center"/>
              <w:rPr>
                <w:sz w:val="20"/>
                <w:szCs w:val="20"/>
              </w:rPr>
            </w:pPr>
          </w:p>
        </w:tc>
        <w:tc>
          <w:tcPr>
            <w:tcW w:w="740" w:type="dxa"/>
            <w:noWrap/>
            <w:hideMark/>
          </w:tcPr>
          <w:p w14:paraId="544A6580" w14:textId="77777777" w:rsidR="007459CD" w:rsidRPr="00A20012" w:rsidRDefault="007459CD" w:rsidP="007459CD">
            <w:pPr>
              <w:jc w:val="center"/>
              <w:rPr>
                <w:sz w:val="20"/>
                <w:szCs w:val="20"/>
              </w:rPr>
            </w:pPr>
          </w:p>
        </w:tc>
      </w:tr>
      <w:tr w:rsidR="007459CD" w:rsidRPr="00A20012" w14:paraId="4EF4416E" w14:textId="77777777" w:rsidTr="009A70DC">
        <w:trPr>
          <w:trHeight w:val="300"/>
        </w:trPr>
        <w:tc>
          <w:tcPr>
            <w:tcW w:w="3100" w:type="dxa"/>
            <w:hideMark/>
          </w:tcPr>
          <w:p w14:paraId="30598893" w14:textId="77777777" w:rsidR="007459CD" w:rsidRPr="00A20012" w:rsidRDefault="007459CD" w:rsidP="007459CD">
            <w:pPr>
              <w:rPr>
                <w:sz w:val="20"/>
                <w:szCs w:val="20"/>
              </w:rPr>
            </w:pPr>
            <w:r w:rsidRPr="00A20012">
              <w:rPr>
                <w:sz w:val="20"/>
                <w:szCs w:val="20"/>
              </w:rPr>
              <w:t>5 (i)</w:t>
            </w:r>
          </w:p>
        </w:tc>
        <w:tc>
          <w:tcPr>
            <w:tcW w:w="740" w:type="dxa"/>
            <w:noWrap/>
            <w:hideMark/>
          </w:tcPr>
          <w:p w14:paraId="75D949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EA00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23E6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3E8A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5BAB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BDEA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CC2772" w14:textId="77777777" w:rsidR="007459CD" w:rsidRPr="00A20012" w:rsidRDefault="007459CD" w:rsidP="007459CD">
            <w:pPr>
              <w:jc w:val="center"/>
              <w:rPr>
                <w:sz w:val="20"/>
                <w:szCs w:val="20"/>
              </w:rPr>
            </w:pPr>
          </w:p>
        </w:tc>
        <w:tc>
          <w:tcPr>
            <w:tcW w:w="740" w:type="dxa"/>
            <w:noWrap/>
            <w:hideMark/>
          </w:tcPr>
          <w:p w14:paraId="5F11F516" w14:textId="77777777" w:rsidR="007459CD" w:rsidRPr="00A20012" w:rsidRDefault="007459CD" w:rsidP="007459CD">
            <w:pPr>
              <w:jc w:val="center"/>
              <w:rPr>
                <w:sz w:val="20"/>
                <w:szCs w:val="20"/>
              </w:rPr>
            </w:pPr>
          </w:p>
        </w:tc>
      </w:tr>
      <w:tr w:rsidR="007459CD" w:rsidRPr="00A20012" w14:paraId="2D4FD462" w14:textId="77777777" w:rsidTr="009A70DC">
        <w:trPr>
          <w:trHeight w:val="300"/>
        </w:trPr>
        <w:tc>
          <w:tcPr>
            <w:tcW w:w="3100" w:type="dxa"/>
            <w:hideMark/>
          </w:tcPr>
          <w:p w14:paraId="0B7EFD25" w14:textId="77777777" w:rsidR="007459CD" w:rsidRPr="00A20012" w:rsidRDefault="007459CD" w:rsidP="007459CD">
            <w:pPr>
              <w:rPr>
                <w:sz w:val="20"/>
                <w:szCs w:val="20"/>
              </w:rPr>
            </w:pPr>
            <w:r w:rsidRPr="00A20012">
              <w:rPr>
                <w:sz w:val="20"/>
                <w:szCs w:val="20"/>
              </w:rPr>
              <w:t>5 (j)</w:t>
            </w:r>
          </w:p>
        </w:tc>
        <w:tc>
          <w:tcPr>
            <w:tcW w:w="740" w:type="dxa"/>
            <w:noWrap/>
            <w:hideMark/>
          </w:tcPr>
          <w:p w14:paraId="21C2224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AA9D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F725D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7D1B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A759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2FE3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3A929D" w14:textId="77777777" w:rsidR="007459CD" w:rsidRPr="00A20012" w:rsidRDefault="007459CD" w:rsidP="007459CD">
            <w:pPr>
              <w:jc w:val="center"/>
              <w:rPr>
                <w:sz w:val="20"/>
                <w:szCs w:val="20"/>
              </w:rPr>
            </w:pPr>
          </w:p>
        </w:tc>
        <w:tc>
          <w:tcPr>
            <w:tcW w:w="740" w:type="dxa"/>
            <w:noWrap/>
            <w:hideMark/>
          </w:tcPr>
          <w:p w14:paraId="24174F74" w14:textId="77777777" w:rsidR="007459CD" w:rsidRPr="00A20012" w:rsidRDefault="007459CD" w:rsidP="007459CD">
            <w:pPr>
              <w:jc w:val="center"/>
              <w:rPr>
                <w:sz w:val="20"/>
                <w:szCs w:val="20"/>
              </w:rPr>
            </w:pPr>
          </w:p>
        </w:tc>
      </w:tr>
      <w:tr w:rsidR="007459CD" w:rsidRPr="00A20012" w14:paraId="4EB8FAF9" w14:textId="77777777" w:rsidTr="009A70DC">
        <w:trPr>
          <w:trHeight w:val="300"/>
        </w:trPr>
        <w:tc>
          <w:tcPr>
            <w:tcW w:w="3100" w:type="dxa"/>
            <w:hideMark/>
          </w:tcPr>
          <w:p w14:paraId="6A9372C4" w14:textId="77777777" w:rsidR="007459CD" w:rsidRPr="00A20012" w:rsidRDefault="007459CD" w:rsidP="007459CD">
            <w:pPr>
              <w:rPr>
                <w:sz w:val="20"/>
                <w:szCs w:val="20"/>
              </w:rPr>
            </w:pPr>
            <w:r w:rsidRPr="00A20012">
              <w:rPr>
                <w:sz w:val="20"/>
                <w:szCs w:val="20"/>
              </w:rPr>
              <w:t>5 (k)</w:t>
            </w:r>
          </w:p>
        </w:tc>
        <w:tc>
          <w:tcPr>
            <w:tcW w:w="740" w:type="dxa"/>
            <w:noWrap/>
            <w:hideMark/>
          </w:tcPr>
          <w:p w14:paraId="35A6A7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EC6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92BE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A7B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6DD8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04512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AA97F0" w14:textId="77777777" w:rsidR="007459CD" w:rsidRPr="00A20012" w:rsidRDefault="007459CD" w:rsidP="007459CD">
            <w:pPr>
              <w:jc w:val="center"/>
              <w:rPr>
                <w:sz w:val="20"/>
                <w:szCs w:val="20"/>
              </w:rPr>
            </w:pPr>
          </w:p>
        </w:tc>
        <w:tc>
          <w:tcPr>
            <w:tcW w:w="740" w:type="dxa"/>
            <w:noWrap/>
            <w:hideMark/>
          </w:tcPr>
          <w:p w14:paraId="7193D0AA" w14:textId="77777777" w:rsidR="007459CD" w:rsidRPr="00A20012" w:rsidRDefault="007459CD" w:rsidP="007459CD">
            <w:pPr>
              <w:jc w:val="center"/>
              <w:rPr>
                <w:sz w:val="20"/>
                <w:szCs w:val="20"/>
              </w:rPr>
            </w:pPr>
          </w:p>
        </w:tc>
      </w:tr>
      <w:tr w:rsidR="007459CD" w:rsidRPr="00A20012" w14:paraId="196BFD5B" w14:textId="77777777" w:rsidTr="009A70DC">
        <w:trPr>
          <w:trHeight w:val="300"/>
        </w:trPr>
        <w:tc>
          <w:tcPr>
            <w:tcW w:w="3100" w:type="dxa"/>
            <w:hideMark/>
          </w:tcPr>
          <w:p w14:paraId="29810DFB" w14:textId="77777777" w:rsidR="007459CD" w:rsidRPr="00A20012" w:rsidRDefault="007459CD" w:rsidP="007459CD">
            <w:pPr>
              <w:rPr>
                <w:sz w:val="20"/>
                <w:szCs w:val="20"/>
              </w:rPr>
            </w:pPr>
            <w:r w:rsidRPr="00A20012">
              <w:rPr>
                <w:sz w:val="20"/>
                <w:szCs w:val="20"/>
              </w:rPr>
              <w:t>5 (l)</w:t>
            </w:r>
          </w:p>
        </w:tc>
        <w:tc>
          <w:tcPr>
            <w:tcW w:w="740" w:type="dxa"/>
            <w:noWrap/>
            <w:hideMark/>
          </w:tcPr>
          <w:p w14:paraId="570222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FC5E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CB78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EB67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FB055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096FF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1A2763" w14:textId="77777777" w:rsidR="007459CD" w:rsidRPr="00A20012" w:rsidRDefault="007459CD" w:rsidP="007459CD">
            <w:pPr>
              <w:jc w:val="center"/>
              <w:rPr>
                <w:sz w:val="20"/>
                <w:szCs w:val="20"/>
              </w:rPr>
            </w:pPr>
          </w:p>
        </w:tc>
        <w:tc>
          <w:tcPr>
            <w:tcW w:w="740" w:type="dxa"/>
            <w:noWrap/>
            <w:hideMark/>
          </w:tcPr>
          <w:p w14:paraId="4065B8B6" w14:textId="77777777" w:rsidR="007459CD" w:rsidRPr="00A20012" w:rsidRDefault="007459CD" w:rsidP="007459CD">
            <w:pPr>
              <w:jc w:val="center"/>
              <w:rPr>
                <w:sz w:val="20"/>
                <w:szCs w:val="20"/>
              </w:rPr>
            </w:pPr>
          </w:p>
        </w:tc>
      </w:tr>
      <w:tr w:rsidR="007459CD" w:rsidRPr="00A20012" w14:paraId="29C8CBB8" w14:textId="77777777" w:rsidTr="009A70DC">
        <w:trPr>
          <w:trHeight w:val="300"/>
        </w:trPr>
        <w:tc>
          <w:tcPr>
            <w:tcW w:w="3100" w:type="dxa"/>
            <w:hideMark/>
          </w:tcPr>
          <w:p w14:paraId="5EE3515E" w14:textId="77777777" w:rsidR="007459CD" w:rsidRPr="00A20012" w:rsidRDefault="007459CD" w:rsidP="007459CD">
            <w:pPr>
              <w:rPr>
                <w:sz w:val="20"/>
                <w:szCs w:val="20"/>
              </w:rPr>
            </w:pPr>
            <w:r w:rsidRPr="00A20012">
              <w:rPr>
                <w:sz w:val="20"/>
                <w:szCs w:val="20"/>
              </w:rPr>
              <w:t>5 (m)</w:t>
            </w:r>
          </w:p>
        </w:tc>
        <w:tc>
          <w:tcPr>
            <w:tcW w:w="740" w:type="dxa"/>
            <w:noWrap/>
            <w:hideMark/>
          </w:tcPr>
          <w:p w14:paraId="51B55D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D7066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1E11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93865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96969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1B316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426E58" w14:textId="77777777" w:rsidR="007459CD" w:rsidRPr="00A20012" w:rsidRDefault="007459CD" w:rsidP="007459CD">
            <w:pPr>
              <w:jc w:val="center"/>
              <w:rPr>
                <w:sz w:val="20"/>
                <w:szCs w:val="20"/>
              </w:rPr>
            </w:pPr>
          </w:p>
        </w:tc>
        <w:tc>
          <w:tcPr>
            <w:tcW w:w="740" w:type="dxa"/>
            <w:noWrap/>
            <w:hideMark/>
          </w:tcPr>
          <w:p w14:paraId="2C8FF578" w14:textId="77777777" w:rsidR="007459CD" w:rsidRPr="00A20012" w:rsidRDefault="007459CD" w:rsidP="007459CD">
            <w:pPr>
              <w:jc w:val="center"/>
              <w:rPr>
                <w:sz w:val="20"/>
                <w:szCs w:val="20"/>
              </w:rPr>
            </w:pPr>
          </w:p>
        </w:tc>
      </w:tr>
      <w:tr w:rsidR="007459CD" w:rsidRPr="00A20012" w14:paraId="4069776C" w14:textId="77777777" w:rsidTr="009A70DC">
        <w:trPr>
          <w:trHeight w:val="300"/>
        </w:trPr>
        <w:tc>
          <w:tcPr>
            <w:tcW w:w="3100" w:type="dxa"/>
            <w:hideMark/>
          </w:tcPr>
          <w:p w14:paraId="173C247E" w14:textId="77777777" w:rsidR="007459CD" w:rsidRPr="00A20012" w:rsidRDefault="007459CD" w:rsidP="007459CD">
            <w:pPr>
              <w:rPr>
                <w:sz w:val="20"/>
                <w:szCs w:val="20"/>
              </w:rPr>
            </w:pPr>
            <w:r w:rsidRPr="00A20012">
              <w:rPr>
                <w:sz w:val="20"/>
                <w:szCs w:val="20"/>
              </w:rPr>
              <w:t>5 (n)</w:t>
            </w:r>
          </w:p>
        </w:tc>
        <w:tc>
          <w:tcPr>
            <w:tcW w:w="740" w:type="dxa"/>
            <w:noWrap/>
            <w:hideMark/>
          </w:tcPr>
          <w:p w14:paraId="7950B6A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7C56C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19BA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197E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043C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A0BDB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9AC2AA" w14:textId="77777777" w:rsidR="007459CD" w:rsidRPr="00A20012" w:rsidRDefault="007459CD" w:rsidP="007459CD">
            <w:pPr>
              <w:jc w:val="center"/>
              <w:rPr>
                <w:sz w:val="20"/>
                <w:szCs w:val="20"/>
              </w:rPr>
            </w:pPr>
          </w:p>
        </w:tc>
        <w:tc>
          <w:tcPr>
            <w:tcW w:w="740" w:type="dxa"/>
            <w:noWrap/>
            <w:hideMark/>
          </w:tcPr>
          <w:p w14:paraId="562ABB8A" w14:textId="77777777" w:rsidR="007459CD" w:rsidRPr="00A20012" w:rsidRDefault="007459CD" w:rsidP="007459CD">
            <w:pPr>
              <w:jc w:val="center"/>
              <w:rPr>
                <w:sz w:val="20"/>
                <w:szCs w:val="20"/>
              </w:rPr>
            </w:pPr>
          </w:p>
        </w:tc>
      </w:tr>
      <w:tr w:rsidR="007459CD" w:rsidRPr="00A20012" w14:paraId="60A4F755" w14:textId="77777777" w:rsidTr="009A70DC">
        <w:trPr>
          <w:trHeight w:val="300"/>
        </w:trPr>
        <w:tc>
          <w:tcPr>
            <w:tcW w:w="3100" w:type="dxa"/>
            <w:hideMark/>
          </w:tcPr>
          <w:p w14:paraId="29173F5B" w14:textId="77777777" w:rsidR="007459CD" w:rsidRPr="00A20012" w:rsidRDefault="007459CD" w:rsidP="007459CD">
            <w:pPr>
              <w:rPr>
                <w:sz w:val="20"/>
                <w:szCs w:val="20"/>
              </w:rPr>
            </w:pPr>
            <w:r w:rsidRPr="00A20012">
              <w:rPr>
                <w:sz w:val="20"/>
                <w:szCs w:val="20"/>
              </w:rPr>
              <w:t>5 (o)</w:t>
            </w:r>
          </w:p>
        </w:tc>
        <w:tc>
          <w:tcPr>
            <w:tcW w:w="740" w:type="dxa"/>
            <w:noWrap/>
            <w:hideMark/>
          </w:tcPr>
          <w:p w14:paraId="7BE646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33F7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B1AB5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0746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304B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C480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788CC3" w14:textId="77777777" w:rsidR="007459CD" w:rsidRPr="00A20012" w:rsidRDefault="007459CD" w:rsidP="007459CD">
            <w:pPr>
              <w:jc w:val="center"/>
              <w:rPr>
                <w:sz w:val="20"/>
                <w:szCs w:val="20"/>
              </w:rPr>
            </w:pPr>
          </w:p>
        </w:tc>
        <w:tc>
          <w:tcPr>
            <w:tcW w:w="740" w:type="dxa"/>
            <w:noWrap/>
            <w:hideMark/>
          </w:tcPr>
          <w:p w14:paraId="58BCDE32" w14:textId="77777777" w:rsidR="007459CD" w:rsidRPr="00A20012" w:rsidRDefault="007459CD" w:rsidP="007459CD">
            <w:pPr>
              <w:jc w:val="center"/>
              <w:rPr>
                <w:sz w:val="20"/>
                <w:szCs w:val="20"/>
              </w:rPr>
            </w:pPr>
          </w:p>
        </w:tc>
      </w:tr>
      <w:tr w:rsidR="007459CD" w:rsidRPr="00A20012" w14:paraId="0AC95213" w14:textId="77777777" w:rsidTr="009A70DC">
        <w:trPr>
          <w:trHeight w:val="300"/>
        </w:trPr>
        <w:tc>
          <w:tcPr>
            <w:tcW w:w="3100" w:type="dxa"/>
            <w:hideMark/>
          </w:tcPr>
          <w:p w14:paraId="33B1698C" w14:textId="77777777" w:rsidR="007459CD" w:rsidRPr="00A20012" w:rsidRDefault="007459CD" w:rsidP="007459CD">
            <w:pPr>
              <w:rPr>
                <w:sz w:val="20"/>
                <w:szCs w:val="20"/>
              </w:rPr>
            </w:pPr>
            <w:r w:rsidRPr="00A20012">
              <w:rPr>
                <w:sz w:val="20"/>
                <w:szCs w:val="20"/>
              </w:rPr>
              <w:t>5 (p)</w:t>
            </w:r>
          </w:p>
        </w:tc>
        <w:tc>
          <w:tcPr>
            <w:tcW w:w="740" w:type="dxa"/>
            <w:noWrap/>
            <w:hideMark/>
          </w:tcPr>
          <w:p w14:paraId="382AE8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2217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EF34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C495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9ED8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EB14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72E0F0" w14:textId="77777777" w:rsidR="007459CD" w:rsidRPr="00A20012" w:rsidRDefault="007459CD" w:rsidP="007459CD">
            <w:pPr>
              <w:jc w:val="center"/>
              <w:rPr>
                <w:sz w:val="20"/>
                <w:szCs w:val="20"/>
              </w:rPr>
            </w:pPr>
          </w:p>
        </w:tc>
        <w:tc>
          <w:tcPr>
            <w:tcW w:w="740" w:type="dxa"/>
            <w:noWrap/>
            <w:hideMark/>
          </w:tcPr>
          <w:p w14:paraId="052C2D0F" w14:textId="77777777" w:rsidR="007459CD" w:rsidRPr="00A20012" w:rsidRDefault="007459CD" w:rsidP="007459CD">
            <w:pPr>
              <w:jc w:val="center"/>
              <w:rPr>
                <w:sz w:val="20"/>
                <w:szCs w:val="20"/>
              </w:rPr>
            </w:pPr>
          </w:p>
        </w:tc>
      </w:tr>
      <w:tr w:rsidR="007459CD" w:rsidRPr="00A20012" w14:paraId="6DE260EB" w14:textId="77777777" w:rsidTr="009A70DC">
        <w:trPr>
          <w:trHeight w:val="300"/>
        </w:trPr>
        <w:tc>
          <w:tcPr>
            <w:tcW w:w="3100" w:type="dxa"/>
            <w:hideMark/>
          </w:tcPr>
          <w:p w14:paraId="685E4A2A"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04500DFF" w14:textId="77777777" w:rsidR="007459CD" w:rsidRPr="00A20012" w:rsidRDefault="007459CD" w:rsidP="007459CD">
            <w:pPr>
              <w:jc w:val="center"/>
              <w:rPr>
                <w:sz w:val="20"/>
                <w:szCs w:val="20"/>
              </w:rPr>
            </w:pPr>
          </w:p>
        </w:tc>
        <w:tc>
          <w:tcPr>
            <w:tcW w:w="740" w:type="dxa"/>
            <w:noWrap/>
            <w:hideMark/>
          </w:tcPr>
          <w:p w14:paraId="0E358FDC" w14:textId="77777777" w:rsidR="007459CD" w:rsidRPr="00A20012" w:rsidRDefault="007459CD" w:rsidP="007459CD">
            <w:pPr>
              <w:jc w:val="center"/>
              <w:rPr>
                <w:sz w:val="20"/>
                <w:szCs w:val="20"/>
              </w:rPr>
            </w:pPr>
          </w:p>
        </w:tc>
        <w:tc>
          <w:tcPr>
            <w:tcW w:w="740" w:type="dxa"/>
            <w:noWrap/>
            <w:hideMark/>
          </w:tcPr>
          <w:p w14:paraId="37DCA272" w14:textId="77777777" w:rsidR="007459CD" w:rsidRPr="00A20012" w:rsidRDefault="007459CD" w:rsidP="007459CD">
            <w:pPr>
              <w:jc w:val="center"/>
              <w:rPr>
                <w:sz w:val="20"/>
                <w:szCs w:val="20"/>
              </w:rPr>
            </w:pPr>
          </w:p>
        </w:tc>
        <w:tc>
          <w:tcPr>
            <w:tcW w:w="740" w:type="dxa"/>
            <w:noWrap/>
            <w:hideMark/>
          </w:tcPr>
          <w:p w14:paraId="2650B9BF" w14:textId="77777777" w:rsidR="007459CD" w:rsidRPr="00A20012" w:rsidRDefault="007459CD" w:rsidP="007459CD">
            <w:pPr>
              <w:jc w:val="center"/>
              <w:rPr>
                <w:sz w:val="20"/>
                <w:szCs w:val="20"/>
              </w:rPr>
            </w:pPr>
          </w:p>
        </w:tc>
        <w:tc>
          <w:tcPr>
            <w:tcW w:w="740" w:type="dxa"/>
            <w:noWrap/>
            <w:hideMark/>
          </w:tcPr>
          <w:p w14:paraId="01F28F0F" w14:textId="77777777" w:rsidR="007459CD" w:rsidRPr="00A20012" w:rsidRDefault="007459CD" w:rsidP="007459CD">
            <w:pPr>
              <w:jc w:val="center"/>
              <w:rPr>
                <w:sz w:val="20"/>
                <w:szCs w:val="20"/>
              </w:rPr>
            </w:pPr>
          </w:p>
        </w:tc>
        <w:tc>
          <w:tcPr>
            <w:tcW w:w="740" w:type="dxa"/>
            <w:noWrap/>
            <w:hideMark/>
          </w:tcPr>
          <w:p w14:paraId="5166EE8A" w14:textId="77777777" w:rsidR="007459CD" w:rsidRPr="00A20012" w:rsidRDefault="007459CD" w:rsidP="007459CD">
            <w:pPr>
              <w:jc w:val="center"/>
              <w:rPr>
                <w:sz w:val="20"/>
                <w:szCs w:val="20"/>
              </w:rPr>
            </w:pPr>
          </w:p>
        </w:tc>
        <w:tc>
          <w:tcPr>
            <w:tcW w:w="740" w:type="dxa"/>
            <w:noWrap/>
            <w:hideMark/>
          </w:tcPr>
          <w:p w14:paraId="74DA17E5" w14:textId="77777777" w:rsidR="007459CD" w:rsidRPr="00A20012" w:rsidRDefault="007459CD" w:rsidP="007459CD">
            <w:pPr>
              <w:jc w:val="center"/>
              <w:rPr>
                <w:sz w:val="20"/>
                <w:szCs w:val="20"/>
              </w:rPr>
            </w:pPr>
          </w:p>
        </w:tc>
        <w:tc>
          <w:tcPr>
            <w:tcW w:w="740" w:type="dxa"/>
            <w:noWrap/>
            <w:hideMark/>
          </w:tcPr>
          <w:p w14:paraId="6DD3B562" w14:textId="77777777" w:rsidR="007459CD" w:rsidRPr="00A20012" w:rsidRDefault="007459CD" w:rsidP="007459CD">
            <w:pPr>
              <w:jc w:val="center"/>
              <w:rPr>
                <w:sz w:val="20"/>
                <w:szCs w:val="20"/>
              </w:rPr>
            </w:pPr>
          </w:p>
        </w:tc>
      </w:tr>
      <w:tr w:rsidR="007459CD" w:rsidRPr="00A20012" w14:paraId="64E66680" w14:textId="77777777" w:rsidTr="009A70DC">
        <w:trPr>
          <w:trHeight w:val="300"/>
        </w:trPr>
        <w:tc>
          <w:tcPr>
            <w:tcW w:w="3100" w:type="dxa"/>
            <w:hideMark/>
          </w:tcPr>
          <w:p w14:paraId="20ACFC01" w14:textId="77777777" w:rsidR="007459CD" w:rsidRPr="00A20012" w:rsidRDefault="007459CD" w:rsidP="007459CD">
            <w:pPr>
              <w:rPr>
                <w:sz w:val="20"/>
                <w:szCs w:val="20"/>
              </w:rPr>
            </w:pPr>
            <w:r w:rsidRPr="00A20012">
              <w:rPr>
                <w:sz w:val="20"/>
                <w:szCs w:val="20"/>
              </w:rPr>
              <w:t>5 (q)</w:t>
            </w:r>
          </w:p>
        </w:tc>
        <w:tc>
          <w:tcPr>
            <w:tcW w:w="740" w:type="dxa"/>
            <w:noWrap/>
            <w:hideMark/>
          </w:tcPr>
          <w:p w14:paraId="274C63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9B3E6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B5A8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176B1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7565E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D2CF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7885C9" w14:textId="77777777" w:rsidR="007459CD" w:rsidRPr="00A20012" w:rsidRDefault="007459CD" w:rsidP="007459CD">
            <w:pPr>
              <w:jc w:val="center"/>
              <w:rPr>
                <w:sz w:val="20"/>
                <w:szCs w:val="20"/>
              </w:rPr>
            </w:pPr>
          </w:p>
        </w:tc>
        <w:tc>
          <w:tcPr>
            <w:tcW w:w="740" w:type="dxa"/>
            <w:noWrap/>
            <w:hideMark/>
          </w:tcPr>
          <w:p w14:paraId="39B16116" w14:textId="77777777" w:rsidR="007459CD" w:rsidRPr="00A20012" w:rsidRDefault="007459CD" w:rsidP="007459CD">
            <w:pPr>
              <w:jc w:val="center"/>
              <w:rPr>
                <w:sz w:val="20"/>
                <w:szCs w:val="20"/>
              </w:rPr>
            </w:pPr>
          </w:p>
        </w:tc>
      </w:tr>
      <w:tr w:rsidR="007459CD" w:rsidRPr="00A20012" w14:paraId="775D6658" w14:textId="77777777" w:rsidTr="009A70DC">
        <w:trPr>
          <w:trHeight w:val="300"/>
        </w:trPr>
        <w:tc>
          <w:tcPr>
            <w:tcW w:w="3100" w:type="dxa"/>
            <w:hideMark/>
          </w:tcPr>
          <w:p w14:paraId="75F730B6" w14:textId="77777777" w:rsidR="007459CD" w:rsidRPr="00A20012" w:rsidRDefault="007459CD" w:rsidP="007459CD">
            <w:pPr>
              <w:rPr>
                <w:sz w:val="20"/>
                <w:szCs w:val="20"/>
              </w:rPr>
            </w:pPr>
            <w:r w:rsidRPr="00A20012">
              <w:rPr>
                <w:sz w:val="20"/>
                <w:szCs w:val="20"/>
              </w:rPr>
              <w:t>5 (r)</w:t>
            </w:r>
          </w:p>
        </w:tc>
        <w:tc>
          <w:tcPr>
            <w:tcW w:w="740" w:type="dxa"/>
            <w:noWrap/>
            <w:hideMark/>
          </w:tcPr>
          <w:p w14:paraId="2714AB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0DEB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1DAA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1F82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DA27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17CBD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F4264A" w14:textId="77777777" w:rsidR="007459CD" w:rsidRPr="00A20012" w:rsidRDefault="007459CD" w:rsidP="007459CD">
            <w:pPr>
              <w:jc w:val="center"/>
              <w:rPr>
                <w:sz w:val="20"/>
                <w:szCs w:val="20"/>
              </w:rPr>
            </w:pPr>
          </w:p>
        </w:tc>
        <w:tc>
          <w:tcPr>
            <w:tcW w:w="740" w:type="dxa"/>
            <w:noWrap/>
            <w:hideMark/>
          </w:tcPr>
          <w:p w14:paraId="5C6DB248" w14:textId="77777777" w:rsidR="007459CD" w:rsidRPr="00A20012" w:rsidRDefault="007459CD" w:rsidP="007459CD">
            <w:pPr>
              <w:jc w:val="center"/>
              <w:rPr>
                <w:sz w:val="20"/>
                <w:szCs w:val="20"/>
              </w:rPr>
            </w:pPr>
          </w:p>
        </w:tc>
      </w:tr>
      <w:tr w:rsidR="007459CD" w:rsidRPr="00A20012" w14:paraId="204C7D21" w14:textId="77777777" w:rsidTr="009A70DC">
        <w:trPr>
          <w:trHeight w:val="300"/>
        </w:trPr>
        <w:tc>
          <w:tcPr>
            <w:tcW w:w="3100" w:type="dxa"/>
            <w:hideMark/>
          </w:tcPr>
          <w:p w14:paraId="552C3747" w14:textId="77777777" w:rsidR="007459CD" w:rsidRPr="00A20012" w:rsidRDefault="007459CD" w:rsidP="007459CD">
            <w:pPr>
              <w:rPr>
                <w:sz w:val="20"/>
                <w:szCs w:val="20"/>
              </w:rPr>
            </w:pPr>
            <w:r w:rsidRPr="00A20012">
              <w:rPr>
                <w:sz w:val="20"/>
                <w:szCs w:val="20"/>
              </w:rPr>
              <w:t>5 (s)</w:t>
            </w:r>
          </w:p>
        </w:tc>
        <w:tc>
          <w:tcPr>
            <w:tcW w:w="740" w:type="dxa"/>
            <w:noWrap/>
            <w:hideMark/>
          </w:tcPr>
          <w:p w14:paraId="1C517B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0AB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BA69B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75AE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C57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BC79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7FC673" w14:textId="77777777" w:rsidR="007459CD" w:rsidRPr="00A20012" w:rsidRDefault="007459CD" w:rsidP="007459CD">
            <w:pPr>
              <w:jc w:val="center"/>
              <w:rPr>
                <w:sz w:val="20"/>
                <w:szCs w:val="20"/>
              </w:rPr>
            </w:pPr>
          </w:p>
        </w:tc>
        <w:tc>
          <w:tcPr>
            <w:tcW w:w="740" w:type="dxa"/>
            <w:noWrap/>
            <w:hideMark/>
          </w:tcPr>
          <w:p w14:paraId="54ECECFD" w14:textId="77777777" w:rsidR="007459CD" w:rsidRPr="00A20012" w:rsidRDefault="007459CD" w:rsidP="007459CD">
            <w:pPr>
              <w:jc w:val="center"/>
              <w:rPr>
                <w:sz w:val="20"/>
                <w:szCs w:val="20"/>
              </w:rPr>
            </w:pPr>
          </w:p>
        </w:tc>
      </w:tr>
      <w:tr w:rsidR="007459CD" w:rsidRPr="00A20012" w14:paraId="7741C55E" w14:textId="77777777" w:rsidTr="009A70DC">
        <w:trPr>
          <w:trHeight w:val="300"/>
        </w:trPr>
        <w:tc>
          <w:tcPr>
            <w:tcW w:w="3100" w:type="dxa"/>
            <w:hideMark/>
          </w:tcPr>
          <w:p w14:paraId="31691EF3" w14:textId="77777777" w:rsidR="007459CD" w:rsidRPr="00A20012" w:rsidRDefault="007459CD" w:rsidP="007459CD">
            <w:pPr>
              <w:rPr>
                <w:b/>
                <w:bCs/>
                <w:sz w:val="20"/>
                <w:szCs w:val="20"/>
              </w:rPr>
            </w:pPr>
            <w:r w:rsidRPr="00A20012">
              <w:rPr>
                <w:b/>
                <w:bCs/>
                <w:sz w:val="20"/>
                <w:szCs w:val="20"/>
              </w:rPr>
              <w:t xml:space="preserve">Standard #6 Assessment </w:t>
            </w:r>
          </w:p>
        </w:tc>
        <w:tc>
          <w:tcPr>
            <w:tcW w:w="740" w:type="dxa"/>
            <w:noWrap/>
            <w:hideMark/>
          </w:tcPr>
          <w:p w14:paraId="28D52074" w14:textId="77777777" w:rsidR="007459CD" w:rsidRPr="00A20012" w:rsidRDefault="007459CD" w:rsidP="007459CD">
            <w:pPr>
              <w:jc w:val="center"/>
              <w:rPr>
                <w:sz w:val="20"/>
                <w:szCs w:val="20"/>
              </w:rPr>
            </w:pPr>
          </w:p>
        </w:tc>
        <w:tc>
          <w:tcPr>
            <w:tcW w:w="740" w:type="dxa"/>
            <w:noWrap/>
            <w:hideMark/>
          </w:tcPr>
          <w:p w14:paraId="134AC342" w14:textId="77777777" w:rsidR="007459CD" w:rsidRPr="00A20012" w:rsidRDefault="007459CD" w:rsidP="007459CD">
            <w:pPr>
              <w:jc w:val="center"/>
              <w:rPr>
                <w:sz w:val="20"/>
                <w:szCs w:val="20"/>
              </w:rPr>
            </w:pPr>
          </w:p>
        </w:tc>
        <w:tc>
          <w:tcPr>
            <w:tcW w:w="740" w:type="dxa"/>
            <w:noWrap/>
            <w:hideMark/>
          </w:tcPr>
          <w:p w14:paraId="36316889" w14:textId="77777777" w:rsidR="007459CD" w:rsidRPr="00A20012" w:rsidRDefault="007459CD" w:rsidP="007459CD">
            <w:pPr>
              <w:jc w:val="center"/>
              <w:rPr>
                <w:sz w:val="20"/>
                <w:szCs w:val="20"/>
              </w:rPr>
            </w:pPr>
          </w:p>
        </w:tc>
        <w:tc>
          <w:tcPr>
            <w:tcW w:w="740" w:type="dxa"/>
            <w:noWrap/>
            <w:hideMark/>
          </w:tcPr>
          <w:p w14:paraId="20841408" w14:textId="77777777" w:rsidR="007459CD" w:rsidRPr="00A20012" w:rsidRDefault="007459CD" w:rsidP="007459CD">
            <w:pPr>
              <w:jc w:val="center"/>
              <w:rPr>
                <w:sz w:val="20"/>
                <w:szCs w:val="20"/>
              </w:rPr>
            </w:pPr>
          </w:p>
        </w:tc>
        <w:tc>
          <w:tcPr>
            <w:tcW w:w="740" w:type="dxa"/>
            <w:noWrap/>
            <w:hideMark/>
          </w:tcPr>
          <w:p w14:paraId="06013C98" w14:textId="77777777" w:rsidR="007459CD" w:rsidRPr="00A20012" w:rsidRDefault="007459CD" w:rsidP="007459CD">
            <w:pPr>
              <w:jc w:val="center"/>
              <w:rPr>
                <w:sz w:val="20"/>
                <w:szCs w:val="20"/>
              </w:rPr>
            </w:pPr>
          </w:p>
        </w:tc>
        <w:tc>
          <w:tcPr>
            <w:tcW w:w="740" w:type="dxa"/>
            <w:noWrap/>
            <w:hideMark/>
          </w:tcPr>
          <w:p w14:paraId="787E43D8" w14:textId="77777777" w:rsidR="007459CD" w:rsidRPr="00A20012" w:rsidRDefault="007459CD" w:rsidP="007459CD">
            <w:pPr>
              <w:jc w:val="center"/>
              <w:rPr>
                <w:sz w:val="20"/>
                <w:szCs w:val="20"/>
              </w:rPr>
            </w:pPr>
          </w:p>
        </w:tc>
        <w:tc>
          <w:tcPr>
            <w:tcW w:w="740" w:type="dxa"/>
            <w:noWrap/>
            <w:hideMark/>
          </w:tcPr>
          <w:p w14:paraId="1EFDB141" w14:textId="77777777" w:rsidR="007459CD" w:rsidRPr="00A20012" w:rsidRDefault="007459CD" w:rsidP="007459CD">
            <w:pPr>
              <w:jc w:val="center"/>
              <w:rPr>
                <w:sz w:val="20"/>
                <w:szCs w:val="20"/>
              </w:rPr>
            </w:pPr>
          </w:p>
        </w:tc>
        <w:tc>
          <w:tcPr>
            <w:tcW w:w="740" w:type="dxa"/>
            <w:noWrap/>
            <w:hideMark/>
          </w:tcPr>
          <w:p w14:paraId="0585C0CA" w14:textId="77777777" w:rsidR="007459CD" w:rsidRPr="00A20012" w:rsidRDefault="007459CD" w:rsidP="007459CD">
            <w:pPr>
              <w:jc w:val="center"/>
              <w:rPr>
                <w:sz w:val="20"/>
                <w:szCs w:val="20"/>
              </w:rPr>
            </w:pPr>
          </w:p>
        </w:tc>
      </w:tr>
      <w:tr w:rsidR="007459CD" w:rsidRPr="00A20012" w14:paraId="5A8CE6E5" w14:textId="77777777" w:rsidTr="009A70DC">
        <w:trPr>
          <w:trHeight w:val="300"/>
        </w:trPr>
        <w:tc>
          <w:tcPr>
            <w:tcW w:w="3100" w:type="dxa"/>
            <w:hideMark/>
          </w:tcPr>
          <w:p w14:paraId="313DABFF" w14:textId="77777777" w:rsidR="007459CD" w:rsidRPr="00A20012" w:rsidRDefault="007459CD" w:rsidP="007459CD">
            <w:pPr>
              <w:rPr>
                <w:sz w:val="20"/>
                <w:szCs w:val="20"/>
              </w:rPr>
            </w:pPr>
            <w:r w:rsidRPr="00A20012">
              <w:rPr>
                <w:sz w:val="20"/>
                <w:szCs w:val="20"/>
              </w:rPr>
              <w:t>Performances</w:t>
            </w:r>
          </w:p>
        </w:tc>
        <w:tc>
          <w:tcPr>
            <w:tcW w:w="740" w:type="dxa"/>
            <w:noWrap/>
            <w:hideMark/>
          </w:tcPr>
          <w:p w14:paraId="25FC316D" w14:textId="77777777" w:rsidR="007459CD" w:rsidRPr="00A20012" w:rsidRDefault="007459CD" w:rsidP="007459CD">
            <w:pPr>
              <w:jc w:val="center"/>
              <w:rPr>
                <w:sz w:val="20"/>
                <w:szCs w:val="20"/>
              </w:rPr>
            </w:pPr>
          </w:p>
        </w:tc>
        <w:tc>
          <w:tcPr>
            <w:tcW w:w="740" w:type="dxa"/>
            <w:noWrap/>
            <w:hideMark/>
          </w:tcPr>
          <w:p w14:paraId="5700E9A1" w14:textId="77777777" w:rsidR="007459CD" w:rsidRPr="00A20012" w:rsidRDefault="007459CD" w:rsidP="007459CD">
            <w:pPr>
              <w:jc w:val="center"/>
              <w:rPr>
                <w:sz w:val="20"/>
                <w:szCs w:val="20"/>
              </w:rPr>
            </w:pPr>
          </w:p>
        </w:tc>
        <w:tc>
          <w:tcPr>
            <w:tcW w:w="740" w:type="dxa"/>
            <w:noWrap/>
            <w:hideMark/>
          </w:tcPr>
          <w:p w14:paraId="590FA6D2" w14:textId="77777777" w:rsidR="007459CD" w:rsidRPr="00A20012" w:rsidRDefault="007459CD" w:rsidP="007459CD">
            <w:pPr>
              <w:jc w:val="center"/>
              <w:rPr>
                <w:sz w:val="20"/>
                <w:szCs w:val="20"/>
              </w:rPr>
            </w:pPr>
          </w:p>
        </w:tc>
        <w:tc>
          <w:tcPr>
            <w:tcW w:w="740" w:type="dxa"/>
            <w:noWrap/>
            <w:hideMark/>
          </w:tcPr>
          <w:p w14:paraId="487F9E41" w14:textId="77777777" w:rsidR="007459CD" w:rsidRPr="00A20012" w:rsidRDefault="007459CD" w:rsidP="007459CD">
            <w:pPr>
              <w:jc w:val="center"/>
              <w:rPr>
                <w:sz w:val="20"/>
                <w:szCs w:val="20"/>
              </w:rPr>
            </w:pPr>
          </w:p>
        </w:tc>
        <w:tc>
          <w:tcPr>
            <w:tcW w:w="740" w:type="dxa"/>
            <w:noWrap/>
            <w:hideMark/>
          </w:tcPr>
          <w:p w14:paraId="62E706E4" w14:textId="77777777" w:rsidR="007459CD" w:rsidRPr="00A20012" w:rsidRDefault="007459CD" w:rsidP="007459CD">
            <w:pPr>
              <w:jc w:val="center"/>
              <w:rPr>
                <w:sz w:val="20"/>
                <w:szCs w:val="20"/>
              </w:rPr>
            </w:pPr>
          </w:p>
        </w:tc>
        <w:tc>
          <w:tcPr>
            <w:tcW w:w="740" w:type="dxa"/>
            <w:noWrap/>
            <w:hideMark/>
          </w:tcPr>
          <w:p w14:paraId="54004C84" w14:textId="77777777" w:rsidR="007459CD" w:rsidRPr="00A20012" w:rsidRDefault="007459CD" w:rsidP="007459CD">
            <w:pPr>
              <w:jc w:val="center"/>
              <w:rPr>
                <w:sz w:val="20"/>
                <w:szCs w:val="20"/>
              </w:rPr>
            </w:pPr>
          </w:p>
        </w:tc>
        <w:tc>
          <w:tcPr>
            <w:tcW w:w="740" w:type="dxa"/>
            <w:noWrap/>
            <w:hideMark/>
          </w:tcPr>
          <w:p w14:paraId="2A844F2D" w14:textId="77777777" w:rsidR="007459CD" w:rsidRPr="00A20012" w:rsidRDefault="007459CD" w:rsidP="007459CD">
            <w:pPr>
              <w:jc w:val="center"/>
              <w:rPr>
                <w:sz w:val="20"/>
                <w:szCs w:val="20"/>
              </w:rPr>
            </w:pPr>
          </w:p>
        </w:tc>
        <w:tc>
          <w:tcPr>
            <w:tcW w:w="740" w:type="dxa"/>
            <w:noWrap/>
            <w:hideMark/>
          </w:tcPr>
          <w:p w14:paraId="30DE486A" w14:textId="77777777" w:rsidR="007459CD" w:rsidRPr="00A20012" w:rsidRDefault="007459CD" w:rsidP="007459CD">
            <w:pPr>
              <w:jc w:val="center"/>
              <w:rPr>
                <w:sz w:val="20"/>
                <w:szCs w:val="20"/>
              </w:rPr>
            </w:pPr>
          </w:p>
        </w:tc>
      </w:tr>
      <w:tr w:rsidR="007459CD" w:rsidRPr="00A20012" w14:paraId="6E3D8374" w14:textId="77777777" w:rsidTr="009A70DC">
        <w:trPr>
          <w:trHeight w:val="300"/>
        </w:trPr>
        <w:tc>
          <w:tcPr>
            <w:tcW w:w="3100" w:type="dxa"/>
            <w:hideMark/>
          </w:tcPr>
          <w:p w14:paraId="6A82B79B" w14:textId="77777777" w:rsidR="007459CD" w:rsidRPr="00A20012" w:rsidRDefault="007459CD" w:rsidP="007459CD">
            <w:pPr>
              <w:rPr>
                <w:sz w:val="20"/>
                <w:szCs w:val="20"/>
              </w:rPr>
            </w:pPr>
            <w:r w:rsidRPr="00A20012">
              <w:rPr>
                <w:sz w:val="20"/>
                <w:szCs w:val="20"/>
              </w:rPr>
              <w:t>6 (a)</w:t>
            </w:r>
          </w:p>
        </w:tc>
        <w:tc>
          <w:tcPr>
            <w:tcW w:w="740" w:type="dxa"/>
            <w:noWrap/>
            <w:hideMark/>
          </w:tcPr>
          <w:p w14:paraId="33CA9C09" w14:textId="77777777" w:rsidR="007459CD" w:rsidRPr="00A20012" w:rsidRDefault="007459CD" w:rsidP="007459CD">
            <w:pPr>
              <w:jc w:val="center"/>
              <w:rPr>
                <w:sz w:val="20"/>
                <w:szCs w:val="20"/>
              </w:rPr>
            </w:pPr>
          </w:p>
        </w:tc>
        <w:tc>
          <w:tcPr>
            <w:tcW w:w="740" w:type="dxa"/>
            <w:noWrap/>
            <w:hideMark/>
          </w:tcPr>
          <w:p w14:paraId="7ED0E03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3724E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F9A4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1F0A0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D1C0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E54D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E3ABAB" w14:textId="77777777" w:rsidR="007459CD" w:rsidRPr="00A20012" w:rsidRDefault="007459CD" w:rsidP="007459CD">
            <w:pPr>
              <w:jc w:val="center"/>
              <w:rPr>
                <w:sz w:val="20"/>
                <w:szCs w:val="20"/>
              </w:rPr>
            </w:pPr>
            <w:r w:rsidRPr="00A20012">
              <w:rPr>
                <w:sz w:val="20"/>
                <w:szCs w:val="20"/>
              </w:rPr>
              <w:t>x</w:t>
            </w:r>
          </w:p>
        </w:tc>
      </w:tr>
      <w:tr w:rsidR="007459CD" w:rsidRPr="00A20012" w14:paraId="6140F6F9" w14:textId="77777777" w:rsidTr="009A70DC">
        <w:trPr>
          <w:trHeight w:val="300"/>
        </w:trPr>
        <w:tc>
          <w:tcPr>
            <w:tcW w:w="3100" w:type="dxa"/>
            <w:hideMark/>
          </w:tcPr>
          <w:p w14:paraId="48E8EC28" w14:textId="77777777" w:rsidR="007459CD" w:rsidRPr="00A20012" w:rsidRDefault="007459CD" w:rsidP="007459CD">
            <w:pPr>
              <w:rPr>
                <w:sz w:val="20"/>
                <w:szCs w:val="20"/>
              </w:rPr>
            </w:pPr>
            <w:r w:rsidRPr="00A20012">
              <w:rPr>
                <w:sz w:val="20"/>
                <w:szCs w:val="20"/>
              </w:rPr>
              <w:t>6 (b)</w:t>
            </w:r>
          </w:p>
        </w:tc>
        <w:tc>
          <w:tcPr>
            <w:tcW w:w="740" w:type="dxa"/>
            <w:noWrap/>
            <w:hideMark/>
          </w:tcPr>
          <w:p w14:paraId="2AB88D7A" w14:textId="77777777" w:rsidR="007459CD" w:rsidRPr="00A20012" w:rsidRDefault="007459CD" w:rsidP="007459CD">
            <w:pPr>
              <w:jc w:val="center"/>
              <w:rPr>
                <w:sz w:val="20"/>
                <w:szCs w:val="20"/>
              </w:rPr>
            </w:pPr>
          </w:p>
        </w:tc>
        <w:tc>
          <w:tcPr>
            <w:tcW w:w="740" w:type="dxa"/>
            <w:noWrap/>
            <w:hideMark/>
          </w:tcPr>
          <w:p w14:paraId="05185E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DE208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9286C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4A435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0509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4F87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01EF2A" w14:textId="77777777" w:rsidR="007459CD" w:rsidRPr="00A20012" w:rsidRDefault="007459CD" w:rsidP="007459CD">
            <w:pPr>
              <w:jc w:val="center"/>
              <w:rPr>
                <w:sz w:val="20"/>
                <w:szCs w:val="20"/>
              </w:rPr>
            </w:pPr>
            <w:r w:rsidRPr="00A20012">
              <w:rPr>
                <w:sz w:val="20"/>
                <w:szCs w:val="20"/>
              </w:rPr>
              <w:t>x</w:t>
            </w:r>
          </w:p>
        </w:tc>
      </w:tr>
      <w:tr w:rsidR="007459CD" w:rsidRPr="00A20012" w14:paraId="4D9E90FF" w14:textId="77777777" w:rsidTr="009A70DC">
        <w:trPr>
          <w:trHeight w:val="300"/>
        </w:trPr>
        <w:tc>
          <w:tcPr>
            <w:tcW w:w="3100" w:type="dxa"/>
            <w:hideMark/>
          </w:tcPr>
          <w:p w14:paraId="144F8AB2" w14:textId="77777777" w:rsidR="007459CD" w:rsidRPr="00A20012" w:rsidRDefault="007459CD" w:rsidP="007459CD">
            <w:pPr>
              <w:rPr>
                <w:sz w:val="20"/>
                <w:szCs w:val="20"/>
              </w:rPr>
            </w:pPr>
            <w:r w:rsidRPr="00A20012">
              <w:rPr>
                <w:sz w:val="20"/>
                <w:szCs w:val="20"/>
              </w:rPr>
              <w:t>6 (c)</w:t>
            </w:r>
          </w:p>
        </w:tc>
        <w:tc>
          <w:tcPr>
            <w:tcW w:w="740" w:type="dxa"/>
            <w:noWrap/>
            <w:hideMark/>
          </w:tcPr>
          <w:p w14:paraId="4A889924" w14:textId="77777777" w:rsidR="007459CD" w:rsidRPr="00A20012" w:rsidRDefault="007459CD" w:rsidP="007459CD">
            <w:pPr>
              <w:jc w:val="center"/>
              <w:rPr>
                <w:sz w:val="20"/>
                <w:szCs w:val="20"/>
              </w:rPr>
            </w:pPr>
          </w:p>
        </w:tc>
        <w:tc>
          <w:tcPr>
            <w:tcW w:w="740" w:type="dxa"/>
            <w:noWrap/>
            <w:hideMark/>
          </w:tcPr>
          <w:p w14:paraId="7567E9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644B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B414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8550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691C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7B6D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1855C0" w14:textId="77777777" w:rsidR="007459CD" w:rsidRPr="00A20012" w:rsidRDefault="007459CD" w:rsidP="007459CD">
            <w:pPr>
              <w:jc w:val="center"/>
              <w:rPr>
                <w:sz w:val="20"/>
                <w:szCs w:val="20"/>
              </w:rPr>
            </w:pPr>
            <w:r w:rsidRPr="00A20012">
              <w:rPr>
                <w:sz w:val="20"/>
                <w:szCs w:val="20"/>
              </w:rPr>
              <w:t>x</w:t>
            </w:r>
          </w:p>
        </w:tc>
      </w:tr>
      <w:tr w:rsidR="007459CD" w:rsidRPr="00A20012" w14:paraId="48A2F26F" w14:textId="77777777" w:rsidTr="009A70DC">
        <w:trPr>
          <w:trHeight w:val="300"/>
        </w:trPr>
        <w:tc>
          <w:tcPr>
            <w:tcW w:w="3100" w:type="dxa"/>
            <w:hideMark/>
          </w:tcPr>
          <w:p w14:paraId="572D765B" w14:textId="77777777" w:rsidR="007459CD" w:rsidRPr="00A20012" w:rsidRDefault="007459CD" w:rsidP="007459CD">
            <w:pPr>
              <w:rPr>
                <w:sz w:val="20"/>
                <w:szCs w:val="20"/>
              </w:rPr>
            </w:pPr>
            <w:r w:rsidRPr="00A20012">
              <w:rPr>
                <w:sz w:val="20"/>
                <w:szCs w:val="20"/>
              </w:rPr>
              <w:t>6 (d)</w:t>
            </w:r>
          </w:p>
        </w:tc>
        <w:tc>
          <w:tcPr>
            <w:tcW w:w="740" w:type="dxa"/>
            <w:noWrap/>
            <w:hideMark/>
          </w:tcPr>
          <w:p w14:paraId="0622543C" w14:textId="77777777" w:rsidR="007459CD" w:rsidRPr="00A20012" w:rsidRDefault="007459CD" w:rsidP="007459CD">
            <w:pPr>
              <w:jc w:val="center"/>
              <w:rPr>
                <w:sz w:val="20"/>
                <w:szCs w:val="20"/>
              </w:rPr>
            </w:pPr>
          </w:p>
        </w:tc>
        <w:tc>
          <w:tcPr>
            <w:tcW w:w="740" w:type="dxa"/>
            <w:noWrap/>
            <w:hideMark/>
          </w:tcPr>
          <w:p w14:paraId="6E0626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08E9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E6D0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C82EB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B4A12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9664D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A7CE52" w14:textId="77777777" w:rsidR="007459CD" w:rsidRPr="00A20012" w:rsidRDefault="007459CD" w:rsidP="007459CD">
            <w:pPr>
              <w:jc w:val="center"/>
              <w:rPr>
                <w:sz w:val="20"/>
                <w:szCs w:val="20"/>
              </w:rPr>
            </w:pPr>
            <w:r w:rsidRPr="00A20012">
              <w:rPr>
                <w:sz w:val="20"/>
                <w:szCs w:val="20"/>
              </w:rPr>
              <w:t>x</w:t>
            </w:r>
          </w:p>
        </w:tc>
      </w:tr>
      <w:tr w:rsidR="007459CD" w:rsidRPr="00A20012" w14:paraId="75C62047" w14:textId="77777777" w:rsidTr="009A70DC">
        <w:trPr>
          <w:trHeight w:val="300"/>
        </w:trPr>
        <w:tc>
          <w:tcPr>
            <w:tcW w:w="3100" w:type="dxa"/>
            <w:hideMark/>
          </w:tcPr>
          <w:p w14:paraId="2E3B7394" w14:textId="77777777" w:rsidR="007459CD" w:rsidRPr="00A20012" w:rsidRDefault="007459CD" w:rsidP="007459CD">
            <w:pPr>
              <w:rPr>
                <w:sz w:val="20"/>
                <w:szCs w:val="20"/>
              </w:rPr>
            </w:pPr>
            <w:r w:rsidRPr="00A20012">
              <w:rPr>
                <w:sz w:val="20"/>
                <w:szCs w:val="20"/>
              </w:rPr>
              <w:t>6 (e)</w:t>
            </w:r>
          </w:p>
        </w:tc>
        <w:tc>
          <w:tcPr>
            <w:tcW w:w="740" w:type="dxa"/>
            <w:noWrap/>
            <w:hideMark/>
          </w:tcPr>
          <w:p w14:paraId="39CDB3C8" w14:textId="77777777" w:rsidR="007459CD" w:rsidRPr="00A20012" w:rsidRDefault="007459CD" w:rsidP="007459CD">
            <w:pPr>
              <w:jc w:val="center"/>
              <w:rPr>
                <w:sz w:val="20"/>
                <w:szCs w:val="20"/>
              </w:rPr>
            </w:pPr>
          </w:p>
        </w:tc>
        <w:tc>
          <w:tcPr>
            <w:tcW w:w="740" w:type="dxa"/>
            <w:noWrap/>
            <w:hideMark/>
          </w:tcPr>
          <w:p w14:paraId="2376D04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211E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A434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6D2A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F67E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4C6E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2822A6" w14:textId="77777777" w:rsidR="007459CD" w:rsidRPr="00A20012" w:rsidRDefault="007459CD" w:rsidP="007459CD">
            <w:pPr>
              <w:jc w:val="center"/>
              <w:rPr>
                <w:sz w:val="20"/>
                <w:szCs w:val="20"/>
              </w:rPr>
            </w:pPr>
            <w:r w:rsidRPr="00A20012">
              <w:rPr>
                <w:sz w:val="20"/>
                <w:szCs w:val="20"/>
              </w:rPr>
              <w:t>x</w:t>
            </w:r>
          </w:p>
        </w:tc>
      </w:tr>
      <w:tr w:rsidR="007459CD" w:rsidRPr="00A20012" w14:paraId="4403D3CA" w14:textId="77777777" w:rsidTr="009A70DC">
        <w:trPr>
          <w:trHeight w:val="300"/>
        </w:trPr>
        <w:tc>
          <w:tcPr>
            <w:tcW w:w="3100" w:type="dxa"/>
            <w:hideMark/>
          </w:tcPr>
          <w:p w14:paraId="4CD14C29" w14:textId="77777777" w:rsidR="007459CD" w:rsidRPr="00A20012" w:rsidRDefault="007459CD" w:rsidP="007459CD">
            <w:pPr>
              <w:rPr>
                <w:sz w:val="20"/>
                <w:szCs w:val="20"/>
              </w:rPr>
            </w:pPr>
            <w:r w:rsidRPr="00A20012">
              <w:rPr>
                <w:sz w:val="20"/>
                <w:szCs w:val="20"/>
              </w:rPr>
              <w:t>6 (f)</w:t>
            </w:r>
          </w:p>
        </w:tc>
        <w:tc>
          <w:tcPr>
            <w:tcW w:w="740" w:type="dxa"/>
            <w:noWrap/>
            <w:hideMark/>
          </w:tcPr>
          <w:p w14:paraId="1463B137" w14:textId="77777777" w:rsidR="007459CD" w:rsidRPr="00A20012" w:rsidRDefault="007459CD" w:rsidP="007459CD">
            <w:pPr>
              <w:jc w:val="center"/>
              <w:rPr>
                <w:sz w:val="20"/>
                <w:szCs w:val="20"/>
              </w:rPr>
            </w:pPr>
          </w:p>
        </w:tc>
        <w:tc>
          <w:tcPr>
            <w:tcW w:w="740" w:type="dxa"/>
            <w:noWrap/>
            <w:hideMark/>
          </w:tcPr>
          <w:p w14:paraId="4F92492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0DED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641E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E3A8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D2AC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4313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404780" w14:textId="77777777" w:rsidR="007459CD" w:rsidRPr="00A20012" w:rsidRDefault="007459CD" w:rsidP="007459CD">
            <w:pPr>
              <w:jc w:val="center"/>
              <w:rPr>
                <w:sz w:val="20"/>
                <w:szCs w:val="20"/>
              </w:rPr>
            </w:pPr>
            <w:r w:rsidRPr="00A20012">
              <w:rPr>
                <w:sz w:val="20"/>
                <w:szCs w:val="20"/>
              </w:rPr>
              <w:t>x</w:t>
            </w:r>
          </w:p>
        </w:tc>
      </w:tr>
      <w:tr w:rsidR="007459CD" w:rsidRPr="00A20012" w14:paraId="3259515B" w14:textId="77777777" w:rsidTr="009A70DC">
        <w:trPr>
          <w:trHeight w:val="300"/>
        </w:trPr>
        <w:tc>
          <w:tcPr>
            <w:tcW w:w="3100" w:type="dxa"/>
            <w:hideMark/>
          </w:tcPr>
          <w:p w14:paraId="61E0C180" w14:textId="77777777" w:rsidR="007459CD" w:rsidRPr="00A20012" w:rsidRDefault="007459CD" w:rsidP="007459CD">
            <w:pPr>
              <w:rPr>
                <w:sz w:val="20"/>
                <w:szCs w:val="20"/>
              </w:rPr>
            </w:pPr>
            <w:r w:rsidRPr="00A20012">
              <w:rPr>
                <w:sz w:val="20"/>
                <w:szCs w:val="20"/>
              </w:rPr>
              <w:t>6 (g)</w:t>
            </w:r>
          </w:p>
        </w:tc>
        <w:tc>
          <w:tcPr>
            <w:tcW w:w="740" w:type="dxa"/>
            <w:noWrap/>
            <w:hideMark/>
          </w:tcPr>
          <w:p w14:paraId="066C3288" w14:textId="77777777" w:rsidR="007459CD" w:rsidRPr="00A20012" w:rsidRDefault="007459CD" w:rsidP="007459CD">
            <w:pPr>
              <w:jc w:val="center"/>
              <w:rPr>
                <w:sz w:val="20"/>
                <w:szCs w:val="20"/>
              </w:rPr>
            </w:pPr>
          </w:p>
        </w:tc>
        <w:tc>
          <w:tcPr>
            <w:tcW w:w="740" w:type="dxa"/>
            <w:noWrap/>
            <w:hideMark/>
          </w:tcPr>
          <w:p w14:paraId="7FDB35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A0E5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A2121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9BBC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9CD3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7CC93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3FB03F" w14:textId="77777777" w:rsidR="007459CD" w:rsidRPr="00A20012" w:rsidRDefault="007459CD" w:rsidP="007459CD">
            <w:pPr>
              <w:jc w:val="center"/>
              <w:rPr>
                <w:sz w:val="20"/>
                <w:szCs w:val="20"/>
              </w:rPr>
            </w:pPr>
            <w:r w:rsidRPr="00A20012">
              <w:rPr>
                <w:sz w:val="20"/>
                <w:szCs w:val="20"/>
              </w:rPr>
              <w:t>x</w:t>
            </w:r>
          </w:p>
        </w:tc>
      </w:tr>
      <w:tr w:rsidR="007459CD" w:rsidRPr="00A20012" w14:paraId="7DA64144" w14:textId="77777777" w:rsidTr="009A70DC">
        <w:trPr>
          <w:trHeight w:val="300"/>
        </w:trPr>
        <w:tc>
          <w:tcPr>
            <w:tcW w:w="3100" w:type="dxa"/>
            <w:hideMark/>
          </w:tcPr>
          <w:p w14:paraId="2792DC43" w14:textId="77777777" w:rsidR="007459CD" w:rsidRPr="00A20012" w:rsidRDefault="007459CD" w:rsidP="007459CD">
            <w:pPr>
              <w:rPr>
                <w:sz w:val="20"/>
                <w:szCs w:val="20"/>
              </w:rPr>
            </w:pPr>
            <w:r w:rsidRPr="00A20012">
              <w:rPr>
                <w:sz w:val="20"/>
                <w:szCs w:val="20"/>
              </w:rPr>
              <w:t>6 (h)</w:t>
            </w:r>
          </w:p>
        </w:tc>
        <w:tc>
          <w:tcPr>
            <w:tcW w:w="740" w:type="dxa"/>
            <w:noWrap/>
            <w:hideMark/>
          </w:tcPr>
          <w:p w14:paraId="4818C5C3" w14:textId="77777777" w:rsidR="007459CD" w:rsidRPr="00A20012" w:rsidRDefault="007459CD" w:rsidP="007459CD">
            <w:pPr>
              <w:jc w:val="center"/>
              <w:rPr>
                <w:sz w:val="20"/>
                <w:szCs w:val="20"/>
              </w:rPr>
            </w:pPr>
          </w:p>
        </w:tc>
        <w:tc>
          <w:tcPr>
            <w:tcW w:w="740" w:type="dxa"/>
            <w:noWrap/>
            <w:hideMark/>
          </w:tcPr>
          <w:p w14:paraId="7967B8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1878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C7B0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C995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80F76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9F07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F63D9B" w14:textId="77777777" w:rsidR="007459CD" w:rsidRPr="00A20012" w:rsidRDefault="007459CD" w:rsidP="007459CD">
            <w:pPr>
              <w:jc w:val="center"/>
              <w:rPr>
                <w:sz w:val="20"/>
                <w:szCs w:val="20"/>
              </w:rPr>
            </w:pPr>
            <w:r w:rsidRPr="00A20012">
              <w:rPr>
                <w:sz w:val="20"/>
                <w:szCs w:val="20"/>
              </w:rPr>
              <w:t>x</w:t>
            </w:r>
          </w:p>
        </w:tc>
      </w:tr>
      <w:tr w:rsidR="007459CD" w:rsidRPr="00A20012" w14:paraId="007AC3E4" w14:textId="77777777" w:rsidTr="009A70DC">
        <w:trPr>
          <w:trHeight w:val="300"/>
        </w:trPr>
        <w:tc>
          <w:tcPr>
            <w:tcW w:w="3100" w:type="dxa"/>
            <w:hideMark/>
          </w:tcPr>
          <w:p w14:paraId="6E22C55C" w14:textId="77777777" w:rsidR="007459CD" w:rsidRPr="00A20012" w:rsidRDefault="007459CD" w:rsidP="007459CD">
            <w:pPr>
              <w:rPr>
                <w:sz w:val="20"/>
                <w:szCs w:val="20"/>
              </w:rPr>
            </w:pPr>
            <w:r w:rsidRPr="00A20012">
              <w:rPr>
                <w:sz w:val="20"/>
                <w:szCs w:val="20"/>
              </w:rPr>
              <w:t>6 (i)</w:t>
            </w:r>
          </w:p>
        </w:tc>
        <w:tc>
          <w:tcPr>
            <w:tcW w:w="740" w:type="dxa"/>
            <w:noWrap/>
            <w:hideMark/>
          </w:tcPr>
          <w:p w14:paraId="46FA5DC5" w14:textId="77777777" w:rsidR="007459CD" w:rsidRPr="00A20012" w:rsidRDefault="007459CD" w:rsidP="007459CD">
            <w:pPr>
              <w:jc w:val="center"/>
              <w:rPr>
                <w:sz w:val="20"/>
                <w:szCs w:val="20"/>
              </w:rPr>
            </w:pPr>
          </w:p>
        </w:tc>
        <w:tc>
          <w:tcPr>
            <w:tcW w:w="740" w:type="dxa"/>
            <w:noWrap/>
            <w:hideMark/>
          </w:tcPr>
          <w:p w14:paraId="0DEC38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3E13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8993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DE510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D72C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DB6B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A4EF3E" w14:textId="77777777" w:rsidR="007459CD" w:rsidRPr="00A20012" w:rsidRDefault="007459CD" w:rsidP="007459CD">
            <w:pPr>
              <w:jc w:val="center"/>
              <w:rPr>
                <w:sz w:val="20"/>
                <w:szCs w:val="20"/>
              </w:rPr>
            </w:pPr>
            <w:r w:rsidRPr="00A20012">
              <w:rPr>
                <w:sz w:val="20"/>
                <w:szCs w:val="20"/>
              </w:rPr>
              <w:t>x</w:t>
            </w:r>
          </w:p>
        </w:tc>
      </w:tr>
      <w:tr w:rsidR="007459CD" w:rsidRPr="00A20012" w14:paraId="54DA4C1E" w14:textId="77777777" w:rsidTr="009A70DC">
        <w:trPr>
          <w:trHeight w:val="300"/>
        </w:trPr>
        <w:tc>
          <w:tcPr>
            <w:tcW w:w="3100" w:type="dxa"/>
            <w:hideMark/>
          </w:tcPr>
          <w:p w14:paraId="00B9B54F"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6F6D4302" w14:textId="77777777" w:rsidR="007459CD" w:rsidRPr="00A20012" w:rsidRDefault="007459CD" w:rsidP="007459CD">
            <w:pPr>
              <w:jc w:val="center"/>
              <w:rPr>
                <w:sz w:val="20"/>
                <w:szCs w:val="20"/>
              </w:rPr>
            </w:pPr>
          </w:p>
        </w:tc>
        <w:tc>
          <w:tcPr>
            <w:tcW w:w="740" w:type="dxa"/>
            <w:noWrap/>
            <w:hideMark/>
          </w:tcPr>
          <w:p w14:paraId="4DB0889D" w14:textId="77777777" w:rsidR="007459CD" w:rsidRPr="00A20012" w:rsidRDefault="007459CD" w:rsidP="007459CD">
            <w:pPr>
              <w:jc w:val="center"/>
              <w:rPr>
                <w:sz w:val="20"/>
                <w:szCs w:val="20"/>
              </w:rPr>
            </w:pPr>
          </w:p>
        </w:tc>
        <w:tc>
          <w:tcPr>
            <w:tcW w:w="740" w:type="dxa"/>
            <w:noWrap/>
            <w:hideMark/>
          </w:tcPr>
          <w:p w14:paraId="0875DB4F" w14:textId="77777777" w:rsidR="007459CD" w:rsidRPr="00A20012" w:rsidRDefault="007459CD" w:rsidP="007459CD">
            <w:pPr>
              <w:jc w:val="center"/>
              <w:rPr>
                <w:sz w:val="20"/>
                <w:szCs w:val="20"/>
              </w:rPr>
            </w:pPr>
          </w:p>
        </w:tc>
        <w:tc>
          <w:tcPr>
            <w:tcW w:w="740" w:type="dxa"/>
            <w:noWrap/>
            <w:hideMark/>
          </w:tcPr>
          <w:p w14:paraId="2C6B2B3C" w14:textId="77777777" w:rsidR="007459CD" w:rsidRPr="00A20012" w:rsidRDefault="007459CD" w:rsidP="007459CD">
            <w:pPr>
              <w:jc w:val="center"/>
              <w:rPr>
                <w:sz w:val="20"/>
                <w:szCs w:val="20"/>
              </w:rPr>
            </w:pPr>
          </w:p>
        </w:tc>
        <w:tc>
          <w:tcPr>
            <w:tcW w:w="740" w:type="dxa"/>
            <w:noWrap/>
            <w:hideMark/>
          </w:tcPr>
          <w:p w14:paraId="266665DB" w14:textId="77777777" w:rsidR="007459CD" w:rsidRPr="00A20012" w:rsidRDefault="007459CD" w:rsidP="007459CD">
            <w:pPr>
              <w:jc w:val="center"/>
              <w:rPr>
                <w:sz w:val="20"/>
                <w:szCs w:val="20"/>
              </w:rPr>
            </w:pPr>
          </w:p>
        </w:tc>
        <w:tc>
          <w:tcPr>
            <w:tcW w:w="740" w:type="dxa"/>
            <w:noWrap/>
            <w:hideMark/>
          </w:tcPr>
          <w:p w14:paraId="415E39DB" w14:textId="77777777" w:rsidR="007459CD" w:rsidRPr="00A20012" w:rsidRDefault="007459CD" w:rsidP="007459CD">
            <w:pPr>
              <w:jc w:val="center"/>
              <w:rPr>
                <w:sz w:val="20"/>
                <w:szCs w:val="20"/>
              </w:rPr>
            </w:pPr>
          </w:p>
        </w:tc>
        <w:tc>
          <w:tcPr>
            <w:tcW w:w="740" w:type="dxa"/>
            <w:noWrap/>
            <w:hideMark/>
          </w:tcPr>
          <w:p w14:paraId="56DE6258" w14:textId="77777777" w:rsidR="007459CD" w:rsidRPr="00A20012" w:rsidRDefault="007459CD" w:rsidP="007459CD">
            <w:pPr>
              <w:jc w:val="center"/>
              <w:rPr>
                <w:sz w:val="20"/>
                <w:szCs w:val="20"/>
              </w:rPr>
            </w:pPr>
          </w:p>
        </w:tc>
        <w:tc>
          <w:tcPr>
            <w:tcW w:w="740" w:type="dxa"/>
            <w:noWrap/>
            <w:hideMark/>
          </w:tcPr>
          <w:p w14:paraId="2C6FB75E" w14:textId="77777777" w:rsidR="007459CD" w:rsidRPr="00A20012" w:rsidRDefault="007459CD" w:rsidP="007459CD">
            <w:pPr>
              <w:jc w:val="center"/>
              <w:rPr>
                <w:sz w:val="20"/>
                <w:szCs w:val="20"/>
              </w:rPr>
            </w:pPr>
          </w:p>
        </w:tc>
      </w:tr>
      <w:tr w:rsidR="007459CD" w:rsidRPr="00A20012" w14:paraId="0D7A11C4" w14:textId="77777777" w:rsidTr="009A70DC">
        <w:trPr>
          <w:trHeight w:val="300"/>
        </w:trPr>
        <w:tc>
          <w:tcPr>
            <w:tcW w:w="3100" w:type="dxa"/>
            <w:hideMark/>
          </w:tcPr>
          <w:p w14:paraId="55A6F2DD" w14:textId="77777777" w:rsidR="007459CD" w:rsidRPr="00A20012" w:rsidRDefault="007459CD" w:rsidP="007459CD">
            <w:pPr>
              <w:rPr>
                <w:sz w:val="20"/>
                <w:szCs w:val="20"/>
              </w:rPr>
            </w:pPr>
            <w:r w:rsidRPr="00A20012">
              <w:rPr>
                <w:sz w:val="20"/>
                <w:szCs w:val="20"/>
              </w:rPr>
              <w:t>6 (j)</w:t>
            </w:r>
          </w:p>
        </w:tc>
        <w:tc>
          <w:tcPr>
            <w:tcW w:w="740" w:type="dxa"/>
            <w:noWrap/>
            <w:hideMark/>
          </w:tcPr>
          <w:p w14:paraId="00BFEB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CE7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F6D6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852B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D897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3A04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BC9FD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4D6DCD" w14:textId="77777777" w:rsidR="007459CD" w:rsidRPr="00A20012" w:rsidRDefault="007459CD" w:rsidP="007459CD">
            <w:pPr>
              <w:jc w:val="center"/>
              <w:rPr>
                <w:sz w:val="20"/>
                <w:szCs w:val="20"/>
              </w:rPr>
            </w:pPr>
            <w:r w:rsidRPr="00A20012">
              <w:rPr>
                <w:sz w:val="20"/>
                <w:szCs w:val="20"/>
              </w:rPr>
              <w:t>x</w:t>
            </w:r>
          </w:p>
        </w:tc>
      </w:tr>
      <w:tr w:rsidR="007459CD" w:rsidRPr="00A20012" w14:paraId="0AF66F8F" w14:textId="77777777" w:rsidTr="009A70DC">
        <w:trPr>
          <w:trHeight w:val="300"/>
        </w:trPr>
        <w:tc>
          <w:tcPr>
            <w:tcW w:w="3100" w:type="dxa"/>
            <w:hideMark/>
          </w:tcPr>
          <w:p w14:paraId="1F0839D6" w14:textId="77777777" w:rsidR="007459CD" w:rsidRPr="00A20012" w:rsidRDefault="007459CD" w:rsidP="007459CD">
            <w:pPr>
              <w:rPr>
                <w:sz w:val="20"/>
                <w:szCs w:val="20"/>
              </w:rPr>
            </w:pPr>
            <w:r w:rsidRPr="00A20012">
              <w:rPr>
                <w:sz w:val="20"/>
                <w:szCs w:val="20"/>
              </w:rPr>
              <w:t>6 (k)</w:t>
            </w:r>
          </w:p>
        </w:tc>
        <w:tc>
          <w:tcPr>
            <w:tcW w:w="740" w:type="dxa"/>
            <w:noWrap/>
            <w:hideMark/>
          </w:tcPr>
          <w:p w14:paraId="199F91F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AFBF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3FFA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6DAE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DE4E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7214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7D68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1259CA0" w14:textId="77777777" w:rsidR="007459CD" w:rsidRPr="00A20012" w:rsidRDefault="007459CD" w:rsidP="007459CD">
            <w:pPr>
              <w:jc w:val="center"/>
              <w:rPr>
                <w:sz w:val="20"/>
                <w:szCs w:val="20"/>
              </w:rPr>
            </w:pPr>
            <w:r w:rsidRPr="00A20012">
              <w:rPr>
                <w:sz w:val="20"/>
                <w:szCs w:val="20"/>
              </w:rPr>
              <w:t>x</w:t>
            </w:r>
          </w:p>
        </w:tc>
      </w:tr>
      <w:tr w:rsidR="007459CD" w:rsidRPr="00A20012" w14:paraId="59F017CD" w14:textId="77777777" w:rsidTr="009A70DC">
        <w:trPr>
          <w:trHeight w:val="300"/>
        </w:trPr>
        <w:tc>
          <w:tcPr>
            <w:tcW w:w="3100" w:type="dxa"/>
            <w:hideMark/>
          </w:tcPr>
          <w:p w14:paraId="2B2274BA" w14:textId="77777777" w:rsidR="007459CD" w:rsidRPr="00A20012" w:rsidRDefault="007459CD" w:rsidP="007459CD">
            <w:pPr>
              <w:rPr>
                <w:sz w:val="20"/>
                <w:szCs w:val="20"/>
              </w:rPr>
            </w:pPr>
            <w:r w:rsidRPr="00A20012">
              <w:rPr>
                <w:sz w:val="20"/>
                <w:szCs w:val="20"/>
              </w:rPr>
              <w:t>6 (l)</w:t>
            </w:r>
          </w:p>
        </w:tc>
        <w:tc>
          <w:tcPr>
            <w:tcW w:w="740" w:type="dxa"/>
            <w:noWrap/>
            <w:hideMark/>
          </w:tcPr>
          <w:p w14:paraId="63E4CA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4317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D6EA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F0942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70D5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BCF78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7011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4A8C2B" w14:textId="77777777" w:rsidR="007459CD" w:rsidRPr="00A20012" w:rsidRDefault="007459CD" w:rsidP="007459CD">
            <w:pPr>
              <w:jc w:val="center"/>
              <w:rPr>
                <w:sz w:val="20"/>
                <w:szCs w:val="20"/>
              </w:rPr>
            </w:pPr>
            <w:r w:rsidRPr="00A20012">
              <w:rPr>
                <w:sz w:val="20"/>
                <w:szCs w:val="20"/>
              </w:rPr>
              <w:t>x</w:t>
            </w:r>
          </w:p>
        </w:tc>
      </w:tr>
      <w:tr w:rsidR="007459CD" w:rsidRPr="00A20012" w14:paraId="051340D9" w14:textId="77777777" w:rsidTr="009A70DC">
        <w:trPr>
          <w:trHeight w:val="300"/>
        </w:trPr>
        <w:tc>
          <w:tcPr>
            <w:tcW w:w="3100" w:type="dxa"/>
            <w:hideMark/>
          </w:tcPr>
          <w:p w14:paraId="6ACDE691" w14:textId="77777777" w:rsidR="007459CD" w:rsidRPr="00A20012" w:rsidRDefault="007459CD" w:rsidP="007459CD">
            <w:pPr>
              <w:rPr>
                <w:sz w:val="20"/>
                <w:szCs w:val="20"/>
              </w:rPr>
            </w:pPr>
            <w:r w:rsidRPr="00A20012">
              <w:rPr>
                <w:sz w:val="20"/>
                <w:szCs w:val="20"/>
              </w:rPr>
              <w:t>6 (m)</w:t>
            </w:r>
          </w:p>
        </w:tc>
        <w:tc>
          <w:tcPr>
            <w:tcW w:w="740" w:type="dxa"/>
            <w:noWrap/>
            <w:hideMark/>
          </w:tcPr>
          <w:p w14:paraId="7813335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A6B6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B52B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A6565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FA4C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56B7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BB35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EE9D3E" w14:textId="77777777" w:rsidR="007459CD" w:rsidRPr="00A20012" w:rsidRDefault="007459CD" w:rsidP="007459CD">
            <w:pPr>
              <w:jc w:val="center"/>
              <w:rPr>
                <w:sz w:val="20"/>
                <w:szCs w:val="20"/>
              </w:rPr>
            </w:pPr>
            <w:r w:rsidRPr="00A20012">
              <w:rPr>
                <w:sz w:val="20"/>
                <w:szCs w:val="20"/>
              </w:rPr>
              <w:t>x</w:t>
            </w:r>
          </w:p>
        </w:tc>
      </w:tr>
      <w:tr w:rsidR="007459CD" w:rsidRPr="00A20012" w14:paraId="5FF17272" w14:textId="77777777" w:rsidTr="009A70DC">
        <w:trPr>
          <w:trHeight w:val="300"/>
        </w:trPr>
        <w:tc>
          <w:tcPr>
            <w:tcW w:w="3100" w:type="dxa"/>
            <w:hideMark/>
          </w:tcPr>
          <w:p w14:paraId="4EAB78D5" w14:textId="77777777" w:rsidR="007459CD" w:rsidRPr="00A20012" w:rsidRDefault="007459CD" w:rsidP="007459CD">
            <w:pPr>
              <w:rPr>
                <w:sz w:val="20"/>
                <w:szCs w:val="20"/>
              </w:rPr>
            </w:pPr>
            <w:r w:rsidRPr="00A20012">
              <w:rPr>
                <w:sz w:val="20"/>
                <w:szCs w:val="20"/>
              </w:rPr>
              <w:t>6 (n)</w:t>
            </w:r>
          </w:p>
        </w:tc>
        <w:tc>
          <w:tcPr>
            <w:tcW w:w="740" w:type="dxa"/>
            <w:noWrap/>
            <w:hideMark/>
          </w:tcPr>
          <w:p w14:paraId="23475F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263B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9B77E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7F33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F22E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EE39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0F275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655EC5" w14:textId="77777777" w:rsidR="007459CD" w:rsidRPr="00A20012" w:rsidRDefault="007459CD" w:rsidP="007459CD">
            <w:pPr>
              <w:jc w:val="center"/>
              <w:rPr>
                <w:sz w:val="20"/>
                <w:szCs w:val="20"/>
              </w:rPr>
            </w:pPr>
            <w:r w:rsidRPr="00A20012">
              <w:rPr>
                <w:sz w:val="20"/>
                <w:szCs w:val="20"/>
              </w:rPr>
              <w:t>x</w:t>
            </w:r>
          </w:p>
        </w:tc>
      </w:tr>
      <w:tr w:rsidR="007459CD" w:rsidRPr="00A20012" w14:paraId="592249D3" w14:textId="77777777" w:rsidTr="009A70DC">
        <w:trPr>
          <w:trHeight w:val="300"/>
        </w:trPr>
        <w:tc>
          <w:tcPr>
            <w:tcW w:w="3100" w:type="dxa"/>
            <w:hideMark/>
          </w:tcPr>
          <w:p w14:paraId="4CC0792C" w14:textId="77777777" w:rsidR="007459CD" w:rsidRPr="00A20012" w:rsidRDefault="007459CD" w:rsidP="007459CD">
            <w:pPr>
              <w:rPr>
                <w:sz w:val="20"/>
                <w:szCs w:val="20"/>
              </w:rPr>
            </w:pPr>
            <w:r w:rsidRPr="00A20012">
              <w:rPr>
                <w:sz w:val="20"/>
                <w:szCs w:val="20"/>
              </w:rPr>
              <w:t>6 (o)</w:t>
            </w:r>
          </w:p>
        </w:tc>
        <w:tc>
          <w:tcPr>
            <w:tcW w:w="740" w:type="dxa"/>
            <w:noWrap/>
            <w:hideMark/>
          </w:tcPr>
          <w:p w14:paraId="0EF56D3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6AD3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3A384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8CB71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59681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AFA252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70F0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C2D2EA" w14:textId="77777777" w:rsidR="007459CD" w:rsidRPr="00A20012" w:rsidRDefault="007459CD" w:rsidP="007459CD">
            <w:pPr>
              <w:jc w:val="center"/>
              <w:rPr>
                <w:sz w:val="20"/>
                <w:szCs w:val="20"/>
              </w:rPr>
            </w:pPr>
            <w:r w:rsidRPr="00A20012">
              <w:rPr>
                <w:sz w:val="20"/>
                <w:szCs w:val="20"/>
              </w:rPr>
              <w:t>x</w:t>
            </w:r>
          </w:p>
        </w:tc>
      </w:tr>
      <w:tr w:rsidR="007459CD" w:rsidRPr="00A20012" w14:paraId="55FB62DF" w14:textId="77777777" w:rsidTr="009A70DC">
        <w:trPr>
          <w:trHeight w:val="300"/>
        </w:trPr>
        <w:tc>
          <w:tcPr>
            <w:tcW w:w="3100" w:type="dxa"/>
            <w:hideMark/>
          </w:tcPr>
          <w:p w14:paraId="1377165F" w14:textId="77777777" w:rsidR="007459CD" w:rsidRPr="00A20012" w:rsidRDefault="007459CD" w:rsidP="007459CD">
            <w:pPr>
              <w:rPr>
                <w:sz w:val="20"/>
                <w:szCs w:val="20"/>
              </w:rPr>
            </w:pPr>
            <w:r w:rsidRPr="00A20012">
              <w:rPr>
                <w:sz w:val="20"/>
                <w:szCs w:val="20"/>
              </w:rPr>
              <w:t>6 (p)</w:t>
            </w:r>
          </w:p>
        </w:tc>
        <w:tc>
          <w:tcPr>
            <w:tcW w:w="740" w:type="dxa"/>
            <w:noWrap/>
            <w:hideMark/>
          </w:tcPr>
          <w:p w14:paraId="5AA1F1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BAEE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5CA26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CE43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EFE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C75CD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411D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0D657F" w14:textId="77777777" w:rsidR="007459CD" w:rsidRPr="00A20012" w:rsidRDefault="007459CD" w:rsidP="007459CD">
            <w:pPr>
              <w:jc w:val="center"/>
              <w:rPr>
                <w:sz w:val="20"/>
                <w:szCs w:val="20"/>
              </w:rPr>
            </w:pPr>
            <w:r w:rsidRPr="00A20012">
              <w:rPr>
                <w:sz w:val="20"/>
                <w:szCs w:val="20"/>
              </w:rPr>
              <w:t>x</w:t>
            </w:r>
          </w:p>
        </w:tc>
      </w:tr>
      <w:tr w:rsidR="007459CD" w:rsidRPr="00A20012" w14:paraId="1900AB6F" w14:textId="77777777" w:rsidTr="009A70DC">
        <w:trPr>
          <w:trHeight w:val="300"/>
        </w:trPr>
        <w:tc>
          <w:tcPr>
            <w:tcW w:w="3100" w:type="dxa"/>
            <w:hideMark/>
          </w:tcPr>
          <w:p w14:paraId="280CE585"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1CDF75C" w14:textId="77777777" w:rsidR="007459CD" w:rsidRPr="00A20012" w:rsidRDefault="007459CD" w:rsidP="007459CD">
            <w:pPr>
              <w:jc w:val="center"/>
              <w:rPr>
                <w:sz w:val="20"/>
                <w:szCs w:val="20"/>
              </w:rPr>
            </w:pPr>
          </w:p>
        </w:tc>
        <w:tc>
          <w:tcPr>
            <w:tcW w:w="740" w:type="dxa"/>
            <w:noWrap/>
            <w:hideMark/>
          </w:tcPr>
          <w:p w14:paraId="2597484F" w14:textId="77777777" w:rsidR="007459CD" w:rsidRPr="00A20012" w:rsidRDefault="007459CD" w:rsidP="007459CD">
            <w:pPr>
              <w:jc w:val="center"/>
              <w:rPr>
                <w:sz w:val="20"/>
                <w:szCs w:val="20"/>
              </w:rPr>
            </w:pPr>
          </w:p>
        </w:tc>
        <w:tc>
          <w:tcPr>
            <w:tcW w:w="740" w:type="dxa"/>
            <w:noWrap/>
            <w:hideMark/>
          </w:tcPr>
          <w:p w14:paraId="37BDC7E8" w14:textId="77777777" w:rsidR="007459CD" w:rsidRPr="00A20012" w:rsidRDefault="007459CD" w:rsidP="007459CD">
            <w:pPr>
              <w:jc w:val="center"/>
              <w:rPr>
                <w:sz w:val="20"/>
                <w:szCs w:val="20"/>
              </w:rPr>
            </w:pPr>
          </w:p>
        </w:tc>
        <w:tc>
          <w:tcPr>
            <w:tcW w:w="740" w:type="dxa"/>
            <w:noWrap/>
            <w:hideMark/>
          </w:tcPr>
          <w:p w14:paraId="06AAD485" w14:textId="77777777" w:rsidR="007459CD" w:rsidRPr="00A20012" w:rsidRDefault="007459CD" w:rsidP="007459CD">
            <w:pPr>
              <w:jc w:val="center"/>
              <w:rPr>
                <w:sz w:val="20"/>
                <w:szCs w:val="20"/>
              </w:rPr>
            </w:pPr>
          </w:p>
        </w:tc>
        <w:tc>
          <w:tcPr>
            <w:tcW w:w="740" w:type="dxa"/>
            <w:noWrap/>
            <w:hideMark/>
          </w:tcPr>
          <w:p w14:paraId="62A79F7F" w14:textId="77777777" w:rsidR="007459CD" w:rsidRPr="00A20012" w:rsidRDefault="007459CD" w:rsidP="007459CD">
            <w:pPr>
              <w:jc w:val="center"/>
              <w:rPr>
                <w:sz w:val="20"/>
                <w:szCs w:val="20"/>
              </w:rPr>
            </w:pPr>
          </w:p>
        </w:tc>
        <w:tc>
          <w:tcPr>
            <w:tcW w:w="740" w:type="dxa"/>
            <w:noWrap/>
            <w:hideMark/>
          </w:tcPr>
          <w:p w14:paraId="539EB948" w14:textId="77777777" w:rsidR="007459CD" w:rsidRPr="00A20012" w:rsidRDefault="007459CD" w:rsidP="007459CD">
            <w:pPr>
              <w:jc w:val="center"/>
              <w:rPr>
                <w:sz w:val="20"/>
                <w:szCs w:val="20"/>
              </w:rPr>
            </w:pPr>
          </w:p>
        </w:tc>
        <w:tc>
          <w:tcPr>
            <w:tcW w:w="740" w:type="dxa"/>
            <w:noWrap/>
            <w:hideMark/>
          </w:tcPr>
          <w:p w14:paraId="0B36D973" w14:textId="77777777" w:rsidR="007459CD" w:rsidRPr="00A20012" w:rsidRDefault="007459CD" w:rsidP="007459CD">
            <w:pPr>
              <w:jc w:val="center"/>
              <w:rPr>
                <w:sz w:val="20"/>
                <w:szCs w:val="20"/>
              </w:rPr>
            </w:pPr>
          </w:p>
        </w:tc>
        <w:tc>
          <w:tcPr>
            <w:tcW w:w="740" w:type="dxa"/>
            <w:noWrap/>
            <w:hideMark/>
          </w:tcPr>
          <w:p w14:paraId="5240BF88" w14:textId="77777777" w:rsidR="007459CD" w:rsidRPr="00A20012" w:rsidRDefault="007459CD" w:rsidP="007459CD">
            <w:pPr>
              <w:jc w:val="center"/>
              <w:rPr>
                <w:sz w:val="20"/>
                <w:szCs w:val="20"/>
              </w:rPr>
            </w:pPr>
          </w:p>
        </w:tc>
      </w:tr>
      <w:tr w:rsidR="007459CD" w:rsidRPr="00A20012" w14:paraId="6E3573A9" w14:textId="77777777" w:rsidTr="009A70DC">
        <w:trPr>
          <w:trHeight w:val="300"/>
        </w:trPr>
        <w:tc>
          <w:tcPr>
            <w:tcW w:w="3100" w:type="dxa"/>
            <w:hideMark/>
          </w:tcPr>
          <w:p w14:paraId="49BD91CC" w14:textId="77777777" w:rsidR="007459CD" w:rsidRPr="00A20012" w:rsidRDefault="007459CD" w:rsidP="007459CD">
            <w:pPr>
              <w:rPr>
                <w:sz w:val="20"/>
                <w:szCs w:val="20"/>
              </w:rPr>
            </w:pPr>
            <w:r w:rsidRPr="00A20012">
              <w:rPr>
                <w:sz w:val="20"/>
                <w:szCs w:val="20"/>
              </w:rPr>
              <w:t>6 (q)</w:t>
            </w:r>
          </w:p>
        </w:tc>
        <w:tc>
          <w:tcPr>
            <w:tcW w:w="740" w:type="dxa"/>
            <w:noWrap/>
            <w:hideMark/>
          </w:tcPr>
          <w:p w14:paraId="088F1C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35AE8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74EA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44B8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677A77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5FE5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04BEA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136C7A" w14:textId="77777777" w:rsidR="007459CD" w:rsidRPr="00A20012" w:rsidRDefault="007459CD" w:rsidP="007459CD">
            <w:pPr>
              <w:jc w:val="center"/>
              <w:rPr>
                <w:sz w:val="20"/>
                <w:szCs w:val="20"/>
              </w:rPr>
            </w:pPr>
            <w:r w:rsidRPr="00A20012">
              <w:rPr>
                <w:sz w:val="20"/>
                <w:szCs w:val="20"/>
              </w:rPr>
              <w:t>x</w:t>
            </w:r>
          </w:p>
        </w:tc>
      </w:tr>
      <w:tr w:rsidR="007459CD" w:rsidRPr="00A20012" w14:paraId="39117C58" w14:textId="77777777" w:rsidTr="009A70DC">
        <w:trPr>
          <w:trHeight w:val="300"/>
        </w:trPr>
        <w:tc>
          <w:tcPr>
            <w:tcW w:w="3100" w:type="dxa"/>
            <w:hideMark/>
          </w:tcPr>
          <w:p w14:paraId="13A3179A" w14:textId="77777777" w:rsidR="007459CD" w:rsidRPr="00A20012" w:rsidRDefault="007459CD" w:rsidP="007459CD">
            <w:pPr>
              <w:rPr>
                <w:sz w:val="20"/>
                <w:szCs w:val="20"/>
              </w:rPr>
            </w:pPr>
            <w:r w:rsidRPr="00A20012">
              <w:rPr>
                <w:sz w:val="20"/>
                <w:szCs w:val="20"/>
              </w:rPr>
              <w:t>6 (r)</w:t>
            </w:r>
          </w:p>
        </w:tc>
        <w:tc>
          <w:tcPr>
            <w:tcW w:w="740" w:type="dxa"/>
            <w:noWrap/>
            <w:hideMark/>
          </w:tcPr>
          <w:p w14:paraId="72CD36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B0B83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992A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00FD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1527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9ACE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E9FCE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98E18C" w14:textId="77777777" w:rsidR="007459CD" w:rsidRPr="00A20012" w:rsidRDefault="007459CD" w:rsidP="007459CD">
            <w:pPr>
              <w:jc w:val="center"/>
              <w:rPr>
                <w:sz w:val="20"/>
                <w:szCs w:val="20"/>
              </w:rPr>
            </w:pPr>
            <w:r w:rsidRPr="00A20012">
              <w:rPr>
                <w:sz w:val="20"/>
                <w:szCs w:val="20"/>
              </w:rPr>
              <w:t>x</w:t>
            </w:r>
          </w:p>
        </w:tc>
      </w:tr>
      <w:tr w:rsidR="007459CD" w:rsidRPr="00A20012" w14:paraId="5CA805B9" w14:textId="77777777" w:rsidTr="009A70DC">
        <w:trPr>
          <w:trHeight w:val="300"/>
        </w:trPr>
        <w:tc>
          <w:tcPr>
            <w:tcW w:w="3100" w:type="dxa"/>
            <w:hideMark/>
          </w:tcPr>
          <w:p w14:paraId="6EDC168E" w14:textId="77777777" w:rsidR="007459CD" w:rsidRPr="00A20012" w:rsidRDefault="007459CD" w:rsidP="007459CD">
            <w:pPr>
              <w:rPr>
                <w:sz w:val="20"/>
                <w:szCs w:val="20"/>
              </w:rPr>
            </w:pPr>
            <w:r w:rsidRPr="00A20012">
              <w:rPr>
                <w:sz w:val="20"/>
                <w:szCs w:val="20"/>
              </w:rPr>
              <w:t>6 (s)</w:t>
            </w:r>
          </w:p>
        </w:tc>
        <w:tc>
          <w:tcPr>
            <w:tcW w:w="740" w:type="dxa"/>
            <w:noWrap/>
            <w:hideMark/>
          </w:tcPr>
          <w:p w14:paraId="0C5A369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ECA24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1B82A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70CF8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D686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F0AEF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73F9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41A01B" w14:textId="77777777" w:rsidR="007459CD" w:rsidRPr="00A20012" w:rsidRDefault="007459CD" w:rsidP="007459CD">
            <w:pPr>
              <w:jc w:val="center"/>
              <w:rPr>
                <w:sz w:val="20"/>
                <w:szCs w:val="20"/>
              </w:rPr>
            </w:pPr>
            <w:r w:rsidRPr="00A20012">
              <w:rPr>
                <w:sz w:val="20"/>
                <w:szCs w:val="20"/>
              </w:rPr>
              <w:t>x</w:t>
            </w:r>
          </w:p>
        </w:tc>
      </w:tr>
      <w:tr w:rsidR="007459CD" w:rsidRPr="00A20012" w14:paraId="69DB3D94" w14:textId="77777777" w:rsidTr="009A70DC">
        <w:trPr>
          <w:trHeight w:val="300"/>
        </w:trPr>
        <w:tc>
          <w:tcPr>
            <w:tcW w:w="3100" w:type="dxa"/>
            <w:hideMark/>
          </w:tcPr>
          <w:p w14:paraId="34F062D9" w14:textId="77777777" w:rsidR="007459CD" w:rsidRPr="00A20012" w:rsidRDefault="007459CD" w:rsidP="007459CD">
            <w:pPr>
              <w:rPr>
                <w:sz w:val="20"/>
                <w:szCs w:val="20"/>
              </w:rPr>
            </w:pPr>
            <w:r w:rsidRPr="00A20012">
              <w:rPr>
                <w:sz w:val="20"/>
                <w:szCs w:val="20"/>
              </w:rPr>
              <w:t>6 (t)</w:t>
            </w:r>
          </w:p>
        </w:tc>
        <w:tc>
          <w:tcPr>
            <w:tcW w:w="740" w:type="dxa"/>
            <w:noWrap/>
            <w:hideMark/>
          </w:tcPr>
          <w:p w14:paraId="050CF41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FD58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278C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495A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2535A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896AD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D3B1A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538327" w14:textId="77777777" w:rsidR="007459CD" w:rsidRPr="00A20012" w:rsidRDefault="007459CD" w:rsidP="007459CD">
            <w:pPr>
              <w:jc w:val="center"/>
              <w:rPr>
                <w:sz w:val="20"/>
                <w:szCs w:val="20"/>
              </w:rPr>
            </w:pPr>
            <w:r w:rsidRPr="00A20012">
              <w:rPr>
                <w:sz w:val="20"/>
                <w:szCs w:val="20"/>
              </w:rPr>
              <w:t>x</w:t>
            </w:r>
          </w:p>
        </w:tc>
      </w:tr>
      <w:tr w:rsidR="007459CD" w:rsidRPr="00A20012" w14:paraId="754EC65D" w14:textId="77777777" w:rsidTr="009A70DC">
        <w:trPr>
          <w:trHeight w:val="300"/>
        </w:trPr>
        <w:tc>
          <w:tcPr>
            <w:tcW w:w="3100" w:type="dxa"/>
            <w:hideMark/>
          </w:tcPr>
          <w:p w14:paraId="1AD64729" w14:textId="77777777" w:rsidR="007459CD" w:rsidRPr="00A20012" w:rsidRDefault="007459CD" w:rsidP="007459CD">
            <w:pPr>
              <w:rPr>
                <w:sz w:val="20"/>
                <w:szCs w:val="20"/>
              </w:rPr>
            </w:pPr>
            <w:r w:rsidRPr="00A20012">
              <w:rPr>
                <w:sz w:val="20"/>
                <w:szCs w:val="20"/>
              </w:rPr>
              <w:t>6 (u)</w:t>
            </w:r>
          </w:p>
        </w:tc>
        <w:tc>
          <w:tcPr>
            <w:tcW w:w="740" w:type="dxa"/>
            <w:noWrap/>
            <w:hideMark/>
          </w:tcPr>
          <w:p w14:paraId="2974B5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D52A6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D093A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BD94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F253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6F0F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BCA1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80266B" w14:textId="77777777" w:rsidR="007459CD" w:rsidRPr="00A20012" w:rsidRDefault="007459CD" w:rsidP="007459CD">
            <w:pPr>
              <w:jc w:val="center"/>
              <w:rPr>
                <w:sz w:val="20"/>
                <w:szCs w:val="20"/>
              </w:rPr>
            </w:pPr>
            <w:r w:rsidRPr="00A20012">
              <w:rPr>
                <w:sz w:val="20"/>
                <w:szCs w:val="20"/>
              </w:rPr>
              <w:t>x</w:t>
            </w:r>
          </w:p>
        </w:tc>
      </w:tr>
      <w:tr w:rsidR="007459CD" w:rsidRPr="00A20012" w14:paraId="7AB78604" w14:textId="77777777" w:rsidTr="009A70DC">
        <w:trPr>
          <w:trHeight w:val="300"/>
        </w:trPr>
        <w:tc>
          <w:tcPr>
            <w:tcW w:w="3100" w:type="dxa"/>
            <w:hideMark/>
          </w:tcPr>
          <w:p w14:paraId="6A1CC269" w14:textId="77777777" w:rsidR="007459CD" w:rsidRPr="00A20012" w:rsidRDefault="007459CD" w:rsidP="007459CD">
            <w:pPr>
              <w:rPr>
                <w:sz w:val="20"/>
                <w:szCs w:val="20"/>
              </w:rPr>
            </w:pPr>
            <w:r w:rsidRPr="00A20012">
              <w:rPr>
                <w:sz w:val="20"/>
                <w:szCs w:val="20"/>
              </w:rPr>
              <w:t>6 (v)</w:t>
            </w:r>
          </w:p>
        </w:tc>
        <w:tc>
          <w:tcPr>
            <w:tcW w:w="740" w:type="dxa"/>
            <w:noWrap/>
            <w:hideMark/>
          </w:tcPr>
          <w:p w14:paraId="6C5B343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F049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4558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72CD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3ED8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1348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D4B7A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973420" w14:textId="77777777" w:rsidR="007459CD" w:rsidRPr="00A20012" w:rsidRDefault="007459CD" w:rsidP="007459CD">
            <w:pPr>
              <w:jc w:val="center"/>
              <w:rPr>
                <w:sz w:val="20"/>
                <w:szCs w:val="20"/>
              </w:rPr>
            </w:pPr>
            <w:r w:rsidRPr="00A20012">
              <w:rPr>
                <w:sz w:val="20"/>
                <w:szCs w:val="20"/>
              </w:rPr>
              <w:t>x</w:t>
            </w:r>
          </w:p>
        </w:tc>
      </w:tr>
      <w:tr w:rsidR="007459CD" w:rsidRPr="00A20012" w14:paraId="472ABA2D" w14:textId="77777777" w:rsidTr="009A70DC">
        <w:trPr>
          <w:trHeight w:val="600"/>
        </w:trPr>
        <w:tc>
          <w:tcPr>
            <w:tcW w:w="3100" w:type="dxa"/>
            <w:hideMark/>
          </w:tcPr>
          <w:p w14:paraId="6D9D31D9" w14:textId="77777777" w:rsidR="007459CD" w:rsidRPr="00A20012" w:rsidRDefault="007459CD" w:rsidP="007459CD">
            <w:pPr>
              <w:rPr>
                <w:b/>
                <w:bCs/>
                <w:sz w:val="20"/>
                <w:szCs w:val="20"/>
              </w:rPr>
            </w:pPr>
            <w:r w:rsidRPr="00A20012">
              <w:rPr>
                <w:b/>
                <w:bCs/>
                <w:sz w:val="20"/>
                <w:szCs w:val="20"/>
              </w:rPr>
              <w:t>Standard #7 Planning for Instruction</w:t>
            </w:r>
          </w:p>
        </w:tc>
        <w:tc>
          <w:tcPr>
            <w:tcW w:w="740" w:type="dxa"/>
            <w:noWrap/>
            <w:hideMark/>
          </w:tcPr>
          <w:p w14:paraId="428E4F56" w14:textId="77777777" w:rsidR="007459CD" w:rsidRPr="00A20012" w:rsidRDefault="007459CD" w:rsidP="007459CD">
            <w:pPr>
              <w:jc w:val="center"/>
              <w:rPr>
                <w:sz w:val="20"/>
                <w:szCs w:val="20"/>
              </w:rPr>
            </w:pPr>
          </w:p>
        </w:tc>
        <w:tc>
          <w:tcPr>
            <w:tcW w:w="740" w:type="dxa"/>
            <w:noWrap/>
            <w:hideMark/>
          </w:tcPr>
          <w:p w14:paraId="688679AB" w14:textId="77777777" w:rsidR="007459CD" w:rsidRPr="00A20012" w:rsidRDefault="007459CD" w:rsidP="007459CD">
            <w:pPr>
              <w:jc w:val="center"/>
              <w:rPr>
                <w:sz w:val="20"/>
                <w:szCs w:val="20"/>
              </w:rPr>
            </w:pPr>
          </w:p>
        </w:tc>
        <w:tc>
          <w:tcPr>
            <w:tcW w:w="740" w:type="dxa"/>
            <w:noWrap/>
            <w:hideMark/>
          </w:tcPr>
          <w:p w14:paraId="09F696C0" w14:textId="77777777" w:rsidR="007459CD" w:rsidRPr="00A20012" w:rsidRDefault="007459CD" w:rsidP="007459CD">
            <w:pPr>
              <w:jc w:val="center"/>
              <w:rPr>
                <w:sz w:val="20"/>
                <w:szCs w:val="20"/>
              </w:rPr>
            </w:pPr>
          </w:p>
        </w:tc>
        <w:tc>
          <w:tcPr>
            <w:tcW w:w="740" w:type="dxa"/>
            <w:noWrap/>
            <w:hideMark/>
          </w:tcPr>
          <w:p w14:paraId="5402005E" w14:textId="77777777" w:rsidR="007459CD" w:rsidRPr="00A20012" w:rsidRDefault="007459CD" w:rsidP="007459CD">
            <w:pPr>
              <w:jc w:val="center"/>
              <w:rPr>
                <w:sz w:val="20"/>
                <w:szCs w:val="20"/>
              </w:rPr>
            </w:pPr>
          </w:p>
        </w:tc>
        <w:tc>
          <w:tcPr>
            <w:tcW w:w="740" w:type="dxa"/>
            <w:noWrap/>
            <w:hideMark/>
          </w:tcPr>
          <w:p w14:paraId="6BD4EDF6" w14:textId="77777777" w:rsidR="007459CD" w:rsidRPr="00A20012" w:rsidRDefault="007459CD" w:rsidP="007459CD">
            <w:pPr>
              <w:jc w:val="center"/>
              <w:rPr>
                <w:sz w:val="20"/>
                <w:szCs w:val="20"/>
              </w:rPr>
            </w:pPr>
          </w:p>
        </w:tc>
        <w:tc>
          <w:tcPr>
            <w:tcW w:w="740" w:type="dxa"/>
            <w:noWrap/>
            <w:hideMark/>
          </w:tcPr>
          <w:p w14:paraId="62B9F212" w14:textId="77777777" w:rsidR="007459CD" w:rsidRPr="00A20012" w:rsidRDefault="007459CD" w:rsidP="007459CD">
            <w:pPr>
              <w:jc w:val="center"/>
              <w:rPr>
                <w:sz w:val="20"/>
                <w:szCs w:val="20"/>
              </w:rPr>
            </w:pPr>
          </w:p>
        </w:tc>
        <w:tc>
          <w:tcPr>
            <w:tcW w:w="740" w:type="dxa"/>
            <w:noWrap/>
            <w:hideMark/>
          </w:tcPr>
          <w:p w14:paraId="1288988C" w14:textId="77777777" w:rsidR="007459CD" w:rsidRPr="00A20012" w:rsidRDefault="007459CD" w:rsidP="007459CD">
            <w:pPr>
              <w:jc w:val="center"/>
              <w:rPr>
                <w:sz w:val="20"/>
                <w:szCs w:val="20"/>
              </w:rPr>
            </w:pPr>
          </w:p>
        </w:tc>
        <w:tc>
          <w:tcPr>
            <w:tcW w:w="740" w:type="dxa"/>
            <w:noWrap/>
            <w:hideMark/>
          </w:tcPr>
          <w:p w14:paraId="1D50FDF1" w14:textId="77777777" w:rsidR="007459CD" w:rsidRPr="00A20012" w:rsidRDefault="007459CD" w:rsidP="007459CD">
            <w:pPr>
              <w:jc w:val="center"/>
              <w:rPr>
                <w:sz w:val="20"/>
                <w:szCs w:val="20"/>
              </w:rPr>
            </w:pPr>
          </w:p>
        </w:tc>
      </w:tr>
      <w:tr w:rsidR="007459CD" w:rsidRPr="00A20012" w14:paraId="5F4CEEB8" w14:textId="77777777" w:rsidTr="009A70DC">
        <w:trPr>
          <w:trHeight w:val="300"/>
        </w:trPr>
        <w:tc>
          <w:tcPr>
            <w:tcW w:w="3100" w:type="dxa"/>
            <w:hideMark/>
          </w:tcPr>
          <w:p w14:paraId="4D352FF5" w14:textId="77777777" w:rsidR="007459CD" w:rsidRPr="00A20012" w:rsidRDefault="007459CD" w:rsidP="007459CD">
            <w:pPr>
              <w:rPr>
                <w:sz w:val="20"/>
                <w:szCs w:val="20"/>
              </w:rPr>
            </w:pPr>
            <w:r w:rsidRPr="00A20012">
              <w:rPr>
                <w:sz w:val="20"/>
                <w:szCs w:val="20"/>
              </w:rPr>
              <w:t>Performances</w:t>
            </w:r>
          </w:p>
        </w:tc>
        <w:tc>
          <w:tcPr>
            <w:tcW w:w="740" w:type="dxa"/>
            <w:noWrap/>
            <w:hideMark/>
          </w:tcPr>
          <w:p w14:paraId="0C7D9B28" w14:textId="77777777" w:rsidR="007459CD" w:rsidRPr="00A20012" w:rsidRDefault="007459CD" w:rsidP="007459CD">
            <w:pPr>
              <w:jc w:val="center"/>
              <w:rPr>
                <w:sz w:val="20"/>
                <w:szCs w:val="20"/>
              </w:rPr>
            </w:pPr>
          </w:p>
        </w:tc>
        <w:tc>
          <w:tcPr>
            <w:tcW w:w="740" w:type="dxa"/>
            <w:noWrap/>
            <w:hideMark/>
          </w:tcPr>
          <w:p w14:paraId="49B5F624" w14:textId="77777777" w:rsidR="007459CD" w:rsidRPr="00A20012" w:rsidRDefault="007459CD" w:rsidP="007459CD">
            <w:pPr>
              <w:jc w:val="center"/>
              <w:rPr>
                <w:sz w:val="20"/>
                <w:szCs w:val="20"/>
              </w:rPr>
            </w:pPr>
          </w:p>
        </w:tc>
        <w:tc>
          <w:tcPr>
            <w:tcW w:w="740" w:type="dxa"/>
            <w:noWrap/>
            <w:hideMark/>
          </w:tcPr>
          <w:p w14:paraId="64B0AE26" w14:textId="77777777" w:rsidR="007459CD" w:rsidRPr="00A20012" w:rsidRDefault="007459CD" w:rsidP="007459CD">
            <w:pPr>
              <w:jc w:val="center"/>
              <w:rPr>
                <w:sz w:val="20"/>
                <w:szCs w:val="20"/>
              </w:rPr>
            </w:pPr>
          </w:p>
        </w:tc>
        <w:tc>
          <w:tcPr>
            <w:tcW w:w="740" w:type="dxa"/>
            <w:noWrap/>
            <w:hideMark/>
          </w:tcPr>
          <w:p w14:paraId="6915D74C" w14:textId="77777777" w:rsidR="007459CD" w:rsidRPr="00A20012" w:rsidRDefault="007459CD" w:rsidP="007459CD">
            <w:pPr>
              <w:jc w:val="center"/>
              <w:rPr>
                <w:sz w:val="20"/>
                <w:szCs w:val="20"/>
              </w:rPr>
            </w:pPr>
          </w:p>
        </w:tc>
        <w:tc>
          <w:tcPr>
            <w:tcW w:w="740" w:type="dxa"/>
            <w:noWrap/>
            <w:hideMark/>
          </w:tcPr>
          <w:p w14:paraId="05F1633E" w14:textId="77777777" w:rsidR="007459CD" w:rsidRPr="00A20012" w:rsidRDefault="007459CD" w:rsidP="007459CD">
            <w:pPr>
              <w:jc w:val="center"/>
              <w:rPr>
                <w:sz w:val="20"/>
                <w:szCs w:val="20"/>
              </w:rPr>
            </w:pPr>
          </w:p>
        </w:tc>
        <w:tc>
          <w:tcPr>
            <w:tcW w:w="740" w:type="dxa"/>
            <w:noWrap/>
            <w:hideMark/>
          </w:tcPr>
          <w:p w14:paraId="1878F2D4" w14:textId="77777777" w:rsidR="007459CD" w:rsidRPr="00A20012" w:rsidRDefault="007459CD" w:rsidP="007459CD">
            <w:pPr>
              <w:jc w:val="center"/>
              <w:rPr>
                <w:sz w:val="20"/>
                <w:szCs w:val="20"/>
              </w:rPr>
            </w:pPr>
          </w:p>
        </w:tc>
        <w:tc>
          <w:tcPr>
            <w:tcW w:w="740" w:type="dxa"/>
            <w:noWrap/>
            <w:hideMark/>
          </w:tcPr>
          <w:p w14:paraId="7308766B" w14:textId="77777777" w:rsidR="007459CD" w:rsidRPr="00A20012" w:rsidRDefault="007459CD" w:rsidP="007459CD">
            <w:pPr>
              <w:jc w:val="center"/>
              <w:rPr>
                <w:sz w:val="20"/>
                <w:szCs w:val="20"/>
              </w:rPr>
            </w:pPr>
          </w:p>
        </w:tc>
        <w:tc>
          <w:tcPr>
            <w:tcW w:w="740" w:type="dxa"/>
            <w:noWrap/>
            <w:hideMark/>
          </w:tcPr>
          <w:p w14:paraId="26B3EB0C" w14:textId="77777777" w:rsidR="007459CD" w:rsidRPr="00A20012" w:rsidRDefault="007459CD" w:rsidP="007459CD">
            <w:pPr>
              <w:jc w:val="center"/>
              <w:rPr>
                <w:sz w:val="20"/>
                <w:szCs w:val="20"/>
              </w:rPr>
            </w:pPr>
          </w:p>
        </w:tc>
      </w:tr>
      <w:tr w:rsidR="007459CD" w:rsidRPr="00A20012" w14:paraId="2A4587EA" w14:textId="77777777" w:rsidTr="009A70DC">
        <w:trPr>
          <w:trHeight w:val="300"/>
        </w:trPr>
        <w:tc>
          <w:tcPr>
            <w:tcW w:w="3100" w:type="dxa"/>
            <w:hideMark/>
          </w:tcPr>
          <w:p w14:paraId="256EEE00" w14:textId="77777777" w:rsidR="007459CD" w:rsidRPr="00A20012" w:rsidRDefault="007459CD" w:rsidP="007459CD">
            <w:pPr>
              <w:rPr>
                <w:sz w:val="20"/>
                <w:szCs w:val="20"/>
              </w:rPr>
            </w:pPr>
            <w:r w:rsidRPr="00A20012">
              <w:rPr>
                <w:sz w:val="20"/>
                <w:szCs w:val="20"/>
              </w:rPr>
              <w:t>7 (a)</w:t>
            </w:r>
          </w:p>
        </w:tc>
        <w:tc>
          <w:tcPr>
            <w:tcW w:w="740" w:type="dxa"/>
            <w:noWrap/>
            <w:hideMark/>
          </w:tcPr>
          <w:p w14:paraId="2BAD31B8" w14:textId="77777777" w:rsidR="007459CD" w:rsidRPr="00A20012" w:rsidRDefault="007459CD" w:rsidP="007459CD">
            <w:pPr>
              <w:jc w:val="center"/>
              <w:rPr>
                <w:sz w:val="20"/>
                <w:szCs w:val="20"/>
              </w:rPr>
            </w:pPr>
          </w:p>
        </w:tc>
        <w:tc>
          <w:tcPr>
            <w:tcW w:w="740" w:type="dxa"/>
            <w:noWrap/>
            <w:hideMark/>
          </w:tcPr>
          <w:p w14:paraId="2E5930C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B0AFA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4ED1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BFCB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FDB2A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BBC6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AD87F4" w14:textId="77777777" w:rsidR="007459CD" w:rsidRPr="00A20012" w:rsidRDefault="007459CD" w:rsidP="007459CD">
            <w:pPr>
              <w:jc w:val="center"/>
              <w:rPr>
                <w:sz w:val="20"/>
                <w:szCs w:val="20"/>
              </w:rPr>
            </w:pPr>
            <w:r w:rsidRPr="00A20012">
              <w:rPr>
                <w:sz w:val="20"/>
                <w:szCs w:val="20"/>
              </w:rPr>
              <w:t>x</w:t>
            </w:r>
          </w:p>
        </w:tc>
      </w:tr>
      <w:tr w:rsidR="007459CD" w:rsidRPr="00A20012" w14:paraId="7B03C2CB" w14:textId="77777777" w:rsidTr="009A70DC">
        <w:trPr>
          <w:trHeight w:val="300"/>
        </w:trPr>
        <w:tc>
          <w:tcPr>
            <w:tcW w:w="3100" w:type="dxa"/>
            <w:hideMark/>
          </w:tcPr>
          <w:p w14:paraId="487BE18B" w14:textId="77777777" w:rsidR="007459CD" w:rsidRPr="00A20012" w:rsidRDefault="007459CD" w:rsidP="007459CD">
            <w:pPr>
              <w:rPr>
                <w:sz w:val="20"/>
                <w:szCs w:val="20"/>
              </w:rPr>
            </w:pPr>
            <w:r w:rsidRPr="00A20012">
              <w:rPr>
                <w:sz w:val="20"/>
                <w:szCs w:val="20"/>
              </w:rPr>
              <w:t>7 (b)</w:t>
            </w:r>
          </w:p>
        </w:tc>
        <w:tc>
          <w:tcPr>
            <w:tcW w:w="740" w:type="dxa"/>
            <w:noWrap/>
            <w:hideMark/>
          </w:tcPr>
          <w:p w14:paraId="53885A8D" w14:textId="77777777" w:rsidR="007459CD" w:rsidRPr="00A20012" w:rsidRDefault="007459CD" w:rsidP="007459CD">
            <w:pPr>
              <w:jc w:val="center"/>
              <w:rPr>
                <w:sz w:val="20"/>
                <w:szCs w:val="20"/>
              </w:rPr>
            </w:pPr>
          </w:p>
        </w:tc>
        <w:tc>
          <w:tcPr>
            <w:tcW w:w="740" w:type="dxa"/>
            <w:noWrap/>
            <w:hideMark/>
          </w:tcPr>
          <w:p w14:paraId="3106B0E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BCA9E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CE56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E717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73F0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E141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8936B0" w14:textId="77777777" w:rsidR="007459CD" w:rsidRPr="00A20012" w:rsidRDefault="007459CD" w:rsidP="007459CD">
            <w:pPr>
              <w:jc w:val="center"/>
              <w:rPr>
                <w:sz w:val="20"/>
                <w:szCs w:val="20"/>
              </w:rPr>
            </w:pPr>
            <w:r w:rsidRPr="00A20012">
              <w:rPr>
                <w:sz w:val="20"/>
                <w:szCs w:val="20"/>
              </w:rPr>
              <w:t>x</w:t>
            </w:r>
          </w:p>
        </w:tc>
      </w:tr>
      <w:tr w:rsidR="007459CD" w:rsidRPr="00A20012" w14:paraId="034DF645" w14:textId="77777777" w:rsidTr="009A70DC">
        <w:trPr>
          <w:trHeight w:val="300"/>
        </w:trPr>
        <w:tc>
          <w:tcPr>
            <w:tcW w:w="3100" w:type="dxa"/>
            <w:hideMark/>
          </w:tcPr>
          <w:p w14:paraId="5A54E32D" w14:textId="77777777" w:rsidR="007459CD" w:rsidRPr="00A20012" w:rsidRDefault="007459CD" w:rsidP="007459CD">
            <w:pPr>
              <w:rPr>
                <w:sz w:val="20"/>
                <w:szCs w:val="20"/>
              </w:rPr>
            </w:pPr>
            <w:r w:rsidRPr="00A20012">
              <w:rPr>
                <w:sz w:val="20"/>
                <w:szCs w:val="20"/>
              </w:rPr>
              <w:t>7 (c)</w:t>
            </w:r>
          </w:p>
        </w:tc>
        <w:tc>
          <w:tcPr>
            <w:tcW w:w="740" w:type="dxa"/>
            <w:noWrap/>
            <w:hideMark/>
          </w:tcPr>
          <w:p w14:paraId="059C11E3" w14:textId="77777777" w:rsidR="007459CD" w:rsidRPr="00A20012" w:rsidRDefault="007459CD" w:rsidP="007459CD">
            <w:pPr>
              <w:jc w:val="center"/>
              <w:rPr>
                <w:sz w:val="20"/>
                <w:szCs w:val="20"/>
              </w:rPr>
            </w:pPr>
          </w:p>
        </w:tc>
        <w:tc>
          <w:tcPr>
            <w:tcW w:w="740" w:type="dxa"/>
            <w:noWrap/>
            <w:hideMark/>
          </w:tcPr>
          <w:p w14:paraId="4F66F17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49CD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624E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774E2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AFEAD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4289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A74D51" w14:textId="77777777" w:rsidR="007459CD" w:rsidRPr="00A20012" w:rsidRDefault="007459CD" w:rsidP="007459CD">
            <w:pPr>
              <w:jc w:val="center"/>
              <w:rPr>
                <w:sz w:val="20"/>
                <w:szCs w:val="20"/>
              </w:rPr>
            </w:pPr>
            <w:r w:rsidRPr="00A20012">
              <w:rPr>
                <w:sz w:val="20"/>
                <w:szCs w:val="20"/>
              </w:rPr>
              <w:t>x</w:t>
            </w:r>
          </w:p>
        </w:tc>
      </w:tr>
      <w:tr w:rsidR="007459CD" w:rsidRPr="00A20012" w14:paraId="0486693D" w14:textId="77777777" w:rsidTr="009A70DC">
        <w:trPr>
          <w:trHeight w:val="300"/>
        </w:trPr>
        <w:tc>
          <w:tcPr>
            <w:tcW w:w="3100" w:type="dxa"/>
            <w:hideMark/>
          </w:tcPr>
          <w:p w14:paraId="60ED6060" w14:textId="77777777" w:rsidR="007459CD" w:rsidRPr="00A20012" w:rsidRDefault="007459CD" w:rsidP="007459CD">
            <w:pPr>
              <w:rPr>
                <w:sz w:val="20"/>
                <w:szCs w:val="20"/>
              </w:rPr>
            </w:pPr>
            <w:r w:rsidRPr="00A20012">
              <w:rPr>
                <w:sz w:val="20"/>
                <w:szCs w:val="20"/>
              </w:rPr>
              <w:t>7 (d)</w:t>
            </w:r>
          </w:p>
        </w:tc>
        <w:tc>
          <w:tcPr>
            <w:tcW w:w="740" w:type="dxa"/>
            <w:noWrap/>
            <w:hideMark/>
          </w:tcPr>
          <w:p w14:paraId="0D971C45" w14:textId="77777777" w:rsidR="007459CD" w:rsidRPr="00A20012" w:rsidRDefault="007459CD" w:rsidP="007459CD">
            <w:pPr>
              <w:jc w:val="center"/>
              <w:rPr>
                <w:sz w:val="20"/>
                <w:szCs w:val="20"/>
              </w:rPr>
            </w:pPr>
          </w:p>
        </w:tc>
        <w:tc>
          <w:tcPr>
            <w:tcW w:w="740" w:type="dxa"/>
            <w:noWrap/>
            <w:hideMark/>
          </w:tcPr>
          <w:p w14:paraId="792441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0230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0BDE8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6542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C656E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014BE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CA21FB" w14:textId="77777777" w:rsidR="007459CD" w:rsidRPr="00A20012" w:rsidRDefault="007459CD" w:rsidP="007459CD">
            <w:pPr>
              <w:jc w:val="center"/>
              <w:rPr>
                <w:sz w:val="20"/>
                <w:szCs w:val="20"/>
              </w:rPr>
            </w:pPr>
            <w:r w:rsidRPr="00A20012">
              <w:rPr>
                <w:sz w:val="20"/>
                <w:szCs w:val="20"/>
              </w:rPr>
              <w:t>x</w:t>
            </w:r>
          </w:p>
        </w:tc>
      </w:tr>
      <w:tr w:rsidR="007459CD" w:rsidRPr="00A20012" w14:paraId="7BE4D29D" w14:textId="77777777" w:rsidTr="009A70DC">
        <w:trPr>
          <w:trHeight w:val="300"/>
        </w:trPr>
        <w:tc>
          <w:tcPr>
            <w:tcW w:w="3100" w:type="dxa"/>
            <w:hideMark/>
          </w:tcPr>
          <w:p w14:paraId="337FEE7A" w14:textId="77777777" w:rsidR="007459CD" w:rsidRPr="00A20012" w:rsidRDefault="007459CD" w:rsidP="007459CD">
            <w:pPr>
              <w:rPr>
                <w:sz w:val="20"/>
                <w:szCs w:val="20"/>
              </w:rPr>
            </w:pPr>
            <w:r w:rsidRPr="00A20012">
              <w:rPr>
                <w:sz w:val="20"/>
                <w:szCs w:val="20"/>
              </w:rPr>
              <w:t>7 (e)</w:t>
            </w:r>
          </w:p>
        </w:tc>
        <w:tc>
          <w:tcPr>
            <w:tcW w:w="740" w:type="dxa"/>
            <w:noWrap/>
            <w:hideMark/>
          </w:tcPr>
          <w:p w14:paraId="4DEC8354" w14:textId="77777777" w:rsidR="007459CD" w:rsidRPr="00A20012" w:rsidRDefault="007459CD" w:rsidP="007459CD">
            <w:pPr>
              <w:jc w:val="center"/>
              <w:rPr>
                <w:sz w:val="20"/>
                <w:szCs w:val="20"/>
              </w:rPr>
            </w:pPr>
          </w:p>
        </w:tc>
        <w:tc>
          <w:tcPr>
            <w:tcW w:w="740" w:type="dxa"/>
            <w:noWrap/>
            <w:hideMark/>
          </w:tcPr>
          <w:p w14:paraId="0577128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0E4C7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98240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AB26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F447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5669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0DF109" w14:textId="77777777" w:rsidR="007459CD" w:rsidRPr="00A20012" w:rsidRDefault="007459CD" w:rsidP="007459CD">
            <w:pPr>
              <w:jc w:val="center"/>
              <w:rPr>
                <w:sz w:val="20"/>
                <w:szCs w:val="20"/>
              </w:rPr>
            </w:pPr>
            <w:r w:rsidRPr="00A20012">
              <w:rPr>
                <w:sz w:val="20"/>
                <w:szCs w:val="20"/>
              </w:rPr>
              <w:t>x</w:t>
            </w:r>
          </w:p>
        </w:tc>
      </w:tr>
      <w:tr w:rsidR="007459CD" w:rsidRPr="00A20012" w14:paraId="4F5870A3" w14:textId="77777777" w:rsidTr="009A70DC">
        <w:trPr>
          <w:trHeight w:val="300"/>
        </w:trPr>
        <w:tc>
          <w:tcPr>
            <w:tcW w:w="3100" w:type="dxa"/>
            <w:hideMark/>
          </w:tcPr>
          <w:p w14:paraId="1470C3E7" w14:textId="77777777" w:rsidR="007459CD" w:rsidRPr="00A20012" w:rsidRDefault="007459CD" w:rsidP="007459CD">
            <w:pPr>
              <w:rPr>
                <w:sz w:val="20"/>
                <w:szCs w:val="20"/>
              </w:rPr>
            </w:pPr>
            <w:r w:rsidRPr="00A20012">
              <w:rPr>
                <w:sz w:val="20"/>
                <w:szCs w:val="20"/>
              </w:rPr>
              <w:t>7 (f)</w:t>
            </w:r>
          </w:p>
        </w:tc>
        <w:tc>
          <w:tcPr>
            <w:tcW w:w="740" w:type="dxa"/>
            <w:noWrap/>
            <w:hideMark/>
          </w:tcPr>
          <w:p w14:paraId="451839ED" w14:textId="77777777" w:rsidR="007459CD" w:rsidRPr="00A20012" w:rsidRDefault="007459CD" w:rsidP="007459CD">
            <w:pPr>
              <w:jc w:val="center"/>
              <w:rPr>
                <w:sz w:val="20"/>
                <w:szCs w:val="20"/>
              </w:rPr>
            </w:pPr>
          </w:p>
        </w:tc>
        <w:tc>
          <w:tcPr>
            <w:tcW w:w="740" w:type="dxa"/>
            <w:noWrap/>
            <w:hideMark/>
          </w:tcPr>
          <w:p w14:paraId="4D731E1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569F9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353D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72C88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82AE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71AE4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36B8B2" w14:textId="77777777" w:rsidR="007459CD" w:rsidRPr="00A20012" w:rsidRDefault="007459CD" w:rsidP="007459CD">
            <w:pPr>
              <w:jc w:val="center"/>
              <w:rPr>
                <w:sz w:val="20"/>
                <w:szCs w:val="20"/>
              </w:rPr>
            </w:pPr>
            <w:r w:rsidRPr="00A20012">
              <w:rPr>
                <w:sz w:val="20"/>
                <w:szCs w:val="20"/>
              </w:rPr>
              <w:t>x</w:t>
            </w:r>
          </w:p>
        </w:tc>
      </w:tr>
      <w:tr w:rsidR="007459CD" w:rsidRPr="00A20012" w14:paraId="4F9A3073" w14:textId="77777777" w:rsidTr="009A70DC">
        <w:trPr>
          <w:trHeight w:val="300"/>
        </w:trPr>
        <w:tc>
          <w:tcPr>
            <w:tcW w:w="3100" w:type="dxa"/>
            <w:hideMark/>
          </w:tcPr>
          <w:p w14:paraId="0EE5ED51"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25CDF692" w14:textId="77777777" w:rsidR="007459CD" w:rsidRPr="00A20012" w:rsidRDefault="007459CD" w:rsidP="007459CD">
            <w:pPr>
              <w:jc w:val="center"/>
              <w:rPr>
                <w:sz w:val="20"/>
                <w:szCs w:val="20"/>
              </w:rPr>
            </w:pPr>
          </w:p>
        </w:tc>
        <w:tc>
          <w:tcPr>
            <w:tcW w:w="740" w:type="dxa"/>
            <w:noWrap/>
            <w:hideMark/>
          </w:tcPr>
          <w:p w14:paraId="69791714" w14:textId="77777777" w:rsidR="007459CD" w:rsidRPr="00A20012" w:rsidRDefault="007459CD" w:rsidP="007459CD">
            <w:pPr>
              <w:jc w:val="center"/>
              <w:rPr>
                <w:sz w:val="20"/>
                <w:szCs w:val="20"/>
              </w:rPr>
            </w:pPr>
          </w:p>
        </w:tc>
        <w:tc>
          <w:tcPr>
            <w:tcW w:w="740" w:type="dxa"/>
            <w:noWrap/>
            <w:hideMark/>
          </w:tcPr>
          <w:p w14:paraId="65774483" w14:textId="77777777" w:rsidR="007459CD" w:rsidRPr="00A20012" w:rsidRDefault="007459CD" w:rsidP="007459CD">
            <w:pPr>
              <w:jc w:val="center"/>
              <w:rPr>
                <w:sz w:val="20"/>
                <w:szCs w:val="20"/>
              </w:rPr>
            </w:pPr>
          </w:p>
        </w:tc>
        <w:tc>
          <w:tcPr>
            <w:tcW w:w="740" w:type="dxa"/>
            <w:noWrap/>
            <w:hideMark/>
          </w:tcPr>
          <w:p w14:paraId="2B8C4529" w14:textId="77777777" w:rsidR="007459CD" w:rsidRPr="00A20012" w:rsidRDefault="007459CD" w:rsidP="007459CD">
            <w:pPr>
              <w:jc w:val="center"/>
              <w:rPr>
                <w:sz w:val="20"/>
                <w:szCs w:val="20"/>
              </w:rPr>
            </w:pPr>
          </w:p>
        </w:tc>
        <w:tc>
          <w:tcPr>
            <w:tcW w:w="740" w:type="dxa"/>
            <w:noWrap/>
            <w:hideMark/>
          </w:tcPr>
          <w:p w14:paraId="3F45FB21" w14:textId="77777777" w:rsidR="007459CD" w:rsidRPr="00A20012" w:rsidRDefault="007459CD" w:rsidP="007459CD">
            <w:pPr>
              <w:jc w:val="center"/>
              <w:rPr>
                <w:sz w:val="20"/>
                <w:szCs w:val="20"/>
              </w:rPr>
            </w:pPr>
          </w:p>
        </w:tc>
        <w:tc>
          <w:tcPr>
            <w:tcW w:w="740" w:type="dxa"/>
            <w:noWrap/>
            <w:hideMark/>
          </w:tcPr>
          <w:p w14:paraId="7ABFF488" w14:textId="77777777" w:rsidR="007459CD" w:rsidRPr="00A20012" w:rsidRDefault="007459CD" w:rsidP="007459CD">
            <w:pPr>
              <w:jc w:val="center"/>
              <w:rPr>
                <w:sz w:val="20"/>
                <w:szCs w:val="20"/>
              </w:rPr>
            </w:pPr>
          </w:p>
        </w:tc>
        <w:tc>
          <w:tcPr>
            <w:tcW w:w="740" w:type="dxa"/>
            <w:noWrap/>
            <w:hideMark/>
          </w:tcPr>
          <w:p w14:paraId="3114F38D" w14:textId="77777777" w:rsidR="007459CD" w:rsidRPr="00A20012" w:rsidRDefault="007459CD" w:rsidP="007459CD">
            <w:pPr>
              <w:jc w:val="center"/>
              <w:rPr>
                <w:sz w:val="20"/>
                <w:szCs w:val="20"/>
              </w:rPr>
            </w:pPr>
          </w:p>
        </w:tc>
        <w:tc>
          <w:tcPr>
            <w:tcW w:w="740" w:type="dxa"/>
            <w:noWrap/>
            <w:hideMark/>
          </w:tcPr>
          <w:p w14:paraId="0BD042AA" w14:textId="77777777" w:rsidR="007459CD" w:rsidRPr="00A20012" w:rsidRDefault="007459CD" w:rsidP="007459CD">
            <w:pPr>
              <w:jc w:val="center"/>
              <w:rPr>
                <w:sz w:val="20"/>
                <w:szCs w:val="20"/>
              </w:rPr>
            </w:pPr>
          </w:p>
        </w:tc>
      </w:tr>
      <w:tr w:rsidR="007459CD" w:rsidRPr="00A20012" w14:paraId="655441C5" w14:textId="77777777" w:rsidTr="009A70DC">
        <w:trPr>
          <w:trHeight w:val="300"/>
        </w:trPr>
        <w:tc>
          <w:tcPr>
            <w:tcW w:w="3100" w:type="dxa"/>
            <w:hideMark/>
          </w:tcPr>
          <w:p w14:paraId="69418A8F" w14:textId="77777777" w:rsidR="007459CD" w:rsidRPr="00A20012" w:rsidRDefault="007459CD" w:rsidP="007459CD">
            <w:pPr>
              <w:rPr>
                <w:sz w:val="20"/>
                <w:szCs w:val="20"/>
              </w:rPr>
            </w:pPr>
            <w:r w:rsidRPr="00A20012">
              <w:rPr>
                <w:sz w:val="20"/>
                <w:szCs w:val="20"/>
              </w:rPr>
              <w:t>7 (g)</w:t>
            </w:r>
          </w:p>
        </w:tc>
        <w:tc>
          <w:tcPr>
            <w:tcW w:w="740" w:type="dxa"/>
            <w:noWrap/>
            <w:hideMark/>
          </w:tcPr>
          <w:p w14:paraId="126D87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F568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BEF51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CC7D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E5F0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3BDE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DFC4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71158B" w14:textId="77777777" w:rsidR="007459CD" w:rsidRPr="00A20012" w:rsidRDefault="007459CD" w:rsidP="007459CD">
            <w:pPr>
              <w:jc w:val="center"/>
              <w:rPr>
                <w:sz w:val="20"/>
                <w:szCs w:val="20"/>
              </w:rPr>
            </w:pPr>
            <w:r w:rsidRPr="00A20012">
              <w:rPr>
                <w:sz w:val="20"/>
                <w:szCs w:val="20"/>
              </w:rPr>
              <w:t>x</w:t>
            </w:r>
          </w:p>
        </w:tc>
      </w:tr>
      <w:tr w:rsidR="007459CD" w:rsidRPr="00A20012" w14:paraId="514888FF" w14:textId="77777777" w:rsidTr="009A70DC">
        <w:trPr>
          <w:trHeight w:val="300"/>
        </w:trPr>
        <w:tc>
          <w:tcPr>
            <w:tcW w:w="3100" w:type="dxa"/>
            <w:hideMark/>
          </w:tcPr>
          <w:p w14:paraId="6C6C1F52" w14:textId="77777777" w:rsidR="007459CD" w:rsidRPr="00A20012" w:rsidRDefault="007459CD" w:rsidP="007459CD">
            <w:pPr>
              <w:rPr>
                <w:sz w:val="20"/>
                <w:szCs w:val="20"/>
              </w:rPr>
            </w:pPr>
            <w:r w:rsidRPr="00A20012">
              <w:rPr>
                <w:sz w:val="20"/>
                <w:szCs w:val="20"/>
              </w:rPr>
              <w:t>7 (h)</w:t>
            </w:r>
          </w:p>
        </w:tc>
        <w:tc>
          <w:tcPr>
            <w:tcW w:w="740" w:type="dxa"/>
            <w:noWrap/>
            <w:hideMark/>
          </w:tcPr>
          <w:p w14:paraId="0AFA773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BB43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1C681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D341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86CB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40F6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38C01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C2E8F9E" w14:textId="77777777" w:rsidR="007459CD" w:rsidRPr="00A20012" w:rsidRDefault="007459CD" w:rsidP="007459CD">
            <w:pPr>
              <w:jc w:val="center"/>
              <w:rPr>
                <w:sz w:val="20"/>
                <w:szCs w:val="20"/>
              </w:rPr>
            </w:pPr>
            <w:r w:rsidRPr="00A20012">
              <w:rPr>
                <w:sz w:val="20"/>
                <w:szCs w:val="20"/>
              </w:rPr>
              <w:t>x</w:t>
            </w:r>
          </w:p>
        </w:tc>
      </w:tr>
      <w:tr w:rsidR="007459CD" w:rsidRPr="00A20012" w14:paraId="5920D311" w14:textId="77777777" w:rsidTr="009A70DC">
        <w:trPr>
          <w:trHeight w:val="300"/>
        </w:trPr>
        <w:tc>
          <w:tcPr>
            <w:tcW w:w="3100" w:type="dxa"/>
            <w:hideMark/>
          </w:tcPr>
          <w:p w14:paraId="66BC8E5A" w14:textId="77777777" w:rsidR="007459CD" w:rsidRPr="00A20012" w:rsidRDefault="007459CD" w:rsidP="007459CD">
            <w:pPr>
              <w:rPr>
                <w:sz w:val="20"/>
                <w:szCs w:val="20"/>
              </w:rPr>
            </w:pPr>
            <w:r w:rsidRPr="00A20012">
              <w:rPr>
                <w:sz w:val="20"/>
                <w:szCs w:val="20"/>
              </w:rPr>
              <w:t>7 (i)</w:t>
            </w:r>
          </w:p>
        </w:tc>
        <w:tc>
          <w:tcPr>
            <w:tcW w:w="740" w:type="dxa"/>
            <w:noWrap/>
            <w:hideMark/>
          </w:tcPr>
          <w:p w14:paraId="6AAE0C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17FE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94613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6168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E166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2B194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574F2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99961F" w14:textId="77777777" w:rsidR="007459CD" w:rsidRPr="00A20012" w:rsidRDefault="007459CD" w:rsidP="007459CD">
            <w:pPr>
              <w:jc w:val="center"/>
              <w:rPr>
                <w:sz w:val="20"/>
                <w:szCs w:val="20"/>
              </w:rPr>
            </w:pPr>
            <w:r w:rsidRPr="00A20012">
              <w:rPr>
                <w:sz w:val="20"/>
                <w:szCs w:val="20"/>
              </w:rPr>
              <w:t>x</w:t>
            </w:r>
          </w:p>
        </w:tc>
      </w:tr>
      <w:tr w:rsidR="007459CD" w:rsidRPr="00A20012" w14:paraId="6304946B" w14:textId="77777777" w:rsidTr="009A70DC">
        <w:trPr>
          <w:trHeight w:val="300"/>
        </w:trPr>
        <w:tc>
          <w:tcPr>
            <w:tcW w:w="3100" w:type="dxa"/>
            <w:hideMark/>
          </w:tcPr>
          <w:p w14:paraId="5B4E08AC" w14:textId="77777777" w:rsidR="007459CD" w:rsidRPr="00A20012" w:rsidRDefault="007459CD" w:rsidP="007459CD">
            <w:pPr>
              <w:rPr>
                <w:sz w:val="20"/>
                <w:szCs w:val="20"/>
              </w:rPr>
            </w:pPr>
            <w:r w:rsidRPr="00A20012">
              <w:rPr>
                <w:sz w:val="20"/>
                <w:szCs w:val="20"/>
              </w:rPr>
              <w:t>7 (j)</w:t>
            </w:r>
          </w:p>
        </w:tc>
        <w:tc>
          <w:tcPr>
            <w:tcW w:w="740" w:type="dxa"/>
            <w:noWrap/>
            <w:hideMark/>
          </w:tcPr>
          <w:p w14:paraId="5BAF82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3333A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516D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DCED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9EEF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4EC1D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6F29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8A0592" w14:textId="77777777" w:rsidR="007459CD" w:rsidRPr="00A20012" w:rsidRDefault="007459CD" w:rsidP="007459CD">
            <w:pPr>
              <w:jc w:val="center"/>
              <w:rPr>
                <w:sz w:val="20"/>
                <w:szCs w:val="20"/>
              </w:rPr>
            </w:pPr>
            <w:r w:rsidRPr="00A20012">
              <w:rPr>
                <w:sz w:val="20"/>
                <w:szCs w:val="20"/>
              </w:rPr>
              <w:t>x</w:t>
            </w:r>
          </w:p>
        </w:tc>
      </w:tr>
      <w:tr w:rsidR="007459CD" w:rsidRPr="00A20012" w14:paraId="4798AC4C" w14:textId="77777777" w:rsidTr="009A70DC">
        <w:trPr>
          <w:trHeight w:val="300"/>
        </w:trPr>
        <w:tc>
          <w:tcPr>
            <w:tcW w:w="3100" w:type="dxa"/>
            <w:hideMark/>
          </w:tcPr>
          <w:p w14:paraId="41BEB9BE" w14:textId="77777777" w:rsidR="007459CD" w:rsidRPr="00A20012" w:rsidRDefault="007459CD" w:rsidP="007459CD">
            <w:pPr>
              <w:rPr>
                <w:sz w:val="20"/>
                <w:szCs w:val="20"/>
              </w:rPr>
            </w:pPr>
            <w:r w:rsidRPr="00A20012">
              <w:rPr>
                <w:sz w:val="20"/>
                <w:szCs w:val="20"/>
              </w:rPr>
              <w:t>7 (k)</w:t>
            </w:r>
          </w:p>
        </w:tc>
        <w:tc>
          <w:tcPr>
            <w:tcW w:w="740" w:type="dxa"/>
            <w:noWrap/>
            <w:hideMark/>
          </w:tcPr>
          <w:p w14:paraId="4CE884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40E0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DE40A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6353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87455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09D74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9396C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F0D2D88" w14:textId="77777777" w:rsidR="007459CD" w:rsidRPr="00A20012" w:rsidRDefault="007459CD" w:rsidP="007459CD">
            <w:pPr>
              <w:jc w:val="center"/>
              <w:rPr>
                <w:sz w:val="20"/>
                <w:szCs w:val="20"/>
              </w:rPr>
            </w:pPr>
            <w:r w:rsidRPr="00A20012">
              <w:rPr>
                <w:sz w:val="20"/>
                <w:szCs w:val="20"/>
              </w:rPr>
              <w:t>x</w:t>
            </w:r>
          </w:p>
        </w:tc>
      </w:tr>
      <w:tr w:rsidR="007459CD" w:rsidRPr="00A20012" w14:paraId="44BA80A6" w14:textId="77777777" w:rsidTr="009A70DC">
        <w:trPr>
          <w:trHeight w:val="300"/>
        </w:trPr>
        <w:tc>
          <w:tcPr>
            <w:tcW w:w="3100" w:type="dxa"/>
            <w:hideMark/>
          </w:tcPr>
          <w:p w14:paraId="4716BD0B" w14:textId="77777777" w:rsidR="007459CD" w:rsidRPr="00A20012" w:rsidRDefault="007459CD" w:rsidP="007459CD">
            <w:pPr>
              <w:rPr>
                <w:sz w:val="20"/>
                <w:szCs w:val="20"/>
              </w:rPr>
            </w:pPr>
            <w:r w:rsidRPr="00A20012">
              <w:rPr>
                <w:sz w:val="20"/>
                <w:szCs w:val="20"/>
              </w:rPr>
              <w:t>7 (l)</w:t>
            </w:r>
          </w:p>
        </w:tc>
        <w:tc>
          <w:tcPr>
            <w:tcW w:w="740" w:type="dxa"/>
            <w:noWrap/>
            <w:hideMark/>
          </w:tcPr>
          <w:p w14:paraId="4E5F3C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96E9E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98B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875C4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ECA3F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5B9B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784D2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734840B" w14:textId="77777777" w:rsidR="007459CD" w:rsidRPr="00A20012" w:rsidRDefault="007459CD" w:rsidP="007459CD">
            <w:pPr>
              <w:jc w:val="center"/>
              <w:rPr>
                <w:sz w:val="20"/>
                <w:szCs w:val="20"/>
              </w:rPr>
            </w:pPr>
            <w:r w:rsidRPr="00A20012">
              <w:rPr>
                <w:sz w:val="20"/>
                <w:szCs w:val="20"/>
              </w:rPr>
              <w:t>x</w:t>
            </w:r>
          </w:p>
        </w:tc>
      </w:tr>
      <w:tr w:rsidR="007459CD" w:rsidRPr="00A20012" w14:paraId="796D63BB" w14:textId="77777777" w:rsidTr="009A70DC">
        <w:trPr>
          <w:trHeight w:val="300"/>
        </w:trPr>
        <w:tc>
          <w:tcPr>
            <w:tcW w:w="3100" w:type="dxa"/>
            <w:hideMark/>
          </w:tcPr>
          <w:p w14:paraId="41E6344D" w14:textId="77777777" w:rsidR="007459CD" w:rsidRPr="00A20012" w:rsidRDefault="007459CD" w:rsidP="007459CD">
            <w:pPr>
              <w:rPr>
                <w:sz w:val="20"/>
                <w:szCs w:val="20"/>
              </w:rPr>
            </w:pPr>
            <w:r w:rsidRPr="00A20012">
              <w:rPr>
                <w:sz w:val="20"/>
                <w:szCs w:val="20"/>
              </w:rPr>
              <w:t>7 (m)</w:t>
            </w:r>
          </w:p>
        </w:tc>
        <w:tc>
          <w:tcPr>
            <w:tcW w:w="740" w:type="dxa"/>
            <w:noWrap/>
            <w:hideMark/>
          </w:tcPr>
          <w:p w14:paraId="377139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AC417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57D6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CD0B1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30928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7339C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7DAD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738976" w14:textId="77777777" w:rsidR="007459CD" w:rsidRPr="00A20012" w:rsidRDefault="007459CD" w:rsidP="007459CD">
            <w:pPr>
              <w:jc w:val="center"/>
              <w:rPr>
                <w:sz w:val="20"/>
                <w:szCs w:val="20"/>
              </w:rPr>
            </w:pPr>
            <w:r w:rsidRPr="00A20012">
              <w:rPr>
                <w:sz w:val="20"/>
                <w:szCs w:val="20"/>
              </w:rPr>
              <w:t>x</w:t>
            </w:r>
          </w:p>
        </w:tc>
      </w:tr>
      <w:tr w:rsidR="007459CD" w:rsidRPr="00A20012" w14:paraId="5287639E" w14:textId="77777777" w:rsidTr="009A70DC">
        <w:trPr>
          <w:trHeight w:val="300"/>
        </w:trPr>
        <w:tc>
          <w:tcPr>
            <w:tcW w:w="3100" w:type="dxa"/>
            <w:hideMark/>
          </w:tcPr>
          <w:p w14:paraId="74980467"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06EDCCD9" w14:textId="77777777" w:rsidR="007459CD" w:rsidRPr="00A20012" w:rsidRDefault="007459CD" w:rsidP="007459CD">
            <w:pPr>
              <w:jc w:val="center"/>
              <w:rPr>
                <w:sz w:val="20"/>
                <w:szCs w:val="20"/>
              </w:rPr>
            </w:pPr>
          </w:p>
        </w:tc>
        <w:tc>
          <w:tcPr>
            <w:tcW w:w="740" w:type="dxa"/>
            <w:noWrap/>
            <w:hideMark/>
          </w:tcPr>
          <w:p w14:paraId="6BD843D2" w14:textId="77777777" w:rsidR="007459CD" w:rsidRPr="00A20012" w:rsidRDefault="007459CD" w:rsidP="007459CD">
            <w:pPr>
              <w:jc w:val="center"/>
              <w:rPr>
                <w:sz w:val="20"/>
                <w:szCs w:val="20"/>
              </w:rPr>
            </w:pPr>
          </w:p>
        </w:tc>
        <w:tc>
          <w:tcPr>
            <w:tcW w:w="740" w:type="dxa"/>
            <w:noWrap/>
            <w:hideMark/>
          </w:tcPr>
          <w:p w14:paraId="62AEC8D2" w14:textId="77777777" w:rsidR="007459CD" w:rsidRPr="00A20012" w:rsidRDefault="007459CD" w:rsidP="007459CD">
            <w:pPr>
              <w:jc w:val="center"/>
              <w:rPr>
                <w:sz w:val="20"/>
                <w:szCs w:val="20"/>
              </w:rPr>
            </w:pPr>
          </w:p>
        </w:tc>
        <w:tc>
          <w:tcPr>
            <w:tcW w:w="740" w:type="dxa"/>
            <w:noWrap/>
            <w:hideMark/>
          </w:tcPr>
          <w:p w14:paraId="665B121A" w14:textId="77777777" w:rsidR="007459CD" w:rsidRPr="00A20012" w:rsidRDefault="007459CD" w:rsidP="007459CD">
            <w:pPr>
              <w:jc w:val="center"/>
              <w:rPr>
                <w:sz w:val="20"/>
                <w:szCs w:val="20"/>
              </w:rPr>
            </w:pPr>
          </w:p>
        </w:tc>
        <w:tc>
          <w:tcPr>
            <w:tcW w:w="740" w:type="dxa"/>
            <w:noWrap/>
            <w:hideMark/>
          </w:tcPr>
          <w:p w14:paraId="4ED26C46" w14:textId="77777777" w:rsidR="007459CD" w:rsidRPr="00A20012" w:rsidRDefault="007459CD" w:rsidP="007459CD">
            <w:pPr>
              <w:jc w:val="center"/>
              <w:rPr>
                <w:sz w:val="20"/>
                <w:szCs w:val="20"/>
              </w:rPr>
            </w:pPr>
          </w:p>
        </w:tc>
        <w:tc>
          <w:tcPr>
            <w:tcW w:w="740" w:type="dxa"/>
            <w:noWrap/>
            <w:hideMark/>
          </w:tcPr>
          <w:p w14:paraId="7990AACB" w14:textId="77777777" w:rsidR="007459CD" w:rsidRPr="00A20012" w:rsidRDefault="007459CD" w:rsidP="007459CD">
            <w:pPr>
              <w:jc w:val="center"/>
              <w:rPr>
                <w:sz w:val="20"/>
                <w:szCs w:val="20"/>
              </w:rPr>
            </w:pPr>
          </w:p>
        </w:tc>
        <w:tc>
          <w:tcPr>
            <w:tcW w:w="740" w:type="dxa"/>
            <w:noWrap/>
            <w:hideMark/>
          </w:tcPr>
          <w:p w14:paraId="3DF52721" w14:textId="77777777" w:rsidR="007459CD" w:rsidRPr="00A20012" w:rsidRDefault="007459CD" w:rsidP="007459CD">
            <w:pPr>
              <w:jc w:val="center"/>
              <w:rPr>
                <w:sz w:val="20"/>
                <w:szCs w:val="20"/>
              </w:rPr>
            </w:pPr>
          </w:p>
        </w:tc>
        <w:tc>
          <w:tcPr>
            <w:tcW w:w="740" w:type="dxa"/>
            <w:noWrap/>
            <w:hideMark/>
          </w:tcPr>
          <w:p w14:paraId="00EB00B9" w14:textId="77777777" w:rsidR="007459CD" w:rsidRPr="00A20012" w:rsidRDefault="007459CD" w:rsidP="007459CD">
            <w:pPr>
              <w:jc w:val="center"/>
              <w:rPr>
                <w:sz w:val="20"/>
                <w:szCs w:val="20"/>
              </w:rPr>
            </w:pPr>
          </w:p>
        </w:tc>
      </w:tr>
      <w:tr w:rsidR="007459CD" w:rsidRPr="00A20012" w14:paraId="222DF93D" w14:textId="77777777" w:rsidTr="009A70DC">
        <w:trPr>
          <w:trHeight w:val="300"/>
        </w:trPr>
        <w:tc>
          <w:tcPr>
            <w:tcW w:w="3100" w:type="dxa"/>
            <w:hideMark/>
          </w:tcPr>
          <w:p w14:paraId="2F0576E6" w14:textId="77777777" w:rsidR="007459CD" w:rsidRPr="00A20012" w:rsidRDefault="007459CD" w:rsidP="007459CD">
            <w:pPr>
              <w:rPr>
                <w:sz w:val="20"/>
                <w:szCs w:val="20"/>
              </w:rPr>
            </w:pPr>
            <w:r w:rsidRPr="00A20012">
              <w:rPr>
                <w:sz w:val="20"/>
                <w:szCs w:val="20"/>
              </w:rPr>
              <w:t>7 (n)</w:t>
            </w:r>
          </w:p>
        </w:tc>
        <w:tc>
          <w:tcPr>
            <w:tcW w:w="740" w:type="dxa"/>
            <w:noWrap/>
            <w:hideMark/>
          </w:tcPr>
          <w:p w14:paraId="7FAF13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9DF6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0DF03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C4666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9A99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11C3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8B50D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A9B913" w14:textId="77777777" w:rsidR="007459CD" w:rsidRPr="00A20012" w:rsidRDefault="007459CD" w:rsidP="007459CD">
            <w:pPr>
              <w:jc w:val="center"/>
              <w:rPr>
                <w:sz w:val="20"/>
                <w:szCs w:val="20"/>
              </w:rPr>
            </w:pPr>
            <w:r w:rsidRPr="00A20012">
              <w:rPr>
                <w:sz w:val="20"/>
                <w:szCs w:val="20"/>
              </w:rPr>
              <w:t>x</w:t>
            </w:r>
          </w:p>
        </w:tc>
      </w:tr>
      <w:tr w:rsidR="007459CD" w:rsidRPr="00A20012" w14:paraId="1D00EAC9" w14:textId="77777777" w:rsidTr="009A70DC">
        <w:trPr>
          <w:trHeight w:val="300"/>
        </w:trPr>
        <w:tc>
          <w:tcPr>
            <w:tcW w:w="3100" w:type="dxa"/>
            <w:hideMark/>
          </w:tcPr>
          <w:p w14:paraId="58BF679C" w14:textId="77777777" w:rsidR="007459CD" w:rsidRPr="00A20012" w:rsidRDefault="007459CD" w:rsidP="007459CD">
            <w:pPr>
              <w:rPr>
                <w:sz w:val="20"/>
                <w:szCs w:val="20"/>
              </w:rPr>
            </w:pPr>
            <w:r w:rsidRPr="00A20012">
              <w:rPr>
                <w:sz w:val="20"/>
                <w:szCs w:val="20"/>
              </w:rPr>
              <w:t>7 (o)</w:t>
            </w:r>
          </w:p>
        </w:tc>
        <w:tc>
          <w:tcPr>
            <w:tcW w:w="740" w:type="dxa"/>
            <w:noWrap/>
            <w:hideMark/>
          </w:tcPr>
          <w:p w14:paraId="41F6AC5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3DF8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72DBC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66519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55B24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A60BA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1959F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9DF65B" w14:textId="77777777" w:rsidR="007459CD" w:rsidRPr="00A20012" w:rsidRDefault="007459CD" w:rsidP="007459CD">
            <w:pPr>
              <w:jc w:val="center"/>
              <w:rPr>
                <w:sz w:val="20"/>
                <w:szCs w:val="20"/>
              </w:rPr>
            </w:pPr>
            <w:r w:rsidRPr="00A20012">
              <w:rPr>
                <w:sz w:val="20"/>
                <w:szCs w:val="20"/>
              </w:rPr>
              <w:t>x</w:t>
            </w:r>
          </w:p>
        </w:tc>
      </w:tr>
      <w:tr w:rsidR="007459CD" w:rsidRPr="00A20012" w14:paraId="316E3778" w14:textId="77777777" w:rsidTr="009A70DC">
        <w:trPr>
          <w:trHeight w:val="300"/>
        </w:trPr>
        <w:tc>
          <w:tcPr>
            <w:tcW w:w="3100" w:type="dxa"/>
            <w:hideMark/>
          </w:tcPr>
          <w:p w14:paraId="473BDFCF" w14:textId="77777777" w:rsidR="007459CD" w:rsidRPr="00A20012" w:rsidRDefault="007459CD" w:rsidP="007459CD">
            <w:pPr>
              <w:rPr>
                <w:sz w:val="20"/>
                <w:szCs w:val="20"/>
              </w:rPr>
            </w:pPr>
            <w:r w:rsidRPr="00A20012">
              <w:rPr>
                <w:sz w:val="20"/>
                <w:szCs w:val="20"/>
              </w:rPr>
              <w:t>7 (p)</w:t>
            </w:r>
          </w:p>
        </w:tc>
        <w:tc>
          <w:tcPr>
            <w:tcW w:w="740" w:type="dxa"/>
            <w:noWrap/>
            <w:hideMark/>
          </w:tcPr>
          <w:p w14:paraId="5F05EA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F99D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0BE8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EAEC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7074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243752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F2421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DD6B68" w14:textId="77777777" w:rsidR="007459CD" w:rsidRPr="00A20012" w:rsidRDefault="007459CD" w:rsidP="007459CD">
            <w:pPr>
              <w:jc w:val="center"/>
              <w:rPr>
                <w:sz w:val="20"/>
                <w:szCs w:val="20"/>
              </w:rPr>
            </w:pPr>
            <w:r w:rsidRPr="00A20012">
              <w:rPr>
                <w:sz w:val="20"/>
                <w:szCs w:val="20"/>
              </w:rPr>
              <w:t>x</w:t>
            </w:r>
          </w:p>
        </w:tc>
      </w:tr>
      <w:tr w:rsidR="007459CD" w:rsidRPr="00A20012" w14:paraId="5DF00827" w14:textId="77777777" w:rsidTr="009A70DC">
        <w:trPr>
          <w:trHeight w:val="300"/>
        </w:trPr>
        <w:tc>
          <w:tcPr>
            <w:tcW w:w="3100" w:type="dxa"/>
            <w:hideMark/>
          </w:tcPr>
          <w:p w14:paraId="6C52C365" w14:textId="77777777" w:rsidR="007459CD" w:rsidRPr="00A20012" w:rsidRDefault="007459CD" w:rsidP="007459CD">
            <w:pPr>
              <w:rPr>
                <w:sz w:val="20"/>
                <w:szCs w:val="20"/>
              </w:rPr>
            </w:pPr>
            <w:r w:rsidRPr="00A20012">
              <w:rPr>
                <w:sz w:val="20"/>
                <w:szCs w:val="20"/>
              </w:rPr>
              <w:t>7 (q)</w:t>
            </w:r>
          </w:p>
        </w:tc>
        <w:tc>
          <w:tcPr>
            <w:tcW w:w="740" w:type="dxa"/>
            <w:noWrap/>
            <w:hideMark/>
          </w:tcPr>
          <w:p w14:paraId="3E1EDA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0B12E0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4082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DAC01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08F6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D3F8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E5FE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705169" w14:textId="77777777" w:rsidR="007459CD" w:rsidRPr="00A20012" w:rsidRDefault="007459CD" w:rsidP="007459CD">
            <w:pPr>
              <w:jc w:val="center"/>
              <w:rPr>
                <w:sz w:val="20"/>
                <w:szCs w:val="20"/>
              </w:rPr>
            </w:pPr>
            <w:r w:rsidRPr="00A20012">
              <w:rPr>
                <w:sz w:val="20"/>
                <w:szCs w:val="20"/>
              </w:rPr>
              <w:t>x</w:t>
            </w:r>
          </w:p>
        </w:tc>
      </w:tr>
      <w:tr w:rsidR="007459CD" w:rsidRPr="00A20012" w14:paraId="3160B59F" w14:textId="77777777" w:rsidTr="009A70DC">
        <w:trPr>
          <w:trHeight w:val="600"/>
        </w:trPr>
        <w:tc>
          <w:tcPr>
            <w:tcW w:w="3100" w:type="dxa"/>
            <w:hideMark/>
          </w:tcPr>
          <w:p w14:paraId="5C75A64B" w14:textId="77777777" w:rsidR="007459CD" w:rsidRPr="00A20012" w:rsidRDefault="007459CD" w:rsidP="007459CD">
            <w:pPr>
              <w:rPr>
                <w:b/>
                <w:bCs/>
                <w:sz w:val="20"/>
                <w:szCs w:val="20"/>
              </w:rPr>
            </w:pPr>
            <w:r w:rsidRPr="00A20012">
              <w:rPr>
                <w:b/>
                <w:bCs/>
                <w:sz w:val="20"/>
                <w:szCs w:val="20"/>
              </w:rPr>
              <w:t>Standard # 8 Instructional Strategies</w:t>
            </w:r>
          </w:p>
        </w:tc>
        <w:tc>
          <w:tcPr>
            <w:tcW w:w="740" w:type="dxa"/>
            <w:noWrap/>
            <w:hideMark/>
          </w:tcPr>
          <w:p w14:paraId="28797B31" w14:textId="77777777" w:rsidR="007459CD" w:rsidRPr="00A20012" w:rsidRDefault="007459CD" w:rsidP="007459CD">
            <w:pPr>
              <w:jc w:val="center"/>
              <w:rPr>
                <w:sz w:val="20"/>
                <w:szCs w:val="20"/>
              </w:rPr>
            </w:pPr>
          </w:p>
        </w:tc>
        <w:tc>
          <w:tcPr>
            <w:tcW w:w="740" w:type="dxa"/>
            <w:noWrap/>
            <w:hideMark/>
          </w:tcPr>
          <w:p w14:paraId="5777C883" w14:textId="77777777" w:rsidR="007459CD" w:rsidRPr="00A20012" w:rsidRDefault="007459CD" w:rsidP="007459CD">
            <w:pPr>
              <w:jc w:val="center"/>
              <w:rPr>
                <w:sz w:val="20"/>
                <w:szCs w:val="20"/>
              </w:rPr>
            </w:pPr>
          </w:p>
        </w:tc>
        <w:tc>
          <w:tcPr>
            <w:tcW w:w="740" w:type="dxa"/>
            <w:noWrap/>
            <w:hideMark/>
          </w:tcPr>
          <w:p w14:paraId="29542EE5" w14:textId="77777777" w:rsidR="007459CD" w:rsidRPr="00A20012" w:rsidRDefault="007459CD" w:rsidP="007459CD">
            <w:pPr>
              <w:jc w:val="center"/>
              <w:rPr>
                <w:sz w:val="20"/>
                <w:szCs w:val="20"/>
              </w:rPr>
            </w:pPr>
          </w:p>
        </w:tc>
        <w:tc>
          <w:tcPr>
            <w:tcW w:w="740" w:type="dxa"/>
            <w:noWrap/>
            <w:hideMark/>
          </w:tcPr>
          <w:p w14:paraId="1D97D0D9" w14:textId="77777777" w:rsidR="007459CD" w:rsidRPr="00A20012" w:rsidRDefault="007459CD" w:rsidP="007459CD">
            <w:pPr>
              <w:jc w:val="center"/>
              <w:rPr>
                <w:sz w:val="20"/>
                <w:szCs w:val="20"/>
              </w:rPr>
            </w:pPr>
          </w:p>
        </w:tc>
        <w:tc>
          <w:tcPr>
            <w:tcW w:w="740" w:type="dxa"/>
            <w:noWrap/>
            <w:hideMark/>
          </w:tcPr>
          <w:p w14:paraId="6433DD83" w14:textId="77777777" w:rsidR="007459CD" w:rsidRPr="00A20012" w:rsidRDefault="007459CD" w:rsidP="007459CD">
            <w:pPr>
              <w:jc w:val="center"/>
              <w:rPr>
                <w:sz w:val="20"/>
                <w:szCs w:val="20"/>
              </w:rPr>
            </w:pPr>
          </w:p>
        </w:tc>
        <w:tc>
          <w:tcPr>
            <w:tcW w:w="740" w:type="dxa"/>
            <w:noWrap/>
            <w:hideMark/>
          </w:tcPr>
          <w:p w14:paraId="34C5CBC6" w14:textId="77777777" w:rsidR="007459CD" w:rsidRPr="00A20012" w:rsidRDefault="007459CD" w:rsidP="007459CD">
            <w:pPr>
              <w:jc w:val="center"/>
              <w:rPr>
                <w:sz w:val="20"/>
                <w:szCs w:val="20"/>
              </w:rPr>
            </w:pPr>
          </w:p>
        </w:tc>
        <w:tc>
          <w:tcPr>
            <w:tcW w:w="740" w:type="dxa"/>
            <w:noWrap/>
            <w:hideMark/>
          </w:tcPr>
          <w:p w14:paraId="232734F6" w14:textId="77777777" w:rsidR="007459CD" w:rsidRPr="00A20012" w:rsidRDefault="007459CD" w:rsidP="007459CD">
            <w:pPr>
              <w:jc w:val="center"/>
              <w:rPr>
                <w:sz w:val="20"/>
                <w:szCs w:val="20"/>
              </w:rPr>
            </w:pPr>
          </w:p>
        </w:tc>
        <w:tc>
          <w:tcPr>
            <w:tcW w:w="740" w:type="dxa"/>
            <w:noWrap/>
            <w:hideMark/>
          </w:tcPr>
          <w:p w14:paraId="32278687" w14:textId="77777777" w:rsidR="007459CD" w:rsidRPr="00A20012" w:rsidRDefault="007459CD" w:rsidP="007459CD">
            <w:pPr>
              <w:jc w:val="center"/>
              <w:rPr>
                <w:sz w:val="20"/>
                <w:szCs w:val="20"/>
              </w:rPr>
            </w:pPr>
          </w:p>
        </w:tc>
      </w:tr>
      <w:tr w:rsidR="007459CD" w:rsidRPr="00A20012" w14:paraId="1FFF43D5" w14:textId="77777777" w:rsidTr="009A70DC">
        <w:trPr>
          <w:trHeight w:val="300"/>
        </w:trPr>
        <w:tc>
          <w:tcPr>
            <w:tcW w:w="3100" w:type="dxa"/>
            <w:hideMark/>
          </w:tcPr>
          <w:p w14:paraId="662460A9" w14:textId="77777777" w:rsidR="007459CD" w:rsidRPr="00A20012" w:rsidRDefault="007459CD" w:rsidP="007459CD">
            <w:pPr>
              <w:rPr>
                <w:sz w:val="20"/>
                <w:szCs w:val="20"/>
              </w:rPr>
            </w:pPr>
            <w:r w:rsidRPr="00A20012">
              <w:rPr>
                <w:sz w:val="20"/>
                <w:szCs w:val="20"/>
              </w:rPr>
              <w:t>Performances</w:t>
            </w:r>
          </w:p>
        </w:tc>
        <w:tc>
          <w:tcPr>
            <w:tcW w:w="740" w:type="dxa"/>
            <w:noWrap/>
            <w:hideMark/>
          </w:tcPr>
          <w:p w14:paraId="1C9D33AD" w14:textId="77777777" w:rsidR="007459CD" w:rsidRPr="00A20012" w:rsidRDefault="007459CD" w:rsidP="007459CD">
            <w:pPr>
              <w:jc w:val="center"/>
              <w:rPr>
                <w:sz w:val="20"/>
                <w:szCs w:val="20"/>
              </w:rPr>
            </w:pPr>
          </w:p>
        </w:tc>
        <w:tc>
          <w:tcPr>
            <w:tcW w:w="740" w:type="dxa"/>
            <w:noWrap/>
            <w:hideMark/>
          </w:tcPr>
          <w:p w14:paraId="55D42620" w14:textId="77777777" w:rsidR="007459CD" w:rsidRPr="00A20012" w:rsidRDefault="007459CD" w:rsidP="007459CD">
            <w:pPr>
              <w:jc w:val="center"/>
              <w:rPr>
                <w:sz w:val="20"/>
                <w:szCs w:val="20"/>
              </w:rPr>
            </w:pPr>
          </w:p>
        </w:tc>
        <w:tc>
          <w:tcPr>
            <w:tcW w:w="740" w:type="dxa"/>
            <w:noWrap/>
            <w:hideMark/>
          </w:tcPr>
          <w:p w14:paraId="46C76EE5" w14:textId="77777777" w:rsidR="007459CD" w:rsidRPr="00A20012" w:rsidRDefault="007459CD" w:rsidP="007459CD">
            <w:pPr>
              <w:jc w:val="center"/>
              <w:rPr>
                <w:sz w:val="20"/>
                <w:szCs w:val="20"/>
              </w:rPr>
            </w:pPr>
          </w:p>
        </w:tc>
        <w:tc>
          <w:tcPr>
            <w:tcW w:w="740" w:type="dxa"/>
            <w:noWrap/>
            <w:hideMark/>
          </w:tcPr>
          <w:p w14:paraId="6BF615CA" w14:textId="77777777" w:rsidR="007459CD" w:rsidRPr="00A20012" w:rsidRDefault="007459CD" w:rsidP="007459CD">
            <w:pPr>
              <w:jc w:val="center"/>
              <w:rPr>
                <w:sz w:val="20"/>
                <w:szCs w:val="20"/>
              </w:rPr>
            </w:pPr>
          </w:p>
        </w:tc>
        <w:tc>
          <w:tcPr>
            <w:tcW w:w="740" w:type="dxa"/>
            <w:noWrap/>
            <w:hideMark/>
          </w:tcPr>
          <w:p w14:paraId="5AAED4FA" w14:textId="77777777" w:rsidR="007459CD" w:rsidRPr="00A20012" w:rsidRDefault="007459CD" w:rsidP="007459CD">
            <w:pPr>
              <w:jc w:val="center"/>
              <w:rPr>
                <w:sz w:val="20"/>
                <w:szCs w:val="20"/>
              </w:rPr>
            </w:pPr>
          </w:p>
        </w:tc>
        <w:tc>
          <w:tcPr>
            <w:tcW w:w="740" w:type="dxa"/>
            <w:noWrap/>
            <w:hideMark/>
          </w:tcPr>
          <w:p w14:paraId="002D588F" w14:textId="77777777" w:rsidR="007459CD" w:rsidRPr="00A20012" w:rsidRDefault="007459CD" w:rsidP="007459CD">
            <w:pPr>
              <w:jc w:val="center"/>
              <w:rPr>
                <w:sz w:val="20"/>
                <w:szCs w:val="20"/>
              </w:rPr>
            </w:pPr>
          </w:p>
        </w:tc>
        <w:tc>
          <w:tcPr>
            <w:tcW w:w="740" w:type="dxa"/>
            <w:noWrap/>
            <w:hideMark/>
          </w:tcPr>
          <w:p w14:paraId="66AB2257" w14:textId="77777777" w:rsidR="007459CD" w:rsidRPr="00A20012" w:rsidRDefault="007459CD" w:rsidP="007459CD">
            <w:pPr>
              <w:jc w:val="center"/>
              <w:rPr>
                <w:sz w:val="20"/>
                <w:szCs w:val="20"/>
              </w:rPr>
            </w:pPr>
          </w:p>
        </w:tc>
        <w:tc>
          <w:tcPr>
            <w:tcW w:w="740" w:type="dxa"/>
            <w:noWrap/>
            <w:hideMark/>
          </w:tcPr>
          <w:p w14:paraId="4E514CE1" w14:textId="77777777" w:rsidR="007459CD" w:rsidRPr="00A20012" w:rsidRDefault="007459CD" w:rsidP="007459CD">
            <w:pPr>
              <w:jc w:val="center"/>
              <w:rPr>
                <w:sz w:val="20"/>
                <w:szCs w:val="20"/>
              </w:rPr>
            </w:pPr>
          </w:p>
        </w:tc>
      </w:tr>
      <w:tr w:rsidR="007459CD" w:rsidRPr="00A20012" w14:paraId="14EFE2F0" w14:textId="77777777" w:rsidTr="009A70DC">
        <w:trPr>
          <w:trHeight w:val="300"/>
        </w:trPr>
        <w:tc>
          <w:tcPr>
            <w:tcW w:w="3100" w:type="dxa"/>
            <w:hideMark/>
          </w:tcPr>
          <w:p w14:paraId="1EDA1208" w14:textId="77777777" w:rsidR="007459CD" w:rsidRPr="00A20012" w:rsidRDefault="007459CD" w:rsidP="007459CD">
            <w:pPr>
              <w:rPr>
                <w:sz w:val="20"/>
                <w:szCs w:val="20"/>
              </w:rPr>
            </w:pPr>
            <w:r w:rsidRPr="00A20012">
              <w:rPr>
                <w:sz w:val="20"/>
                <w:szCs w:val="20"/>
              </w:rPr>
              <w:t>8 (a)</w:t>
            </w:r>
          </w:p>
        </w:tc>
        <w:tc>
          <w:tcPr>
            <w:tcW w:w="740" w:type="dxa"/>
            <w:noWrap/>
            <w:hideMark/>
          </w:tcPr>
          <w:p w14:paraId="2EF2739B" w14:textId="77777777" w:rsidR="007459CD" w:rsidRPr="00A20012" w:rsidRDefault="007459CD" w:rsidP="007459CD">
            <w:pPr>
              <w:jc w:val="center"/>
              <w:rPr>
                <w:sz w:val="20"/>
                <w:szCs w:val="20"/>
              </w:rPr>
            </w:pPr>
          </w:p>
        </w:tc>
        <w:tc>
          <w:tcPr>
            <w:tcW w:w="740" w:type="dxa"/>
            <w:noWrap/>
            <w:hideMark/>
          </w:tcPr>
          <w:p w14:paraId="2649CBB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18ED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4D763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BDA9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2214A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7F32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4B6693B" w14:textId="77777777" w:rsidR="007459CD" w:rsidRPr="00A20012" w:rsidRDefault="007459CD" w:rsidP="007459CD">
            <w:pPr>
              <w:jc w:val="center"/>
              <w:rPr>
                <w:sz w:val="20"/>
                <w:szCs w:val="20"/>
              </w:rPr>
            </w:pPr>
            <w:r w:rsidRPr="00A20012">
              <w:rPr>
                <w:sz w:val="20"/>
                <w:szCs w:val="20"/>
              </w:rPr>
              <w:t>x</w:t>
            </w:r>
          </w:p>
        </w:tc>
      </w:tr>
      <w:tr w:rsidR="007459CD" w:rsidRPr="00A20012" w14:paraId="2E25AB5A" w14:textId="77777777" w:rsidTr="009A70DC">
        <w:trPr>
          <w:trHeight w:val="300"/>
        </w:trPr>
        <w:tc>
          <w:tcPr>
            <w:tcW w:w="3100" w:type="dxa"/>
            <w:hideMark/>
          </w:tcPr>
          <w:p w14:paraId="51E1D73F" w14:textId="77777777" w:rsidR="007459CD" w:rsidRPr="00A20012" w:rsidRDefault="007459CD" w:rsidP="007459CD">
            <w:pPr>
              <w:rPr>
                <w:sz w:val="20"/>
                <w:szCs w:val="20"/>
              </w:rPr>
            </w:pPr>
            <w:r w:rsidRPr="00A20012">
              <w:rPr>
                <w:sz w:val="20"/>
                <w:szCs w:val="20"/>
              </w:rPr>
              <w:t>8 (b)</w:t>
            </w:r>
          </w:p>
        </w:tc>
        <w:tc>
          <w:tcPr>
            <w:tcW w:w="740" w:type="dxa"/>
            <w:noWrap/>
            <w:hideMark/>
          </w:tcPr>
          <w:p w14:paraId="600B5F5B" w14:textId="77777777" w:rsidR="007459CD" w:rsidRPr="00A20012" w:rsidRDefault="007459CD" w:rsidP="007459CD">
            <w:pPr>
              <w:jc w:val="center"/>
              <w:rPr>
                <w:sz w:val="20"/>
                <w:szCs w:val="20"/>
              </w:rPr>
            </w:pPr>
          </w:p>
        </w:tc>
        <w:tc>
          <w:tcPr>
            <w:tcW w:w="740" w:type="dxa"/>
            <w:noWrap/>
            <w:hideMark/>
          </w:tcPr>
          <w:p w14:paraId="2F560D3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34695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D6E7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68AF2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15832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554A5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126124" w14:textId="77777777" w:rsidR="007459CD" w:rsidRPr="00A20012" w:rsidRDefault="007459CD" w:rsidP="007459CD">
            <w:pPr>
              <w:jc w:val="center"/>
              <w:rPr>
                <w:sz w:val="20"/>
                <w:szCs w:val="20"/>
              </w:rPr>
            </w:pPr>
            <w:r w:rsidRPr="00A20012">
              <w:rPr>
                <w:sz w:val="20"/>
                <w:szCs w:val="20"/>
              </w:rPr>
              <w:t>x</w:t>
            </w:r>
          </w:p>
        </w:tc>
      </w:tr>
      <w:tr w:rsidR="007459CD" w:rsidRPr="00A20012" w14:paraId="08E917FF" w14:textId="77777777" w:rsidTr="009A70DC">
        <w:trPr>
          <w:trHeight w:val="300"/>
        </w:trPr>
        <w:tc>
          <w:tcPr>
            <w:tcW w:w="3100" w:type="dxa"/>
            <w:hideMark/>
          </w:tcPr>
          <w:p w14:paraId="762B5D41" w14:textId="77777777" w:rsidR="007459CD" w:rsidRPr="00A20012" w:rsidRDefault="007459CD" w:rsidP="007459CD">
            <w:pPr>
              <w:rPr>
                <w:sz w:val="20"/>
                <w:szCs w:val="20"/>
              </w:rPr>
            </w:pPr>
            <w:r w:rsidRPr="00A20012">
              <w:rPr>
                <w:sz w:val="20"/>
                <w:szCs w:val="20"/>
              </w:rPr>
              <w:t>8 (c)</w:t>
            </w:r>
          </w:p>
        </w:tc>
        <w:tc>
          <w:tcPr>
            <w:tcW w:w="740" w:type="dxa"/>
            <w:noWrap/>
            <w:hideMark/>
          </w:tcPr>
          <w:p w14:paraId="78A58457" w14:textId="77777777" w:rsidR="007459CD" w:rsidRPr="00A20012" w:rsidRDefault="007459CD" w:rsidP="007459CD">
            <w:pPr>
              <w:jc w:val="center"/>
              <w:rPr>
                <w:sz w:val="20"/>
                <w:szCs w:val="20"/>
              </w:rPr>
            </w:pPr>
          </w:p>
        </w:tc>
        <w:tc>
          <w:tcPr>
            <w:tcW w:w="740" w:type="dxa"/>
            <w:noWrap/>
            <w:hideMark/>
          </w:tcPr>
          <w:p w14:paraId="00D2F60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34CD6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B882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78C8E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C06BB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F1E40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FC52354" w14:textId="77777777" w:rsidR="007459CD" w:rsidRPr="00A20012" w:rsidRDefault="007459CD" w:rsidP="007459CD">
            <w:pPr>
              <w:jc w:val="center"/>
              <w:rPr>
                <w:sz w:val="20"/>
                <w:szCs w:val="20"/>
              </w:rPr>
            </w:pPr>
            <w:r w:rsidRPr="00A20012">
              <w:rPr>
                <w:sz w:val="20"/>
                <w:szCs w:val="20"/>
              </w:rPr>
              <w:t>x</w:t>
            </w:r>
          </w:p>
        </w:tc>
      </w:tr>
      <w:tr w:rsidR="007459CD" w:rsidRPr="00A20012" w14:paraId="5B8989FA" w14:textId="77777777" w:rsidTr="009A70DC">
        <w:trPr>
          <w:trHeight w:val="300"/>
        </w:trPr>
        <w:tc>
          <w:tcPr>
            <w:tcW w:w="3100" w:type="dxa"/>
            <w:hideMark/>
          </w:tcPr>
          <w:p w14:paraId="714A5A3D" w14:textId="77777777" w:rsidR="007459CD" w:rsidRPr="00A20012" w:rsidRDefault="007459CD" w:rsidP="007459CD">
            <w:pPr>
              <w:rPr>
                <w:sz w:val="20"/>
                <w:szCs w:val="20"/>
              </w:rPr>
            </w:pPr>
            <w:r w:rsidRPr="00A20012">
              <w:rPr>
                <w:sz w:val="20"/>
                <w:szCs w:val="20"/>
              </w:rPr>
              <w:t>8 (d)</w:t>
            </w:r>
          </w:p>
        </w:tc>
        <w:tc>
          <w:tcPr>
            <w:tcW w:w="740" w:type="dxa"/>
            <w:noWrap/>
            <w:hideMark/>
          </w:tcPr>
          <w:p w14:paraId="4C74D6BD" w14:textId="77777777" w:rsidR="007459CD" w:rsidRPr="00A20012" w:rsidRDefault="007459CD" w:rsidP="007459CD">
            <w:pPr>
              <w:jc w:val="center"/>
              <w:rPr>
                <w:sz w:val="20"/>
                <w:szCs w:val="20"/>
              </w:rPr>
            </w:pPr>
          </w:p>
        </w:tc>
        <w:tc>
          <w:tcPr>
            <w:tcW w:w="740" w:type="dxa"/>
            <w:noWrap/>
            <w:hideMark/>
          </w:tcPr>
          <w:p w14:paraId="395EDE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96965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12A46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3AF0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D2803A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2048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7AD6A7" w14:textId="77777777" w:rsidR="007459CD" w:rsidRPr="00A20012" w:rsidRDefault="007459CD" w:rsidP="007459CD">
            <w:pPr>
              <w:jc w:val="center"/>
              <w:rPr>
                <w:sz w:val="20"/>
                <w:szCs w:val="20"/>
              </w:rPr>
            </w:pPr>
            <w:r w:rsidRPr="00A20012">
              <w:rPr>
                <w:sz w:val="20"/>
                <w:szCs w:val="20"/>
              </w:rPr>
              <w:t>x</w:t>
            </w:r>
          </w:p>
        </w:tc>
      </w:tr>
      <w:tr w:rsidR="007459CD" w:rsidRPr="00A20012" w14:paraId="2311C0AE" w14:textId="77777777" w:rsidTr="009A70DC">
        <w:trPr>
          <w:trHeight w:val="300"/>
        </w:trPr>
        <w:tc>
          <w:tcPr>
            <w:tcW w:w="3100" w:type="dxa"/>
            <w:hideMark/>
          </w:tcPr>
          <w:p w14:paraId="467F1655" w14:textId="77777777" w:rsidR="007459CD" w:rsidRPr="00A20012" w:rsidRDefault="007459CD" w:rsidP="007459CD">
            <w:pPr>
              <w:rPr>
                <w:sz w:val="20"/>
                <w:szCs w:val="20"/>
              </w:rPr>
            </w:pPr>
            <w:r w:rsidRPr="00A20012">
              <w:rPr>
                <w:sz w:val="20"/>
                <w:szCs w:val="20"/>
              </w:rPr>
              <w:t>8 (e)</w:t>
            </w:r>
          </w:p>
        </w:tc>
        <w:tc>
          <w:tcPr>
            <w:tcW w:w="740" w:type="dxa"/>
            <w:noWrap/>
            <w:hideMark/>
          </w:tcPr>
          <w:p w14:paraId="1488A4E8" w14:textId="77777777" w:rsidR="007459CD" w:rsidRPr="00A20012" w:rsidRDefault="007459CD" w:rsidP="007459CD">
            <w:pPr>
              <w:jc w:val="center"/>
              <w:rPr>
                <w:sz w:val="20"/>
                <w:szCs w:val="20"/>
              </w:rPr>
            </w:pPr>
          </w:p>
        </w:tc>
        <w:tc>
          <w:tcPr>
            <w:tcW w:w="740" w:type="dxa"/>
            <w:noWrap/>
            <w:hideMark/>
          </w:tcPr>
          <w:p w14:paraId="592B0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8E81B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138EF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61789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5D37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1C0F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8979C8" w14:textId="77777777" w:rsidR="007459CD" w:rsidRPr="00A20012" w:rsidRDefault="007459CD" w:rsidP="007459CD">
            <w:pPr>
              <w:jc w:val="center"/>
              <w:rPr>
                <w:sz w:val="20"/>
                <w:szCs w:val="20"/>
              </w:rPr>
            </w:pPr>
            <w:r w:rsidRPr="00A20012">
              <w:rPr>
                <w:sz w:val="20"/>
                <w:szCs w:val="20"/>
              </w:rPr>
              <w:t>x</w:t>
            </w:r>
          </w:p>
        </w:tc>
      </w:tr>
      <w:tr w:rsidR="007459CD" w:rsidRPr="00A20012" w14:paraId="02926138" w14:textId="77777777" w:rsidTr="009A70DC">
        <w:trPr>
          <w:trHeight w:val="300"/>
        </w:trPr>
        <w:tc>
          <w:tcPr>
            <w:tcW w:w="3100" w:type="dxa"/>
            <w:hideMark/>
          </w:tcPr>
          <w:p w14:paraId="7B199093" w14:textId="77777777" w:rsidR="007459CD" w:rsidRPr="00A20012" w:rsidRDefault="007459CD" w:rsidP="007459CD">
            <w:pPr>
              <w:rPr>
                <w:sz w:val="20"/>
                <w:szCs w:val="20"/>
              </w:rPr>
            </w:pPr>
            <w:r w:rsidRPr="00A20012">
              <w:rPr>
                <w:sz w:val="20"/>
                <w:szCs w:val="20"/>
              </w:rPr>
              <w:t>8 (f)</w:t>
            </w:r>
          </w:p>
        </w:tc>
        <w:tc>
          <w:tcPr>
            <w:tcW w:w="740" w:type="dxa"/>
            <w:noWrap/>
            <w:hideMark/>
          </w:tcPr>
          <w:p w14:paraId="1ECC4E8A" w14:textId="77777777" w:rsidR="007459CD" w:rsidRPr="00A20012" w:rsidRDefault="007459CD" w:rsidP="007459CD">
            <w:pPr>
              <w:jc w:val="center"/>
              <w:rPr>
                <w:sz w:val="20"/>
                <w:szCs w:val="20"/>
              </w:rPr>
            </w:pPr>
          </w:p>
        </w:tc>
        <w:tc>
          <w:tcPr>
            <w:tcW w:w="740" w:type="dxa"/>
            <w:noWrap/>
            <w:hideMark/>
          </w:tcPr>
          <w:p w14:paraId="1EEDD6C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5577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AD7F4D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DA06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24F2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7A39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BFCF6BD" w14:textId="77777777" w:rsidR="007459CD" w:rsidRPr="00A20012" w:rsidRDefault="007459CD" w:rsidP="007459CD">
            <w:pPr>
              <w:jc w:val="center"/>
              <w:rPr>
                <w:sz w:val="20"/>
                <w:szCs w:val="20"/>
              </w:rPr>
            </w:pPr>
            <w:r w:rsidRPr="00A20012">
              <w:rPr>
                <w:sz w:val="20"/>
                <w:szCs w:val="20"/>
              </w:rPr>
              <w:t>x</w:t>
            </w:r>
          </w:p>
        </w:tc>
      </w:tr>
      <w:tr w:rsidR="007459CD" w:rsidRPr="00A20012" w14:paraId="10115468" w14:textId="77777777" w:rsidTr="009A70DC">
        <w:trPr>
          <w:trHeight w:val="300"/>
        </w:trPr>
        <w:tc>
          <w:tcPr>
            <w:tcW w:w="3100" w:type="dxa"/>
            <w:hideMark/>
          </w:tcPr>
          <w:p w14:paraId="44A8496E" w14:textId="77777777" w:rsidR="007459CD" w:rsidRPr="00A20012" w:rsidRDefault="007459CD" w:rsidP="007459CD">
            <w:pPr>
              <w:rPr>
                <w:sz w:val="20"/>
                <w:szCs w:val="20"/>
              </w:rPr>
            </w:pPr>
            <w:r w:rsidRPr="00A20012">
              <w:rPr>
                <w:sz w:val="20"/>
                <w:szCs w:val="20"/>
              </w:rPr>
              <w:t>8 (g)</w:t>
            </w:r>
          </w:p>
        </w:tc>
        <w:tc>
          <w:tcPr>
            <w:tcW w:w="740" w:type="dxa"/>
            <w:noWrap/>
            <w:hideMark/>
          </w:tcPr>
          <w:p w14:paraId="0715E1A0" w14:textId="77777777" w:rsidR="007459CD" w:rsidRPr="00A20012" w:rsidRDefault="007459CD" w:rsidP="007459CD">
            <w:pPr>
              <w:jc w:val="center"/>
              <w:rPr>
                <w:sz w:val="20"/>
                <w:szCs w:val="20"/>
              </w:rPr>
            </w:pPr>
          </w:p>
        </w:tc>
        <w:tc>
          <w:tcPr>
            <w:tcW w:w="740" w:type="dxa"/>
            <w:noWrap/>
            <w:hideMark/>
          </w:tcPr>
          <w:p w14:paraId="6D7D676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F3CD2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1328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0807D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B2169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D23A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2831F5" w14:textId="77777777" w:rsidR="007459CD" w:rsidRPr="00A20012" w:rsidRDefault="007459CD" w:rsidP="007459CD">
            <w:pPr>
              <w:jc w:val="center"/>
              <w:rPr>
                <w:sz w:val="20"/>
                <w:szCs w:val="20"/>
              </w:rPr>
            </w:pPr>
            <w:r w:rsidRPr="00A20012">
              <w:rPr>
                <w:sz w:val="20"/>
                <w:szCs w:val="20"/>
              </w:rPr>
              <w:t>x</w:t>
            </w:r>
          </w:p>
        </w:tc>
      </w:tr>
      <w:tr w:rsidR="007459CD" w:rsidRPr="00A20012" w14:paraId="481D51EF" w14:textId="77777777" w:rsidTr="009A70DC">
        <w:trPr>
          <w:trHeight w:val="300"/>
        </w:trPr>
        <w:tc>
          <w:tcPr>
            <w:tcW w:w="3100" w:type="dxa"/>
            <w:hideMark/>
          </w:tcPr>
          <w:p w14:paraId="03DFC971" w14:textId="77777777" w:rsidR="007459CD" w:rsidRPr="00A20012" w:rsidRDefault="007459CD" w:rsidP="007459CD">
            <w:pPr>
              <w:rPr>
                <w:sz w:val="20"/>
                <w:szCs w:val="20"/>
              </w:rPr>
            </w:pPr>
            <w:r w:rsidRPr="00A20012">
              <w:rPr>
                <w:sz w:val="20"/>
                <w:szCs w:val="20"/>
              </w:rPr>
              <w:t>8 (h)</w:t>
            </w:r>
          </w:p>
        </w:tc>
        <w:tc>
          <w:tcPr>
            <w:tcW w:w="740" w:type="dxa"/>
            <w:noWrap/>
            <w:hideMark/>
          </w:tcPr>
          <w:p w14:paraId="3B3F953F" w14:textId="77777777" w:rsidR="007459CD" w:rsidRPr="00A20012" w:rsidRDefault="007459CD" w:rsidP="007459CD">
            <w:pPr>
              <w:jc w:val="center"/>
              <w:rPr>
                <w:sz w:val="20"/>
                <w:szCs w:val="20"/>
              </w:rPr>
            </w:pPr>
          </w:p>
        </w:tc>
        <w:tc>
          <w:tcPr>
            <w:tcW w:w="740" w:type="dxa"/>
            <w:noWrap/>
            <w:hideMark/>
          </w:tcPr>
          <w:p w14:paraId="114D57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19D38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D587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6C61EE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9B6BE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86CE9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B12D23" w14:textId="77777777" w:rsidR="007459CD" w:rsidRPr="00A20012" w:rsidRDefault="007459CD" w:rsidP="007459CD">
            <w:pPr>
              <w:jc w:val="center"/>
              <w:rPr>
                <w:sz w:val="20"/>
                <w:szCs w:val="20"/>
              </w:rPr>
            </w:pPr>
            <w:r w:rsidRPr="00A20012">
              <w:rPr>
                <w:sz w:val="20"/>
                <w:szCs w:val="20"/>
              </w:rPr>
              <w:t>x</w:t>
            </w:r>
          </w:p>
        </w:tc>
      </w:tr>
      <w:tr w:rsidR="007459CD" w:rsidRPr="00A20012" w14:paraId="332BEF7D" w14:textId="77777777" w:rsidTr="009A70DC">
        <w:trPr>
          <w:trHeight w:val="300"/>
        </w:trPr>
        <w:tc>
          <w:tcPr>
            <w:tcW w:w="3100" w:type="dxa"/>
            <w:hideMark/>
          </w:tcPr>
          <w:p w14:paraId="27DD1CD6" w14:textId="77777777" w:rsidR="007459CD" w:rsidRPr="00A20012" w:rsidRDefault="007459CD" w:rsidP="007459CD">
            <w:pPr>
              <w:rPr>
                <w:sz w:val="20"/>
                <w:szCs w:val="20"/>
              </w:rPr>
            </w:pPr>
            <w:r w:rsidRPr="00A20012">
              <w:rPr>
                <w:sz w:val="20"/>
                <w:szCs w:val="20"/>
              </w:rPr>
              <w:t>8 (i)</w:t>
            </w:r>
          </w:p>
        </w:tc>
        <w:tc>
          <w:tcPr>
            <w:tcW w:w="740" w:type="dxa"/>
            <w:noWrap/>
            <w:hideMark/>
          </w:tcPr>
          <w:p w14:paraId="68A7FD81" w14:textId="77777777" w:rsidR="007459CD" w:rsidRPr="00A20012" w:rsidRDefault="007459CD" w:rsidP="007459CD">
            <w:pPr>
              <w:jc w:val="center"/>
              <w:rPr>
                <w:sz w:val="20"/>
                <w:szCs w:val="20"/>
              </w:rPr>
            </w:pPr>
          </w:p>
        </w:tc>
        <w:tc>
          <w:tcPr>
            <w:tcW w:w="740" w:type="dxa"/>
            <w:noWrap/>
            <w:hideMark/>
          </w:tcPr>
          <w:p w14:paraId="0FB52DC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AB1F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F412F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87BD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8E42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39A30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320663" w14:textId="77777777" w:rsidR="007459CD" w:rsidRPr="00A20012" w:rsidRDefault="007459CD" w:rsidP="007459CD">
            <w:pPr>
              <w:jc w:val="center"/>
              <w:rPr>
                <w:sz w:val="20"/>
                <w:szCs w:val="20"/>
              </w:rPr>
            </w:pPr>
            <w:r w:rsidRPr="00A20012">
              <w:rPr>
                <w:sz w:val="20"/>
                <w:szCs w:val="20"/>
              </w:rPr>
              <w:t>x</w:t>
            </w:r>
          </w:p>
        </w:tc>
      </w:tr>
      <w:tr w:rsidR="007459CD" w:rsidRPr="00A20012" w14:paraId="26F41225" w14:textId="77777777" w:rsidTr="009A70DC">
        <w:trPr>
          <w:trHeight w:val="300"/>
        </w:trPr>
        <w:tc>
          <w:tcPr>
            <w:tcW w:w="3100" w:type="dxa"/>
            <w:hideMark/>
          </w:tcPr>
          <w:p w14:paraId="378F5B10"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11A547B0" w14:textId="77777777" w:rsidR="007459CD" w:rsidRPr="00A20012" w:rsidRDefault="007459CD" w:rsidP="007459CD">
            <w:pPr>
              <w:jc w:val="center"/>
              <w:rPr>
                <w:sz w:val="20"/>
                <w:szCs w:val="20"/>
              </w:rPr>
            </w:pPr>
          </w:p>
        </w:tc>
        <w:tc>
          <w:tcPr>
            <w:tcW w:w="740" w:type="dxa"/>
            <w:noWrap/>
            <w:hideMark/>
          </w:tcPr>
          <w:p w14:paraId="0CBBDA5F" w14:textId="77777777" w:rsidR="007459CD" w:rsidRPr="00A20012" w:rsidRDefault="007459CD" w:rsidP="007459CD">
            <w:pPr>
              <w:jc w:val="center"/>
              <w:rPr>
                <w:sz w:val="20"/>
                <w:szCs w:val="20"/>
              </w:rPr>
            </w:pPr>
          </w:p>
        </w:tc>
        <w:tc>
          <w:tcPr>
            <w:tcW w:w="740" w:type="dxa"/>
            <w:noWrap/>
            <w:hideMark/>
          </w:tcPr>
          <w:p w14:paraId="1DB5212A" w14:textId="77777777" w:rsidR="007459CD" w:rsidRPr="00A20012" w:rsidRDefault="007459CD" w:rsidP="007459CD">
            <w:pPr>
              <w:jc w:val="center"/>
              <w:rPr>
                <w:sz w:val="20"/>
                <w:szCs w:val="20"/>
              </w:rPr>
            </w:pPr>
          </w:p>
        </w:tc>
        <w:tc>
          <w:tcPr>
            <w:tcW w:w="740" w:type="dxa"/>
            <w:noWrap/>
            <w:hideMark/>
          </w:tcPr>
          <w:p w14:paraId="48C61A01" w14:textId="77777777" w:rsidR="007459CD" w:rsidRPr="00A20012" w:rsidRDefault="007459CD" w:rsidP="007459CD">
            <w:pPr>
              <w:jc w:val="center"/>
              <w:rPr>
                <w:sz w:val="20"/>
                <w:szCs w:val="20"/>
              </w:rPr>
            </w:pPr>
          </w:p>
        </w:tc>
        <w:tc>
          <w:tcPr>
            <w:tcW w:w="740" w:type="dxa"/>
            <w:noWrap/>
            <w:hideMark/>
          </w:tcPr>
          <w:p w14:paraId="72E078B8" w14:textId="77777777" w:rsidR="007459CD" w:rsidRPr="00A20012" w:rsidRDefault="007459CD" w:rsidP="007459CD">
            <w:pPr>
              <w:jc w:val="center"/>
              <w:rPr>
                <w:sz w:val="20"/>
                <w:szCs w:val="20"/>
              </w:rPr>
            </w:pPr>
          </w:p>
        </w:tc>
        <w:tc>
          <w:tcPr>
            <w:tcW w:w="740" w:type="dxa"/>
            <w:noWrap/>
            <w:hideMark/>
          </w:tcPr>
          <w:p w14:paraId="28841B50" w14:textId="77777777" w:rsidR="007459CD" w:rsidRPr="00A20012" w:rsidRDefault="007459CD" w:rsidP="007459CD">
            <w:pPr>
              <w:jc w:val="center"/>
              <w:rPr>
                <w:sz w:val="20"/>
                <w:szCs w:val="20"/>
              </w:rPr>
            </w:pPr>
          </w:p>
        </w:tc>
        <w:tc>
          <w:tcPr>
            <w:tcW w:w="740" w:type="dxa"/>
            <w:noWrap/>
            <w:hideMark/>
          </w:tcPr>
          <w:p w14:paraId="6F189843" w14:textId="77777777" w:rsidR="007459CD" w:rsidRPr="00A20012" w:rsidRDefault="007459CD" w:rsidP="007459CD">
            <w:pPr>
              <w:jc w:val="center"/>
              <w:rPr>
                <w:sz w:val="20"/>
                <w:szCs w:val="20"/>
              </w:rPr>
            </w:pPr>
          </w:p>
        </w:tc>
        <w:tc>
          <w:tcPr>
            <w:tcW w:w="740" w:type="dxa"/>
            <w:noWrap/>
            <w:hideMark/>
          </w:tcPr>
          <w:p w14:paraId="1D963821" w14:textId="77777777" w:rsidR="007459CD" w:rsidRPr="00A20012" w:rsidRDefault="007459CD" w:rsidP="007459CD">
            <w:pPr>
              <w:jc w:val="center"/>
              <w:rPr>
                <w:sz w:val="20"/>
                <w:szCs w:val="20"/>
              </w:rPr>
            </w:pPr>
          </w:p>
        </w:tc>
      </w:tr>
      <w:tr w:rsidR="007459CD" w:rsidRPr="00A20012" w14:paraId="7CA84227" w14:textId="77777777" w:rsidTr="009A70DC">
        <w:trPr>
          <w:trHeight w:val="300"/>
        </w:trPr>
        <w:tc>
          <w:tcPr>
            <w:tcW w:w="3100" w:type="dxa"/>
            <w:hideMark/>
          </w:tcPr>
          <w:p w14:paraId="7C68EC34" w14:textId="77777777" w:rsidR="007459CD" w:rsidRPr="00A20012" w:rsidRDefault="007459CD" w:rsidP="007459CD">
            <w:pPr>
              <w:rPr>
                <w:sz w:val="20"/>
                <w:szCs w:val="20"/>
              </w:rPr>
            </w:pPr>
            <w:r w:rsidRPr="00A20012">
              <w:rPr>
                <w:sz w:val="20"/>
                <w:szCs w:val="20"/>
              </w:rPr>
              <w:t>8 (j)</w:t>
            </w:r>
          </w:p>
        </w:tc>
        <w:tc>
          <w:tcPr>
            <w:tcW w:w="740" w:type="dxa"/>
            <w:noWrap/>
            <w:hideMark/>
          </w:tcPr>
          <w:p w14:paraId="603A94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519E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4C2F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C98C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15F3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32F7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4697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2CD305" w14:textId="77777777" w:rsidR="007459CD" w:rsidRPr="00A20012" w:rsidRDefault="007459CD" w:rsidP="007459CD">
            <w:pPr>
              <w:jc w:val="center"/>
              <w:rPr>
                <w:sz w:val="20"/>
                <w:szCs w:val="20"/>
              </w:rPr>
            </w:pPr>
            <w:r w:rsidRPr="00A20012">
              <w:rPr>
                <w:sz w:val="20"/>
                <w:szCs w:val="20"/>
              </w:rPr>
              <w:t>x</w:t>
            </w:r>
          </w:p>
        </w:tc>
      </w:tr>
      <w:tr w:rsidR="007459CD" w:rsidRPr="00A20012" w14:paraId="6F820775" w14:textId="77777777" w:rsidTr="009A70DC">
        <w:trPr>
          <w:trHeight w:val="300"/>
        </w:trPr>
        <w:tc>
          <w:tcPr>
            <w:tcW w:w="3100" w:type="dxa"/>
            <w:hideMark/>
          </w:tcPr>
          <w:p w14:paraId="5DFEBC1D" w14:textId="77777777" w:rsidR="007459CD" w:rsidRPr="00A20012" w:rsidRDefault="007459CD" w:rsidP="007459CD">
            <w:pPr>
              <w:rPr>
                <w:sz w:val="20"/>
                <w:szCs w:val="20"/>
              </w:rPr>
            </w:pPr>
            <w:r w:rsidRPr="00A20012">
              <w:rPr>
                <w:sz w:val="20"/>
                <w:szCs w:val="20"/>
              </w:rPr>
              <w:t>8 (k)</w:t>
            </w:r>
          </w:p>
        </w:tc>
        <w:tc>
          <w:tcPr>
            <w:tcW w:w="740" w:type="dxa"/>
            <w:noWrap/>
            <w:hideMark/>
          </w:tcPr>
          <w:p w14:paraId="10839E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6DC2A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D2570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610B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F28A7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B75B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3CA25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32CFA11" w14:textId="77777777" w:rsidR="007459CD" w:rsidRPr="00A20012" w:rsidRDefault="007459CD" w:rsidP="007459CD">
            <w:pPr>
              <w:jc w:val="center"/>
              <w:rPr>
                <w:sz w:val="20"/>
                <w:szCs w:val="20"/>
              </w:rPr>
            </w:pPr>
            <w:r w:rsidRPr="00A20012">
              <w:rPr>
                <w:sz w:val="20"/>
                <w:szCs w:val="20"/>
              </w:rPr>
              <w:t>x</w:t>
            </w:r>
          </w:p>
        </w:tc>
      </w:tr>
      <w:tr w:rsidR="007459CD" w:rsidRPr="00A20012" w14:paraId="68661E19" w14:textId="77777777" w:rsidTr="009A70DC">
        <w:trPr>
          <w:trHeight w:val="300"/>
        </w:trPr>
        <w:tc>
          <w:tcPr>
            <w:tcW w:w="3100" w:type="dxa"/>
            <w:hideMark/>
          </w:tcPr>
          <w:p w14:paraId="6A6516EE" w14:textId="77777777" w:rsidR="007459CD" w:rsidRPr="00A20012" w:rsidRDefault="007459CD" w:rsidP="007459CD">
            <w:pPr>
              <w:rPr>
                <w:sz w:val="20"/>
                <w:szCs w:val="20"/>
              </w:rPr>
            </w:pPr>
            <w:r w:rsidRPr="00A20012">
              <w:rPr>
                <w:sz w:val="20"/>
                <w:szCs w:val="20"/>
              </w:rPr>
              <w:t>8 (l)</w:t>
            </w:r>
          </w:p>
        </w:tc>
        <w:tc>
          <w:tcPr>
            <w:tcW w:w="740" w:type="dxa"/>
            <w:noWrap/>
            <w:hideMark/>
          </w:tcPr>
          <w:p w14:paraId="432D89F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11C87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43E52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5BBE3C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1E7A3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042CAB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68E18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BA086F4" w14:textId="77777777" w:rsidR="007459CD" w:rsidRPr="00A20012" w:rsidRDefault="007459CD" w:rsidP="007459CD">
            <w:pPr>
              <w:jc w:val="center"/>
              <w:rPr>
                <w:sz w:val="20"/>
                <w:szCs w:val="20"/>
              </w:rPr>
            </w:pPr>
            <w:r w:rsidRPr="00A20012">
              <w:rPr>
                <w:sz w:val="20"/>
                <w:szCs w:val="20"/>
              </w:rPr>
              <w:t>x</w:t>
            </w:r>
          </w:p>
        </w:tc>
      </w:tr>
      <w:tr w:rsidR="007459CD" w:rsidRPr="00A20012" w14:paraId="09D329C0" w14:textId="77777777" w:rsidTr="009A70DC">
        <w:trPr>
          <w:trHeight w:val="300"/>
        </w:trPr>
        <w:tc>
          <w:tcPr>
            <w:tcW w:w="3100" w:type="dxa"/>
            <w:hideMark/>
          </w:tcPr>
          <w:p w14:paraId="309D8EA8" w14:textId="77777777" w:rsidR="007459CD" w:rsidRPr="00A20012" w:rsidRDefault="007459CD" w:rsidP="007459CD">
            <w:pPr>
              <w:rPr>
                <w:sz w:val="20"/>
                <w:szCs w:val="20"/>
              </w:rPr>
            </w:pPr>
            <w:r w:rsidRPr="00A20012">
              <w:rPr>
                <w:sz w:val="20"/>
                <w:szCs w:val="20"/>
              </w:rPr>
              <w:t>8 (m)</w:t>
            </w:r>
          </w:p>
        </w:tc>
        <w:tc>
          <w:tcPr>
            <w:tcW w:w="740" w:type="dxa"/>
            <w:noWrap/>
            <w:hideMark/>
          </w:tcPr>
          <w:p w14:paraId="27769A4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084D3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86E0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26A8C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CAAA7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F5CD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E2449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6F3865" w14:textId="77777777" w:rsidR="007459CD" w:rsidRPr="00A20012" w:rsidRDefault="007459CD" w:rsidP="007459CD">
            <w:pPr>
              <w:jc w:val="center"/>
              <w:rPr>
                <w:sz w:val="20"/>
                <w:szCs w:val="20"/>
              </w:rPr>
            </w:pPr>
            <w:r w:rsidRPr="00A20012">
              <w:rPr>
                <w:sz w:val="20"/>
                <w:szCs w:val="20"/>
              </w:rPr>
              <w:t>x</w:t>
            </w:r>
          </w:p>
        </w:tc>
      </w:tr>
      <w:tr w:rsidR="007459CD" w:rsidRPr="00A20012" w14:paraId="7D6A3F59" w14:textId="77777777" w:rsidTr="009A70DC">
        <w:trPr>
          <w:trHeight w:val="300"/>
        </w:trPr>
        <w:tc>
          <w:tcPr>
            <w:tcW w:w="3100" w:type="dxa"/>
            <w:hideMark/>
          </w:tcPr>
          <w:p w14:paraId="04F560ED" w14:textId="77777777" w:rsidR="007459CD" w:rsidRPr="00A20012" w:rsidRDefault="007459CD" w:rsidP="007459CD">
            <w:pPr>
              <w:rPr>
                <w:sz w:val="20"/>
                <w:szCs w:val="20"/>
              </w:rPr>
            </w:pPr>
            <w:r w:rsidRPr="00A20012">
              <w:rPr>
                <w:sz w:val="20"/>
                <w:szCs w:val="20"/>
              </w:rPr>
              <w:t>8 (n)</w:t>
            </w:r>
          </w:p>
        </w:tc>
        <w:tc>
          <w:tcPr>
            <w:tcW w:w="740" w:type="dxa"/>
            <w:noWrap/>
            <w:hideMark/>
          </w:tcPr>
          <w:p w14:paraId="549424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393E7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1EAA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6DDB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984316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68415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9F89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C6297E6" w14:textId="77777777" w:rsidR="007459CD" w:rsidRPr="00A20012" w:rsidRDefault="007459CD" w:rsidP="007459CD">
            <w:pPr>
              <w:jc w:val="center"/>
              <w:rPr>
                <w:sz w:val="20"/>
                <w:szCs w:val="20"/>
              </w:rPr>
            </w:pPr>
            <w:r w:rsidRPr="00A20012">
              <w:rPr>
                <w:sz w:val="20"/>
                <w:szCs w:val="20"/>
              </w:rPr>
              <w:t>x</w:t>
            </w:r>
          </w:p>
        </w:tc>
      </w:tr>
      <w:tr w:rsidR="007459CD" w:rsidRPr="00A20012" w14:paraId="4C17BFE8" w14:textId="77777777" w:rsidTr="009A70DC">
        <w:trPr>
          <w:trHeight w:val="300"/>
        </w:trPr>
        <w:tc>
          <w:tcPr>
            <w:tcW w:w="3100" w:type="dxa"/>
            <w:hideMark/>
          </w:tcPr>
          <w:p w14:paraId="700D2FA4" w14:textId="77777777" w:rsidR="007459CD" w:rsidRPr="00A20012" w:rsidRDefault="007459CD" w:rsidP="007459CD">
            <w:pPr>
              <w:rPr>
                <w:sz w:val="20"/>
                <w:szCs w:val="20"/>
              </w:rPr>
            </w:pPr>
            <w:r w:rsidRPr="00A20012">
              <w:rPr>
                <w:sz w:val="20"/>
                <w:szCs w:val="20"/>
              </w:rPr>
              <w:t>8 (o)</w:t>
            </w:r>
          </w:p>
        </w:tc>
        <w:tc>
          <w:tcPr>
            <w:tcW w:w="740" w:type="dxa"/>
            <w:noWrap/>
            <w:hideMark/>
          </w:tcPr>
          <w:p w14:paraId="44E99F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9C24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3D52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8A13E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2B7CD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60DC6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F36F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12CB8D" w14:textId="77777777" w:rsidR="007459CD" w:rsidRPr="00A20012" w:rsidRDefault="007459CD" w:rsidP="007459CD">
            <w:pPr>
              <w:jc w:val="center"/>
              <w:rPr>
                <w:sz w:val="20"/>
                <w:szCs w:val="20"/>
              </w:rPr>
            </w:pPr>
            <w:r w:rsidRPr="00A20012">
              <w:rPr>
                <w:sz w:val="20"/>
                <w:szCs w:val="20"/>
              </w:rPr>
              <w:t>x</w:t>
            </w:r>
          </w:p>
        </w:tc>
      </w:tr>
      <w:tr w:rsidR="007459CD" w:rsidRPr="00A20012" w14:paraId="3B872CC9" w14:textId="77777777" w:rsidTr="009A70DC">
        <w:trPr>
          <w:trHeight w:val="300"/>
        </w:trPr>
        <w:tc>
          <w:tcPr>
            <w:tcW w:w="3100" w:type="dxa"/>
            <w:hideMark/>
          </w:tcPr>
          <w:p w14:paraId="4629FF66"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5437B6E8" w14:textId="77777777" w:rsidR="007459CD" w:rsidRPr="00A20012" w:rsidRDefault="007459CD" w:rsidP="007459CD">
            <w:pPr>
              <w:jc w:val="center"/>
              <w:rPr>
                <w:sz w:val="20"/>
                <w:szCs w:val="20"/>
              </w:rPr>
            </w:pPr>
          </w:p>
        </w:tc>
        <w:tc>
          <w:tcPr>
            <w:tcW w:w="740" w:type="dxa"/>
            <w:noWrap/>
            <w:hideMark/>
          </w:tcPr>
          <w:p w14:paraId="7870CDBA" w14:textId="77777777" w:rsidR="007459CD" w:rsidRPr="00A20012" w:rsidRDefault="007459CD" w:rsidP="007459CD">
            <w:pPr>
              <w:jc w:val="center"/>
              <w:rPr>
                <w:sz w:val="20"/>
                <w:szCs w:val="20"/>
              </w:rPr>
            </w:pPr>
          </w:p>
        </w:tc>
        <w:tc>
          <w:tcPr>
            <w:tcW w:w="740" w:type="dxa"/>
            <w:noWrap/>
            <w:hideMark/>
          </w:tcPr>
          <w:p w14:paraId="1A91448B" w14:textId="77777777" w:rsidR="007459CD" w:rsidRPr="00A20012" w:rsidRDefault="007459CD" w:rsidP="007459CD">
            <w:pPr>
              <w:jc w:val="center"/>
              <w:rPr>
                <w:sz w:val="20"/>
                <w:szCs w:val="20"/>
              </w:rPr>
            </w:pPr>
          </w:p>
        </w:tc>
        <w:tc>
          <w:tcPr>
            <w:tcW w:w="740" w:type="dxa"/>
            <w:noWrap/>
            <w:hideMark/>
          </w:tcPr>
          <w:p w14:paraId="51FF5898" w14:textId="77777777" w:rsidR="007459CD" w:rsidRPr="00A20012" w:rsidRDefault="007459CD" w:rsidP="007459CD">
            <w:pPr>
              <w:jc w:val="center"/>
              <w:rPr>
                <w:sz w:val="20"/>
                <w:szCs w:val="20"/>
              </w:rPr>
            </w:pPr>
          </w:p>
        </w:tc>
        <w:tc>
          <w:tcPr>
            <w:tcW w:w="740" w:type="dxa"/>
            <w:noWrap/>
            <w:hideMark/>
          </w:tcPr>
          <w:p w14:paraId="4BF69FBA" w14:textId="77777777" w:rsidR="007459CD" w:rsidRPr="00A20012" w:rsidRDefault="007459CD" w:rsidP="007459CD">
            <w:pPr>
              <w:jc w:val="center"/>
              <w:rPr>
                <w:sz w:val="20"/>
                <w:szCs w:val="20"/>
              </w:rPr>
            </w:pPr>
          </w:p>
        </w:tc>
        <w:tc>
          <w:tcPr>
            <w:tcW w:w="740" w:type="dxa"/>
            <w:noWrap/>
            <w:hideMark/>
          </w:tcPr>
          <w:p w14:paraId="4F5A7A9C" w14:textId="77777777" w:rsidR="007459CD" w:rsidRPr="00A20012" w:rsidRDefault="007459CD" w:rsidP="007459CD">
            <w:pPr>
              <w:jc w:val="center"/>
              <w:rPr>
                <w:sz w:val="20"/>
                <w:szCs w:val="20"/>
              </w:rPr>
            </w:pPr>
          </w:p>
        </w:tc>
        <w:tc>
          <w:tcPr>
            <w:tcW w:w="740" w:type="dxa"/>
            <w:noWrap/>
            <w:hideMark/>
          </w:tcPr>
          <w:p w14:paraId="5D1E9CEB" w14:textId="77777777" w:rsidR="007459CD" w:rsidRPr="00A20012" w:rsidRDefault="007459CD" w:rsidP="007459CD">
            <w:pPr>
              <w:jc w:val="center"/>
              <w:rPr>
                <w:sz w:val="20"/>
                <w:szCs w:val="20"/>
              </w:rPr>
            </w:pPr>
          </w:p>
        </w:tc>
        <w:tc>
          <w:tcPr>
            <w:tcW w:w="740" w:type="dxa"/>
            <w:noWrap/>
            <w:hideMark/>
          </w:tcPr>
          <w:p w14:paraId="7A76D2F0" w14:textId="77777777" w:rsidR="007459CD" w:rsidRPr="00A20012" w:rsidRDefault="007459CD" w:rsidP="007459CD">
            <w:pPr>
              <w:jc w:val="center"/>
              <w:rPr>
                <w:sz w:val="20"/>
                <w:szCs w:val="20"/>
              </w:rPr>
            </w:pPr>
          </w:p>
        </w:tc>
      </w:tr>
      <w:tr w:rsidR="007459CD" w:rsidRPr="00A20012" w14:paraId="5D666C29" w14:textId="77777777" w:rsidTr="009A70DC">
        <w:trPr>
          <w:trHeight w:val="300"/>
        </w:trPr>
        <w:tc>
          <w:tcPr>
            <w:tcW w:w="3100" w:type="dxa"/>
            <w:hideMark/>
          </w:tcPr>
          <w:p w14:paraId="4BCDEE90" w14:textId="77777777" w:rsidR="007459CD" w:rsidRPr="00A20012" w:rsidRDefault="007459CD" w:rsidP="007459CD">
            <w:pPr>
              <w:rPr>
                <w:sz w:val="20"/>
                <w:szCs w:val="20"/>
              </w:rPr>
            </w:pPr>
            <w:r w:rsidRPr="00A20012">
              <w:rPr>
                <w:sz w:val="20"/>
                <w:szCs w:val="20"/>
              </w:rPr>
              <w:t>8 (p)</w:t>
            </w:r>
          </w:p>
        </w:tc>
        <w:tc>
          <w:tcPr>
            <w:tcW w:w="740" w:type="dxa"/>
            <w:noWrap/>
            <w:hideMark/>
          </w:tcPr>
          <w:p w14:paraId="3645F87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597AC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4C892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B70F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2D3408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D5FA4C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4069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2BFBC5" w14:textId="77777777" w:rsidR="007459CD" w:rsidRPr="00A20012" w:rsidRDefault="007459CD" w:rsidP="007459CD">
            <w:pPr>
              <w:jc w:val="center"/>
              <w:rPr>
                <w:sz w:val="20"/>
                <w:szCs w:val="20"/>
              </w:rPr>
            </w:pPr>
            <w:r w:rsidRPr="00A20012">
              <w:rPr>
                <w:sz w:val="20"/>
                <w:szCs w:val="20"/>
              </w:rPr>
              <w:t>x</w:t>
            </w:r>
          </w:p>
        </w:tc>
      </w:tr>
      <w:tr w:rsidR="007459CD" w:rsidRPr="00A20012" w14:paraId="6FF687AF" w14:textId="77777777" w:rsidTr="009A70DC">
        <w:trPr>
          <w:trHeight w:val="300"/>
        </w:trPr>
        <w:tc>
          <w:tcPr>
            <w:tcW w:w="3100" w:type="dxa"/>
            <w:hideMark/>
          </w:tcPr>
          <w:p w14:paraId="3D50588E" w14:textId="77777777" w:rsidR="007459CD" w:rsidRPr="00A20012" w:rsidRDefault="007459CD" w:rsidP="007459CD">
            <w:pPr>
              <w:rPr>
                <w:sz w:val="20"/>
                <w:szCs w:val="20"/>
              </w:rPr>
            </w:pPr>
            <w:r w:rsidRPr="00A20012">
              <w:rPr>
                <w:sz w:val="20"/>
                <w:szCs w:val="20"/>
              </w:rPr>
              <w:t>8 (q)</w:t>
            </w:r>
          </w:p>
        </w:tc>
        <w:tc>
          <w:tcPr>
            <w:tcW w:w="740" w:type="dxa"/>
            <w:noWrap/>
            <w:hideMark/>
          </w:tcPr>
          <w:p w14:paraId="4E621C7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EC16F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39F1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04BB0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8869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5042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003DA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D79832" w14:textId="77777777" w:rsidR="007459CD" w:rsidRPr="00A20012" w:rsidRDefault="007459CD" w:rsidP="007459CD">
            <w:pPr>
              <w:jc w:val="center"/>
              <w:rPr>
                <w:sz w:val="20"/>
                <w:szCs w:val="20"/>
              </w:rPr>
            </w:pPr>
            <w:r w:rsidRPr="00A20012">
              <w:rPr>
                <w:sz w:val="20"/>
                <w:szCs w:val="20"/>
              </w:rPr>
              <w:t>x</w:t>
            </w:r>
          </w:p>
        </w:tc>
      </w:tr>
      <w:tr w:rsidR="007459CD" w:rsidRPr="00A20012" w14:paraId="62B65F94" w14:textId="77777777" w:rsidTr="009A70DC">
        <w:trPr>
          <w:trHeight w:val="300"/>
        </w:trPr>
        <w:tc>
          <w:tcPr>
            <w:tcW w:w="3100" w:type="dxa"/>
            <w:hideMark/>
          </w:tcPr>
          <w:p w14:paraId="5FC03664" w14:textId="77777777" w:rsidR="007459CD" w:rsidRPr="00A20012" w:rsidRDefault="007459CD" w:rsidP="007459CD">
            <w:pPr>
              <w:rPr>
                <w:sz w:val="20"/>
                <w:szCs w:val="20"/>
              </w:rPr>
            </w:pPr>
            <w:r w:rsidRPr="00A20012">
              <w:rPr>
                <w:sz w:val="20"/>
                <w:szCs w:val="20"/>
              </w:rPr>
              <w:t>8 (r)</w:t>
            </w:r>
          </w:p>
        </w:tc>
        <w:tc>
          <w:tcPr>
            <w:tcW w:w="740" w:type="dxa"/>
            <w:noWrap/>
            <w:hideMark/>
          </w:tcPr>
          <w:p w14:paraId="6BF370D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3DECF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B94E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7090F5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9E22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A939F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50489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FD9E7F" w14:textId="77777777" w:rsidR="007459CD" w:rsidRPr="00A20012" w:rsidRDefault="007459CD" w:rsidP="007459CD">
            <w:pPr>
              <w:jc w:val="center"/>
              <w:rPr>
                <w:sz w:val="20"/>
                <w:szCs w:val="20"/>
              </w:rPr>
            </w:pPr>
            <w:r w:rsidRPr="00A20012">
              <w:rPr>
                <w:sz w:val="20"/>
                <w:szCs w:val="20"/>
              </w:rPr>
              <w:t>x</w:t>
            </w:r>
          </w:p>
        </w:tc>
      </w:tr>
      <w:tr w:rsidR="007459CD" w:rsidRPr="00A20012" w14:paraId="560F3C43" w14:textId="77777777" w:rsidTr="009A70DC">
        <w:trPr>
          <w:trHeight w:val="300"/>
        </w:trPr>
        <w:tc>
          <w:tcPr>
            <w:tcW w:w="3100" w:type="dxa"/>
            <w:hideMark/>
          </w:tcPr>
          <w:p w14:paraId="097D8AE8" w14:textId="77777777" w:rsidR="007459CD" w:rsidRPr="00A20012" w:rsidRDefault="007459CD" w:rsidP="007459CD">
            <w:pPr>
              <w:rPr>
                <w:sz w:val="20"/>
                <w:szCs w:val="20"/>
              </w:rPr>
            </w:pPr>
            <w:r w:rsidRPr="00A20012">
              <w:rPr>
                <w:sz w:val="20"/>
                <w:szCs w:val="20"/>
              </w:rPr>
              <w:t>8 (s)</w:t>
            </w:r>
          </w:p>
        </w:tc>
        <w:tc>
          <w:tcPr>
            <w:tcW w:w="740" w:type="dxa"/>
            <w:noWrap/>
            <w:hideMark/>
          </w:tcPr>
          <w:p w14:paraId="3046AD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279772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DC49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FA31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A52262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8D820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C114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9484F19" w14:textId="77777777" w:rsidR="007459CD" w:rsidRPr="00A20012" w:rsidRDefault="007459CD" w:rsidP="007459CD">
            <w:pPr>
              <w:jc w:val="center"/>
              <w:rPr>
                <w:sz w:val="20"/>
                <w:szCs w:val="20"/>
              </w:rPr>
            </w:pPr>
            <w:r w:rsidRPr="00A20012">
              <w:rPr>
                <w:sz w:val="20"/>
                <w:szCs w:val="20"/>
              </w:rPr>
              <w:t>x</w:t>
            </w:r>
          </w:p>
        </w:tc>
      </w:tr>
      <w:tr w:rsidR="007459CD" w:rsidRPr="00A20012" w14:paraId="70438880" w14:textId="77777777" w:rsidTr="009A70DC">
        <w:trPr>
          <w:trHeight w:val="600"/>
        </w:trPr>
        <w:tc>
          <w:tcPr>
            <w:tcW w:w="3100" w:type="dxa"/>
            <w:hideMark/>
          </w:tcPr>
          <w:p w14:paraId="2187A970" w14:textId="77777777" w:rsidR="007459CD" w:rsidRPr="00A20012" w:rsidRDefault="007459CD" w:rsidP="007459CD">
            <w:pPr>
              <w:rPr>
                <w:b/>
                <w:bCs/>
                <w:sz w:val="20"/>
                <w:szCs w:val="20"/>
              </w:rPr>
            </w:pPr>
            <w:r w:rsidRPr="00A20012">
              <w:rPr>
                <w:b/>
                <w:bCs/>
                <w:sz w:val="20"/>
                <w:szCs w:val="20"/>
              </w:rPr>
              <w:t>Standard #9 Professional Learning and Ethical Practice</w:t>
            </w:r>
          </w:p>
        </w:tc>
        <w:tc>
          <w:tcPr>
            <w:tcW w:w="740" w:type="dxa"/>
            <w:noWrap/>
            <w:hideMark/>
          </w:tcPr>
          <w:p w14:paraId="6C7BF205" w14:textId="77777777" w:rsidR="007459CD" w:rsidRPr="00A20012" w:rsidRDefault="007459CD" w:rsidP="007459CD">
            <w:pPr>
              <w:jc w:val="center"/>
              <w:rPr>
                <w:sz w:val="20"/>
                <w:szCs w:val="20"/>
              </w:rPr>
            </w:pPr>
          </w:p>
        </w:tc>
        <w:tc>
          <w:tcPr>
            <w:tcW w:w="740" w:type="dxa"/>
            <w:noWrap/>
            <w:hideMark/>
          </w:tcPr>
          <w:p w14:paraId="6A009CD4" w14:textId="77777777" w:rsidR="007459CD" w:rsidRPr="00A20012" w:rsidRDefault="007459CD" w:rsidP="007459CD">
            <w:pPr>
              <w:jc w:val="center"/>
              <w:rPr>
                <w:sz w:val="20"/>
                <w:szCs w:val="20"/>
              </w:rPr>
            </w:pPr>
          </w:p>
        </w:tc>
        <w:tc>
          <w:tcPr>
            <w:tcW w:w="740" w:type="dxa"/>
            <w:noWrap/>
            <w:hideMark/>
          </w:tcPr>
          <w:p w14:paraId="348D6A53" w14:textId="77777777" w:rsidR="007459CD" w:rsidRPr="00A20012" w:rsidRDefault="007459CD" w:rsidP="007459CD">
            <w:pPr>
              <w:jc w:val="center"/>
              <w:rPr>
                <w:sz w:val="20"/>
                <w:szCs w:val="20"/>
              </w:rPr>
            </w:pPr>
          </w:p>
        </w:tc>
        <w:tc>
          <w:tcPr>
            <w:tcW w:w="740" w:type="dxa"/>
            <w:noWrap/>
            <w:hideMark/>
          </w:tcPr>
          <w:p w14:paraId="3034CEEA" w14:textId="77777777" w:rsidR="007459CD" w:rsidRPr="00A20012" w:rsidRDefault="007459CD" w:rsidP="007459CD">
            <w:pPr>
              <w:jc w:val="center"/>
              <w:rPr>
                <w:sz w:val="20"/>
                <w:szCs w:val="20"/>
              </w:rPr>
            </w:pPr>
          </w:p>
        </w:tc>
        <w:tc>
          <w:tcPr>
            <w:tcW w:w="740" w:type="dxa"/>
            <w:noWrap/>
            <w:hideMark/>
          </w:tcPr>
          <w:p w14:paraId="74F2BBE6" w14:textId="77777777" w:rsidR="007459CD" w:rsidRPr="00A20012" w:rsidRDefault="007459CD" w:rsidP="007459CD">
            <w:pPr>
              <w:jc w:val="center"/>
              <w:rPr>
                <w:sz w:val="20"/>
                <w:szCs w:val="20"/>
              </w:rPr>
            </w:pPr>
          </w:p>
        </w:tc>
        <w:tc>
          <w:tcPr>
            <w:tcW w:w="740" w:type="dxa"/>
            <w:noWrap/>
            <w:hideMark/>
          </w:tcPr>
          <w:p w14:paraId="1F1F5F0B" w14:textId="77777777" w:rsidR="007459CD" w:rsidRPr="00A20012" w:rsidRDefault="007459CD" w:rsidP="007459CD">
            <w:pPr>
              <w:jc w:val="center"/>
              <w:rPr>
                <w:sz w:val="20"/>
                <w:szCs w:val="20"/>
              </w:rPr>
            </w:pPr>
          </w:p>
        </w:tc>
        <w:tc>
          <w:tcPr>
            <w:tcW w:w="740" w:type="dxa"/>
            <w:noWrap/>
            <w:hideMark/>
          </w:tcPr>
          <w:p w14:paraId="118DDF79" w14:textId="77777777" w:rsidR="007459CD" w:rsidRPr="00A20012" w:rsidRDefault="007459CD" w:rsidP="007459CD">
            <w:pPr>
              <w:jc w:val="center"/>
              <w:rPr>
                <w:sz w:val="20"/>
                <w:szCs w:val="20"/>
              </w:rPr>
            </w:pPr>
          </w:p>
        </w:tc>
        <w:tc>
          <w:tcPr>
            <w:tcW w:w="740" w:type="dxa"/>
            <w:noWrap/>
            <w:hideMark/>
          </w:tcPr>
          <w:p w14:paraId="0AC2DA76" w14:textId="77777777" w:rsidR="007459CD" w:rsidRPr="00A20012" w:rsidRDefault="007459CD" w:rsidP="007459CD">
            <w:pPr>
              <w:jc w:val="center"/>
              <w:rPr>
                <w:sz w:val="20"/>
                <w:szCs w:val="20"/>
              </w:rPr>
            </w:pPr>
          </w:p>
        </w:tc>
      </w:tr>
      <w:tr w:rsidR="007459CD" w:rsidRPr="00A20012" w14:paraId="58B9BBF5" w14:textId="77777777" w:rsidTr="009A70DC">
        <w:trPr>
          <w:trHeight w:val="300"/>
        </w:trPr>
        <w:tc>
          <w:tcPr>
            <w:tcW w:w="3100" w:type="dxa"/>
            <w:hideMark/>
          </w:tcPr>
          <w:p w14:paraId="69D89A12" w14:textId="77777777" w:rsidR="007459CD" w:rsidRPr="00A20012" w:rsidRDefault="007459CD" w:rsidP="007459CD">
            <w:pPr>
              <w:rPr>
                <w:sz w:val="20"/>
                <w:szCs w:val="20"/>
              </w:rPr>
            </w:pPr>
            <w:r w:rsidRPr="00A20012">
              <w:rPr>
                <w:sz w:val="20"/>
                <w:szCs w:val="20"/>
              </w:rPr>
              <w:t>Performances</w:t>
            </w:r>
          </w:p>
        </w:tc>
        <w:tc>
          <w:tcPr>
            <w:tcW w:w="740" w:type="dxa"/>
            <w:noWrap/>
            <w:hideMark/>
          </w:tcPr>
          <w:p w14:paraId="359BA33E" w14:textId="77777777" w:rsidR="007459CD" w:rsidRPr="00A20012" w:rsidRDefault="007459CD" w:rsidP="007459CD">
            <w:pPr>
              <w:jc w:val="center"/>
              <w:rPr>
                <w:sz w:val="20"/>
                <w:szCs w:val="20"/>
              </w:rPr>
            </w:pPr>
          </w:p>
        </w:tc>
        <w:tc>
          <w:tcPr>
            <w:tcW w:w="740" w:type="dxa"/>
            <w:noWrap/>
            <w:hideMark/>
          </w:tcPr>
          <w:p w14:paraId="2ED26148" w14:textId="77777777" w:rsidR="007459CD" w:rsidRPr="00A20012" w:rsidRDefault="007459CD" w:rsidP="007459CD">
            <w:pPr>
              <w:jc w:val="center"/>
              <w:rPr>
                <w:sz w:val="20"/>
                <w:szCs w:val="20"/>
              </w:rPr>
            </w:pPr>
          </w:p>
        </w:tc>
        <w:tc>
          <w:tcPr>
            <w:tcW w:w="740" w:type="dxa"/>
            <w:noWrap/>
            <w:hideMark/>
          </w:tcPr>
          <w:p w14:paraId="57EAE63D" w14:textId="77777777" w:rsidR="007459CD" w:rsidRPr="00A20012" w:rsidRDefault="007459CD" w:rsidP="007459CD">
            <w:pPr>
              <w:jc w:val="center"/>
              <w:rPr>
                <w:sz w:val="20"/>
                <w:szCs w:val="20"/>
              </w:rPr>
            </w:pPr>
          </w:p>
        </w:tc>
        <w:tc>
          <w:tcPr>
            <w:tcW w:w="740" w:type="dxa"/>
            <w:noWrap/>
            <w:hideMark/>
          </w:tcPr>
          <w:p w14:paraId="698F9F41" w14:textId="77777777" w:rsidR="007459CD" w:rsidRPr="00A20012" w:rsidRDefault="007459CD" w:rsidP="007459CD">
            <w:pPr>
              <w:jc w:val="center"/>
              <w:rPr>
                <w:sz w:val="20"/>
                <w:szCs w:val="20"/>
              </w:rPr>
            </w:pPr>
          </w:p>
        </w:tc>
        <w:tc>
          <w:tcPr>
            <w:tcW w:w="740" w:type="dxa"/>
            <w:noWrap/>
            <w:hideMark/>
          </w:tcPr>
          <w:p w14:paraId="45DD6C6F" w14:textId="77777777" w:rsidR="007459CD" w:rsidRPr="00A20012" w:rsidRDefault="007459CD" w:rsidP="007459CD">
            <w:pPr>
              <w:jc w:val="center"/>
              <w:rPr>
                <w:sz w:val="20"/>
                <w:szCs w:val="20"/>
              </w:rPr>
            </w:pPr>
          </w:p>
        </w:tc>
        <w:tc>
          <w:tcPr>
            <w:tcW w:w="740" w:type="dxa"/>
            <w:noWrap/>
            <w:hideMark/>
          </w:tcPr>
          <w:p w14:paraId="5A95C6C6" w14:textId="77777777" w:rsidR="007459CD" w:rsidRPr="00A20012" w:rsidRDefault="007459CD" w:rsidP="007459CD">
            <w:pPr>
              <w:jc w:val="center"/>
              <w:rPr>
                <w:sz w:val="20"/>
                <w:szCs w:val="20"/>
              </w:rPr>
            </w:pPr>
          </w:p>
        </w:tc>
        <w:tc>
          <w:tcPr>
            <w:tcW w:w="740" w:type="dxa"/>
            <w:noWrap/>
            <w:hideMark/>
          </w:tcPr>
          <w:p w14:paraId="3EF77BB6" w14:textId="77777777" w:rsidR="007459CD" w:rsidRPr="00A20012" w:rsidRDefault="007459CD" w:rsidP="007459CD">
            <w:pPr>
              <w:jc w:val="center"/>
              <w:rPr>
                <w:sz w:val="20"/>
                <w:szCs w:val="20"/>
              </w:rPr>
            </w:pPr>
          </w:p>
        </w:tc>
        <w:tc>
          <w:tcPr>
            <w:tcW w:w="740" w:type="dxa"/>
            <w:noWrap/>
            <w:hideMark/>
          </w:tcPr>
          <w:p w14:paraId="3751D088" w14:textId="77777777" w:rsidR="007459CD" w:rsidRPr="00A20012" w:rsidRDefault="007459CD" w:rsidP="007459CD">
            <w:pPr>
              <w:jc w:val="center"/>
              <w:rPr>
                <w:sz w:val="20"/>
                <w:szCs w:val="20"/>
              </w:rPr>
            </w:pPr>
          </w:p>
        </w:tc>
      </w:tr>
      <w:tr w:rsidR="007459CD" w:rsidRPr="00A20012" w14:paraId="26F5AE76" w14:textId="77777777" w:rsidTr="009A70DC">
        <w:trPr>
          <w:trHeight w:val="300"/>
        </w:trPr>
        <w:tc>
          <w:tcPr>
            <w:tcW w:w="3100" w:type="dxa"/>
            <w:hideMark/>
          </w:tcPr>
          <w:p w14:paraId="686C9BF0" w14:textId="77777777" w:rsidR="007459CD" w:rsidRPr="00A20012" w:rsidRDefault="007459CD" w:rsidP="007459CD">
            <w:pPr>
              <w:rPr>
                <w:sz w:val="20"/>
                <w:szCs w:val="20"/>
              </w:rPr>
            </w:pPr>
            <w:r w:rsidRPr="00A20012">
              <w:rPr>
                <w:sz w:val="20"/>
                <w:szCs w:val="20"/>
              </w:rPr>
              <w:t>9  (a)</w:t>
            </w:r>
          </w:p>
        </w:tc>
        <w:tc>
          <w:tcPr>
            <w:tcW w:w="740" w:type="dxa"/>
            <w:noWrap/>
            <w:hideMark/>
          </w:tcPr>
          <w:p w14:paraId="29A742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0B482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FDF6D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F411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4CF2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EE3E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CD741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EAC0DC" w14:textId="77777777" w:rsidR="007459CD" w:rsidRPr="00A20012" w:rsidRDefault="007459CD" w:rsidP="007459CD">
            <w:pPr>
              <w:jc w:val="center"/>
              <w:rPr>
                <w:sz w:val="20"/>
                <w:szCs w:val="20"/>
              </w:rPr>
            </w:pPr>
            <w:r w:rsidRPr="00A20012">
              <w:rPr>
                <w:sz w:val="20"/>
                <w:szCs w:val="20"/>
              </w:rPr>
              <w:t>x</w:t>
            </w:r>
          </w:p>
        </w:tc>
      </w:tr>
      <w:tr w:rsidR="007459CD" w:rsidRPr="00A20012" w14:paraId="4F09EF32" w14:textId="77777777" w:rsidTr="009A70DC">
        <w:trPr>
          <w:trHeight w:val="300"/>
        </w:trPr>
        <w:tc>
          <w:tcPr>
            <w:tcW w:w="3100" w:type="dxa"/>
            <w:hideMark/>
          </w:tcPr>
          <w:p w14:paraId="3A32A621" w14:textId="77777777" w:rsidR="007459CD" w:rsidRPr="00A20012" w:rsidRDefault="007459CD" w:rsidP="007459CD">
            <w:pPr>
              <w:rPr>
                <w:sz w:val="20"/>
                <w:szCs w:val="20"/>
              </w:rPr>
            </w:pPr>
            <w:r w:rsidRPr="00A20012">
              <w:rPr>
                <w:sz w:val="20"/>
                <w:szCs w:val="20"/>
              </w:rPr>
              <w:t>9 (b)</w:t>
            </w:r>
          </w:p>
        </w:tc>
        <w:tc>
          <w:tcPr>
            <w:tcW w:w="740" w:type="dxa"/>
            <w:noWrap/>
            <w:hideMark/>
          </w:tcPr>
          <w:p w14:paraId="441C21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64B3DD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09AA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88E2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63B5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2D85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45E1E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C3FE91" w14:textId="77777777" w:rsidR="007459CD" w:rsidRPr="00A20012" w:rsidRDefault="007459CD" w:rsidP="007459CD">
            <w:pPr>
              <w:jc w:val="center"/>
              <w:rPr>
                <w:sz w:val="20"/>
                <w:szCs w:val="20"/>
              </w:rPr>
            </w:pPr>
            <w:r w:rsidRPr="00A20012">
              <w:rPr>
                <w:sz w:val="20"/>
                <w:szCs w:val="20"/>
              </w:rPr>
              <w:t>x</w:t>
            </w:r>
          </w:p>
        </w:tc>
      </w:tr>
      <w:tr w:rsidR="007459CD" w:rsidRPr="00A20012" w14:paraId="483B6F94" w14:textId="77777777" w:rsidTr="009A70DC">
        <w:trPr>
          <w:trHeight w:val="300"/>
        </w:trPr>
        <w:tc>
          <w:tcPr>
            <w:tcW w:w="3100" w:type="dxa"/>
            <w:hideMark/>
          </w:tcPr>
          <w:p w14:paraId="4B2A27EE" w14:textId="77777777" w:rsidR="007459CD" w:rsidRPr="00A20012" w:rsidRDefault="007459CD" w:rsidP="007459CD">
            <w:pPr>
              <w:rPr>
                <w:sz w:val="20"/>
                <w:szCs w:val="20"/>
              </w:rPr>
            </w:pPr>
            <w:r w:rsidRPr="00A20012">
              <w:rPr>
                <w:sz w:val="20"/>
                <w:szCs w:val="20"/>
              </w:rPr>
              <w:t>9 (c)</w:t>
            </w:r>
          </w:p>
        </w:tc>
        <w:tc>
          <w:tcPr>
            <w:tcW w:w="740" w:type="dxa"/>
            <w:noWrap/>
            <w:hideMark/>
          </w:tcPr>
          <w:p w14:paraId="2B4ABC5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D28182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633024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DEC537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E4AA9A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5AAEE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EF4A1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9F1B1B5" w14:textId="77777777" w:rsidR="007459CD" w:rsidRPr="00A20012" w:rsidRDefault="007459CD" w:rsidP="007459CD">
            <w:pPr>
              <w:jc w:val="center"/>
              <w:rPr>
                <w:sz w:val="20"/>
                <w:szCs w:val="20"/>
              </w:rPr>
            </w:pPr>
            <w:r w:rsidRPr="00A20012">
              <w:rPr>
                <w:sz w:val="20"/>
                <w:szCs w:val="20"/>
              </w:rPr>
              <w:t>x</w:t>
            </w:r>
          </w:p>
        </w:tc>
      </w:tr>
      <w:tr w:rsidR="007459CD" w:rsidRPr="00A20012" w14:paraId="4F099AA3" w14:textId="77777777" w:rsidTr="009A70DC">
        <w:trPr>
          <w:trHeight w:val="300"/>
        </w:trPr>
        <w:tc>
          <w:tcPr>
            <w:tcW w:w="3100" w:type="dxa"/>
            <w:hideMark/>
          </w:tcPr>
          <w:p w14:paraId="2B34604D" w14:textId="77777777" w:rsidR="007459CD" w:rsidRPr="00A20012" w:rsidRDefault="007459CD" w:rsidP="007459CD">
            <w:pPr>
              <w:rPr>
                <w:sz w:val="20"/>
                <w:szCs w:val="20"/>
              </w:rPr>
            </w:pPr>
            <w:r w:rsidRPr="00A20012">
              <w:rPr>
                <w:sz w:val="20"/>
                <w:szCs w:val="20"/>
              </w:rPr>
              <w:t>9 (d)</w:t>
            </w:r>
          </w:p>
        </w:tc>
        <w:tc>
          <w:tcPr>
            <w:tcW w:w="740" w:type="dxa"/>
            <w:noWrap/>
            <w:hideMark/>
          </w:tcPr>
          <w:p w14:paraId="135F342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608F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164E80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726944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13876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3DE8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12037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1BAEB1" w14:textId="77777777" w:rsidR="007459CD" w:rsidRPr="00A20012" w:rsidRDefault="007459CD" w:rsidP="007459CD">
            <w:pPr>
              <w:jc w:val="center"/>
              <w:rPr>
                <w:sz w:val="20"/>
                <w:szCs w:val="20"/>
              </w:rPr>
            </w:pPr>
            <w:r w:rsidRPr="00A20012">
              <w:rPr>
                <w:sz w:val="20"/>
                <w:szCs w:val="20"/>
              </w:rPr>
              <w:t>x</w:t>
            </w:r>
          </w:p>
        </w:tc>
      </w:tr>
      <w:tr w:rsidR="007459CD" w:rsidRPr="00A20012" w14:paraId="727EE81E" w14:textId="77777777" w:rsidTr="009A70DC">
        <w:trPr>
          <w:trHeight w:val="300"/>
        </w:trPr>
        <w:tc>
          <w:tcPr>
            <w:tcW w:w="3100" w:type="dxa"/>
            <w:hideMark/>
          </w:tcPr>
          <w:p w14:paraId="3E7E2CFE" w14:textId="77777777" w:rsidR="007459CD" w:rsidRPr="00A20012" w:rsidRDefault="007459CD" w:rsidP="007459CD">
            <w:pPr>
              <w:rPr>
                <w:sz w:val="20"/>
                <w:szCs w:val="20"/>
              </w:rPr>
            </w:pPr>
            <w:r w:rsidRPr="00A20012">
              <w:rPr>
                <w:sz w:val="20"/>
                <w:szCs w:val="20"/>
              </w:rPr>
              <w:t>9 (e)</w:t>
            </w:r>
          </w:p>
        </w:tc>
        <w:tc>
          <w:tcPr>
            <w:tcW w:w="740" w:type="dxa"/>
            <w:noWrap/>
            <w:hideMark/>
          </w:tcPr>
          <w:p w14:paraId="0990D49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38167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C2D83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EE12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750FB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BB21B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0A6CE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101F0C7" w14:textId="77777777" w:rsidR="007459CD" w:rsidRPr="00A20012" w:rsidRDefault="007459CD" w:rsidP="007459CD">
            <w:pPr>
              <w:jc w:val="center"/>
              <w:rPr>
                <w:sz w:val="20"/>
                <w:szCs w:val="20"/>
              </w:rPr>
            </w:pPr>
            <w:r w:rsidRPr="00A20012">
              <w:rPr>
                <w:sz w:val="20"/>
                <w:szCs w:val="20"/>
              </w:rPr>
              <w:t>x</w:t>
            </w:r>
          </w:p>
        </w:tc>
      </w:tr>
      <w:tr w:rsidR="007459CD" w:rsidRPr="00A20012" w14:paraId="7C202E09" w14:textId="77777777" w:rsidTr="009A70DC">
        <w:trPr>
          <w:trHeight w:val="300"/>
        </w:trPr>
        <w:tc>
          <w:tcPr>
            <w:tcW w:w="3100" w:type="dxa"/>
            <w:hideMark/>
          </w:tcPr>
          <w:p w14:paraId="099BC169" w14:textId="77777777" w:rsidR="007459CD" w:rsidRPr="00A20012" w:rsidRDefault="007459CD" w:rsidP="007459CD">
            <w:pPr>
              <w:rPr>
                <w:sz w:val="20"/>
                <w:szCs w:val="20"/>
              </w:rPr>
            </w:pPr>
            <w:r w:rsidRPr="00A20012">
              <w:rPr>
                <w:sz w:val="20"/>
                <w:szCs w:val="20"/>
              </w:rPr>
              <w:t>9 (f)</w:t>
            </w:r>
          </w:p>
        </w:tc>
        <w:tc>
          <w:tcPr>
            <w:tcW w:w="740" w:type="dxa"/>
            <w:noWrap/>
            <w:hideMark/>
          </w:tcPr>
          <w:p w14:paraId="37578C0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A3827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D109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69B11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EBB5A8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8DD0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95F2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866010" w14:textId="77777777" w:rsidR="007459CD" w:rsidRPr="00A20012" w:rsidRDefault="007459CD" w:rsidP="007459CD">
            <w:pPr>
              <w:jc w:val="center"/>
              <w:rPr>
                <w:sz w:val="20"/>
                <w:szCs w:val="20"/>
              </w:rPr>
            </w:pPr>
            <w:r w:rsidRPr="00A20012">
              <w:rPr>
                <w:sz w:val="20"/>
                <w:szCs w:val="20"/>
              </w:rPr>
              <w:t>x</w:t>
            </w:r>
          </w:p>
        </w:tc>
      </w:tr>
      <w:tr w:rsidR="007459CD" w:rsidRPr="00A20012" w14:paraId="52500508" w14:textId="77777777" w:rsidTr="009A70DC">
        <w:trPr>
          <w:trHeight w:val="300"/>
        </w:trPr>
        <w:tc>
          <w:tcPr>
            <w:tcW w:w="3100" w:type="dxa"/>
            <w:hideMark/>
          </w:tcPr>
          <w:p w14:paraId="79930282"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17D41D28" w14:textId="77777777" w:rsidR="007459CD" w:rsidRPr="00A20012" w:rsidRDefault="007459CD" w:rsidP="007459CD">
            <w:pPr>
              <w:jc w:val="center"/>
              <w:rPr>
                <w:sz w:val="20"/>
                <w:szCs w:val="20"/>
              </w:rPr>
            </w:pPr>
          </w:p>
        </w:tc>
        <w:tc>
          <w:tcPr>
            <w:tcW w:w="740" w:type="dxa"/>
            <w:noWrap/>
            <w:hideMark/>
          </w:tcPr>
          <w:p w14:paraId="3F6F389C" w14:textId="77777777" w:rsidR="007459CD" w:rsidRPr="00A20012" w:rsidRDefault="007459CD" w:rsidP="007459CD">
            <w:pPr>
              <w:jc w:val="center"/>
              <w:rPr>
                <w:sz w:val="20"/>
                <w:szCs w:val="20"/>
              </w:rPr>
            </w:pPr>
          </w:p>
        </w:tc>
        <w:tc>
          <w:tcPr>
            <w:tcW w:w="740" w:type="dxa"/>
            <w:noWrap/>
            <w:hideMark/>
          </w:tcPr>
          <w:p w14:paraId="28DB918A" w14:textId="77777777" w:rsidR="007459CD" w:rsidRPr="00A20012" w:rsidRDefault="007459CD" w:rsidP="007459CD">
            <w:pPr>
              <w:jc w:val="center"/>
              <w:rPr>
                <w:sz w:val="20"/>
                <w:szCs w:val="20"/>
              </w:rPr>
            </w:pPr>
          </w:p>
        </w:tc>
        <w:tc>
          <w:tcPr>
            <w:tcW w:w="740" w:type="dxa"/>
            <w:noWrap/>
            <w:hideMark/>
          </w:tcPr>
          <w:p w14:paraId="0A6B1EF2" w14:textId="77777777" w:rsidR="007459CD" w:rsidRPr="00A20012" w:rsidRDefault="007459CD" w:rsidP="007459CD">
            <w:pPr>
              <w:jc w:val="center"/>
              <w:rPr>
                <w:sz w:val="20"/>
                <w:szCs w:val="20"/>
              </w:rPr>
            </w:pPr>
          </w:p>
        </w:tc>
        <w:tc>
          <w:tcPr>
            <w:tcW w:w="740" w:type="dxa"/>
            <w:noWrap/>
            <w:hideMark/>
          </w:tcPr>
          <w:p w14:paraId="4A8EEC26" w14:textId="77777777" w:rsidR="007459CD" w:rsidRPr="00A20012" w:rsidRDefault="007459CD" w:rsidP="007459CD">
            <w:pPr>
              <w:jc w:val="center"/>
              <w:rPr>
                <w:sz w:val="20"/>
                <w:szCs w:val="20"/>
              </w:rPr>
            </w:pPr>
          </w:p>
        </w:tc>
        <w:tc>
          <w:tcPr>
            <w:tcW w:w="740" w:type="dxa"/>
            <w:noWrap/>
            <w:hideMark/>
          </w:tcPr>
          <w:p w14:paraId="68065D85" w14:textId="77777777" w:rsidR="007459CD" w:rsidRPr="00A20012" w:rsidRDefault="007459CD" w:rsidP="007459CD">
            <w:pPr>
              <w:jc w:val="center"/>
              <w:rPr>
                <w:sz w:val="20"/>
                <w:szCs w:val="20"/>
              </w:rPr>
            </w:pPr>
          </w:p>
        </w:tc>
        <w:tc>
          <w:tcPr>
            <w:tcW w:w="740" w:type="dxa"/>
            <w:noWrap/>
            <w:hideMark/>
          </w:tcPr>
          <w:p w14:paraId="573EB0D9" w14:textId="77777777" w:rsidR="007459CD" w:rsidRPr="00A20012" w:rsidRDefault="007459CD" w:rsidP="007459CD">
            <w:pPr>
              <w:jc w:val="center"/>
              <w:rPr>
                <w:sz w:val="20"/>
                <w:szCs w:val="20"/>
              </w:rPr>
            </w:pPr>
          </w:p>
        </w:tc>
        <w:tc>
          <w:tcPr>
            <w:tcW w:w="740" w:type="dxa"/>
            <w:noWrap/>
            <w:hideMark/>
          </w:tcPr>
          <w:p w14:paraId="1B136680" w14:textId="77777777" w:rsidR="007459CD" w:rsidRPr="00A20012" w:rsidRDefault="007459CD" w:rsidP="007459CD">
            <w:pPr>
              <w:jc w:val="center"/>
              <w:rPr>
                <w:sz w:val="20"/>
                <w:szCs w:val="20"/>
              </w:rPr>
            </w:pPr>
          </w:p>
        </w:tc>
      </w:tr>
      <w:tr w:rsidR="007459CD" w:rsidRPr="00A20012" w14:paraId="35187942" w14:textId="77777777" w:rsidTr="009A70DC">
        <w:trPr>
          <w:trHeight w:val="300"/>
        </w:trPr>
        <w:tc>
          <w:tcPr>
            <w:tcW w:w="3100" w:type="dxa"/>
            <w:hideMark/>
          </w:tcPr>
          <w:p w14:paraId="62DDD726" w14:textId="77777777" w:rsidR="007459CD" w:rsidRPr="00A20012" w:rsidRDefault="007459CD" w:rsidP="007459CD">
            <w:pPr>
              <w:rPr>
                <w:sz w:val="20"/>
                <w:szCs w:val="20"/>
              </w:rPr>
            </w:pPr>
            <w:r w:rsidRPr="00A20012">
              <w:rPr>
                <w:sz w:val="20"/>
                <w:szCs w:val="20"/>
              </w:rPr>
              <w:t>9 (g)</w:t>
            </w:r>
          </w:p>
        </w:tc>
        <w:tc>
          <w:tcPr>
            <w:tcW w:w="740" w:type="dxa"/>
            <w:noWrap/>
            <w:hideMark/>
          </w:tcPr>
          <w:p w14:paraId="7393C5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0A447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FF136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C7080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8BECF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0E228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D4EB53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F8AA63E" w14:textId="77777777" w:rsidR="007459CD" w:rsidRPr="00A20012" w:rsidRDefault="007459CD" w:rsidP="007459CD">
            <w:pPr>
              <w:jc w:val="center"/>
              <w:rPr>
                <w:sz w:val="20"/>
                <w:szCs w:val="20"/>
              </w:rPr>
            </w:pPr>
            <w:r w:rsidRPr="00A20012">
              <w:rPr>
                <w:sz w:val="20"/>
                <w:szCs w:val="20"/>
              </w:rPr>
              <w:t>x</w:t>
            </w:r>
          </w:p>
        </w:tc>
      </w:tr>
      <w:tr w:rsidR="007459CD" w:rsidRPr="00A20012" w14:paraId="74C04305" w14:textId="77777777" w:rsidTr="009A70DC">
        <w:trPr>
          <w:trHeight w:val="300"/>
        </w:trPr>
        <w:tc>
          <w:tcPr>
            <w:tcW w:w="3100" w:type="dxa"/>
            <w:hideMark/>
          </w:tcPr>
          <w:p w14:paraId="06F09FA3" w14:textId="77777777" w:rsidR="007459CD" w:rsidRPr="00A20012" w:rsidRDefault="007459CD" w:rsidP="007459CD">
            <w:pPr>
              <w:rPr>
                <w:sz w:val="20"/>
                <w:szCs w:val="20"/>
              </w:rPr>
            </w:pPr>
            <w:r w:rsidRPr="00A20012">
              <w:rPr>
                <w:sz w:val="20"/>
                <w:szCs w:val="20"/>
              </w:rPr>
              <w:t>9 (h)</w:t>
            </w:r>
          </w:p>
        </w:tc>
        <w:tc>
          <w:tcPr>
            <w:tcW w:w="740" w:type="dxa"/>
            <w:noWrap/>
            <w:hideMark/>
          </w:tcPr>
          <w:p w14:paraId="5828EEB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5A5BF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686CDC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9103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4E147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7327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4B06B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F0EC59E" w14:textId="77777777" w:rsidR="007459CD" w:rsidRPr="00A20012" w:rsidRDefault="007459CD" w:rsidP="007459CD">
            <w:pPr>
              <w:jc w:val="center"/>
              <w:rPr>
                <w:sz w:val="20"/>
                <w:szCs w:val="20"/>
              </w:rPr>
            </w:pPr>
            <w:r w:rsidRPr="00A20012">
              <w:rPr>
                <w:sz w:val="20"/>
                <w:szCs w:val="20"/>
              </w:rPr>
              <w:t>x</w:t>
            </w:r>
          </w:p>
        </w:tc>
      </w:tr>
      <w:tr w:rsidR="007459CD" w:rsidRPr="00A20012" w14:paraId="41CFFBE5" w14:textId="77777777" w:rsidTr="009A70DC">
        <w:trPr>
          <w:trHeight w:val="300"/>
        </w:trPr>
        <w:tc>
          <w:tcPr>
            <w:tcW w:w="3100" w:type="dxa"/>
            <w:hideMark/>
          </w:tcPr>
          <w:p w14:paraId="0ED80424" w14:textId="77777777" w:rsidR="007459CD" w:rsidRPr="00A20012" w:rsidRDefault="007459CD" w:rsidP="007459CD">
            <w:pPr>
              <w:rPr>
                <w:sz w:val="20"/>
                <w:szCs w:val="20"/>
              </w:rPr>
            </w:pPr>
            <w:r w:rsidRPr="00A20012">
              <w:rPr>
                <w:sz w:val="20"/>
                <w:szCs w:val="20"/>
              </w:rPr>
              <w:t>9 (i)</w:t>
            </w:r>
          </w:p>
        </w:tc>
        <w:tc>
          <w:tcPr>
            <w:tcW w:w="740" w:type="dxa"/>
            <w:noWrap/>
            <w:hideMark/>
          </w:tcPr>
          <w:p w14:paraId="10238D2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EEAF4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A80D7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1A6C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ADEB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33373B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EB238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BDAE2F" w14:textId="77777777" w:rsidR="007459CD" w:rsidRPr="00A20012" w:rsidRDefault="007459CD" w:rsidP="007459CD">
            <w:pPr>
              <w:jc w:val="center"/>
              <w:rPr>
                <w:sz w:val="20"/>
                <w:szCs w:val="20"/>
              </w:rPr>
            </w:pPr>
            <w:r w:rsidRPr="00A20012">
              <w:rPr>
                <w:sz w:val="20"/>
                <w:szCs w:val="20"/>
              </w:rPr>
              <w:t>x</w:t>
            </w:r>
          </w:p>
        </w:tc>
      </w:tr>
      <w:tr w:rsidR="007459CD" w:rsidRPr="00A20012" w14:paraId="4F79AA24" w14:textId="77777777" w:rsidTr="009A70DC">
        <w:trPr>
          <w:trHeight w:val="300"/>
        </w:trPr>
        <w:tc>
          <w:tcPr>
            <w:tcW w:w="3100" w:type="dxa"/>
            <w:hideMark/>
          </w:tcPr>
          <w:p w14:paraId="62FF4A39" w14:textId="77777777" w:rsidR="007459CD" w:rsidRPr="00A20012" w:rsidRDefault="007459CD" w:rsidP="007459CD">
            <w:pPr>
              <w:rPr>
                <w:sz w:val="20"/>
                <w:szCs w:val="20"/>
              </w:rPr>
            </w:pPr>
            <w:r w:rsidRPr="00A20012">
              <w:rPr>
                <w:sz w:val="20"/>
                <w:szCs w:val="20"/>
              </w:rPr>
              <w:t>9 (j)</w:t>
            </w:r>
          </w:p>
        </w:tc>
        <w:tc>
          <w:tcPr>
            <w:tcW w:w="740" w:type="dxa"/>
            <w:noWrap/>
            <w:hideMark/>
          </w:tcPr>
          <w:p w14:paraId="76CF48D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92B568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EA31F7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FB927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82FB95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E57EE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442C83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1081E28" w14:textId="77777777" w:rsidR="007459CD" w:rsidRPr="00A20012" w:rsidRDefault="007459CD" w:rsidP="007459CD">
            <w:pPr>
              <w:jc w:val="center"/>
              <w:rPr>
                <w:sz w:val="20"/>
                <w:szCs w:val="20"/>
              </w:rPr>
            </w:pPr>
            <w:r w:rsidRPr="00A20012">
              <w:rPr>
                <w:sz w:val="20"/>
                <w:szCs w:val="20"/>
              </w:rPr>
              <w:t>x</w:t>
            </w:r>
          </w:p>
        </w:tc>
      </w:tr>
      <w:tr w:rsidR="007459CD" w:rsidRPr="00A20012" w14:paraId="3DBF2B5C" w14:textId="77777777" w:rsidTr="009A70DC">
        <w:trPr>
          <w:trHeight w:val="300"/>
        </w:trPr>
        <w:tc>
          <w:tcPr>
            <w:tcW w:w="3100" w:type="dxa"/>
            <w:hideMark/>
          </w:tcPr>
          <w:p w14:paraId="0980F71B" w14:textId="77777777" w:rsidR="007459CD" w:rsidRPr="00A20012" w:rsidRDefault="007459CD" w:rsidP="007459CD">
            <w:pPr>
              <w:rPr>
                <w:sz w:val="20"/>
                <w:szCs w:val="20"/>
              </w:rPr>
            </w:pPr>
            <w:r w:rsidRPr="00A20012">
              <w:rPr>
                <w:sz w:val="20"/>
                <w:szCs w:val="20"/>
              </w:rPr>
              <w:t>9 (k)</w:t>
            </w:r>
          </w:p>
        </w:tc>
        <w:tc>
          <w:tcPr>
            <w:tcW w:w="740" w:type="dxa"/>
            <w:noWrap/>
            <w:hideMark/>
          </w:tcPr>
          <w:p w14:paraId="339479F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21894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40DCD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096663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DC25D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CA3BAF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48544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D544DA" w14:textId="77777777" w:rsidR="007459CD" w:rsidRPr="00A20012" w:rsidRDefault="007459CD" w:rsidP="007459CD">
            <w:pPr>
              <w:jc w:val="center"/>
              <w:rPr>
                <w:sz w:val="20"/>
                <w:szCs w:val="20"/>
              </w:rPr>
            </w:pPr>
            <w:r w:rsidRPr="00A20012">
              <w:rPr>
                <w:sz w:val="20"/>
                <w:szCs w:val="20"/>
              </w:rPr>
              <w:t>x</w:t>
            </w:r>
          </w:p>
        </w:tc>
      </w:tr>
      <w:tr w:rsidR="007459CD" w:rsidRPr="00A20012" w14:paraId="0143D416" w14:textId="77777777" w:rsidTr="009A70DC">
        <w:trPr>
          <w:trHeight w:val="300"/>
        </w:trPr>
        <w:tc>
          <w:tcPr>
            <w:tcW w:w="3100" w:type="dxa"/>
            <w:hideMark/>
          </w:tcPr>
          <w:p w14:paraId="69EF478B"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1B987CDC" w14:textId="77777777" w:rsidR="007459CD" w:rsidRPr="00A20012" w:rsidRDefault="007459CD" w:rsidP="007459CD">
            <w:pPr>
              <w:jc w:val="center"/>
              <w:rPr>
                <w:sz w:val="20"/>
                <w:szCs w:val="20"/>
              </w:rPr>
            </w:pPr>
          </w:p>
        </w:tc>
        <w:tc>
          <w:tcPr>
            <w:tcW w:w="740" w:type="dxa"/>
            <w:noWrap/>
            <w:hideMark/>
          </w:tcPr>
          <w:p w14:paraId="43FAC3D6" w14:textId="77777777" w:rsidR="007459CD" w:rsidRPr="00A20012" w:rsidRDefault="007459CD" w:rsidP="007459CD">
            <w:pPr>
              <w:jc w:val="center"/>
              <w:rPr>
                <w:sz w:val="20"/>
                <w:szCs w:val="20"/>
              </w:rPr>
            </w:pPr>
          </w:p>
        </w:tc>
        <w:tc>
          <w:tcPr>
            <w:tcW w:w="740" w:type="dxa"/>
            <w:noWrap/>
            <w:hideMark/>
          </w:tcPr>
          <w:p w14:paraId="0637C043" w14:textId="77777777" w:rsidR="007459CD" w:rsidRPr="00A20012" w:rsidRDefault="007459CD" w:rsidP="007459CD">
            <w:pPr>
              <w:jc w:val="center"/>
              <w:rPr>
                <w:sz w:val="20"/>
                <w:szCs w:val="20"/>
              </w:rPr>
            </w:pPr>
          </w:p>
        </w:tc>
        <w:tc>
          <w:tcPr>
            <w:tcW w:w="740" w:type="dxa"/>
            <w:noWrap/>
            <w:hideMark/>
          </w:tcPr>
          <w:p w14:paraId="23D783D0" w14:textId="77777777" w:rsidR="007459CD" w:rsidRPr="00A20012" w:rsidRDefault="007459CD" w:rsidP="007459CD">
            <w:pPr>
              <w:jc w:val="center"/>
              <w:rPr>
                <w:sz w:val="20"/>
                <w:szCs w:val="20"/>
              </w:rPr>
            </w:pPr>
          </w:p>
        </w:tc>
        <w:tc>
          <w:tcPr>
            <w:tcW w:w="740" w:type="dxa"/>
            <w:noWrap/>
            <w:hideMark/>
          </w:tcPr>
          <w:p w14:paraId="1DE88241" w14:textId="77777777" w:rsidR="007459CD" w:rsidRPr="00A20012" w:rsidRDefault="007459CD" w:rsidP="007459CD">
            <w:pPr>
              <w:jc w:val="center"/>
              <w:rPr>
                <w:sz w:val="20"/>
                <w:szCs w:val="20"/>
              </w:rPr>
            </w:pPr>
          </w:p>
        </w:tc>
        <w:tc>
          <w:tcPr>
            <w:tcW w:w="740" w:type="dxa"/>
            <w:noWrap/>
            <w:hideMark/>
          </w:tcPr>
          <w:p w14:paraId="7BD9BA39" w14:textId="77777777" w:rsidR="007459CD" w:rsidRPr="00A20012" w:rsidRDefault="007459CD" w:rsidP="007459CD">
            <w:pPr>
              <w:jc w:val="center"/>
              <w:rPr>
                <w:sz w:val="20"/>
                <w:szCs w:val="20"/>
              </w:rPr>
            </w:pPr>
          </w:p>
        </w:tc>
        <w:tc>
          <w:tcPr>
            <w:tcW w:w="740" w:type="dxa"/>
            <w:noWrap/>
            <w:hideMark/>
          </w:tcPr>
          <w:p w14:paraId="6ACA08E7" w14:textId="77777777" w:rsidR="007459CD" w:rsidRPr="00A20012" w:rsidRDefault="007459CD" w:rsidP="007459CD">
            <w:pPr>
              <w:jc w:val="center"/>
              <w:rPr>
                <w:sz w:val="20"/>
                <w:szCs w:val="20"/>
              </w:rPr>
            </w:pPr>
          </w:p>
        </w:tc>
        <w:tc>
          <w:tcPr>
            <w:tcW w:w="740" w:type="dxa"/>
            <w:noWrap/>
            <w:hideMark/>
          </w:tcPr>
          <w:p w14:paraId="63C46AD8" w14:textId="77777777" w:rsidR="007459CD" w:rsidRPr="00A20012" w:rsidRDefault="007459CD" w:rsidP="007459CD">
            <w:pPr>
              <w:jc w:val="center"/>
              <w:rPr>
                <w:sz w:val="20"/>
                <w:szCs w:val="20"/>
              </w:rPr>
            </w:pPr>
          </w:p>
        </w:tc>
      </w:tr>
      <w:tr w:rsidR="007459CD" w:rsidRPr="00A20012" w14:paraId="1EAAE069" w14:textId="77777777" w:rsidTr="009A70DC">
        <w:trPr>
          <w:trHeight w:val="300"/>
        </w:trPr>
        <w:tc>
          <w:tcPr>
            <w:tcW w:w="3100" w:type="dxa"/>
            <w:hideMark/>
          </w:tcPr>
          <w:p w14:paraId="222C0DE3" w14:textId="77777777" w:rsidR="007459CD" w:rsidRPr="00A20012" w:rsidRDefault="007459CD" w:rsidP="007459CD">
            <w:pPr>
              <w:rPr>
                <w:sz w:val="20"/>
                <w:szCs w:val="20"/>
              </w:rPr>
            </w:pPr>
            <w:r w:rsidRPr="00A20012">
              <w:rPr>
                <w:sz w:val="20"/>
                <w:szCs w:val="20"/>
              </w:rPr>
              <w:t>9 (l)</w:t>
            </w:r>
          </w:p>
        </w:tc>
        <w:tc>
          <w:tcPr>
            <w:tcW w:w="740" w:type="dxa"/>
            <w:noWrap/>
            <w:hideMark/>
          </w:tcPr>
          <w:p w14:paraId="0F1D72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B6686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BCFD5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F35DA4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004060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67F6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64F90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CB1738D" w14:textId="77777777" w:rsidR="007459CD" w:rsidRPr="00A20012" w:rsidRDefault="007459CD" w:rsidP="007459CD">
            <w:pPr>
              <w:jc w:val="center"/>
              <w:rPr>
                <w:sz w:val="20"/>
                <w:szCs w:val="20"/>
              </w:rPr>
            </w:pPr>
            <w:r w:rsidRPr="00A20012">
              <w:rPr>
                <w:sz w:val="20"/>
                <w:szCs w:val="20"/>
              </w:rPr>
              <w:t>x</w:t>
            </w:r>
          </w:p>
        </w:tc>
      </w:tr>
      <w:tr w:rsidR="007459CD" w:rsidRPr="00A20012" w14:paraId="349DE2E3" w14:textId="77777777" w:rsidTr="009A70DC">
        <w:trPr>
          <w:trHeight w:val="300"/>
        </w:trPr>
        <w:tc>
          <w:tcPr>
            <w:tcW w:w="3100" w:type="dxa"/>
            <w:hideMark/>
          </w:tcPr>
          <w:p w14:paraId="1C6FDD1C" w14:textId="77777777" w:rsidR="007459CD" w:rsidRPr="00A20012" w:rsidRDefault="007459CD" w:rsidP="007459CD">
            <w:pPr>
              <w:rPr>
                <w:sz w:val="20"/>
                <w:szCs w:val="20"/>
              </w:rPr>
            </w:pPr>
            <w:r w:rsidRPr="00A20012">
              <w:rPr>
                <w:sz w:val="20"/>
                <w:szCs w:val="20"/>
              </w:rPr>
              <w:t>9 (m)</w:t>
            </w:r>
          </w:p>
        </w:tc>
        <w:tc>
          <w:tcPr>
            <w:tcW w:w="740" w:type="dxa"/>
            <w:noWrap/>
            <w:hideMark/>
          </w:tcPr>
          <w:p w14:paraId="0A82412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0A680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45E63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89D36E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250FA5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A19A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DB3DC9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231308" w14:textId="77777777" w:rsidR="007459CD" w:rsidRPr="00A20012" w:rsidRDefault="007459CD" w:rsidP="007459CD">
            <w:pPr>
              <w:jc w:val="center"/>
              <w:rPr>
                <w:sz w:val="20"/>
                <w:szCs w:val="20"/>
              </w:rPr>
            </w:pPr>
            <w:r w:rsidRPr="00A20012">
              <w:rPr>
                <w:sz w:val="20"/>
                <w:szCs w:val="20"/>
              </w:rPr>
              <w:t>x</w:t>
            </w:r>
          </w:p>
        </w:tc>
      </w:tr>
      <w:tr w:rsidR="007459CD" w:rsidRPr="00A20012" w14:paraId="292616F3" w14:textId="77777777" w:rsidTr="009A70DC">
        <w:trPr>
          <w:trHeight w:val="300"/>
        </w:trPr>
        <w:tc>
          <w:tcPr>
            <w:tcW w:w="3100" w:type="dxa"/>
            <w:hideMark/>
          </w:tcPr>
          <w:p w14:paraId="2815F529" w14:textId="77777777" w:rsidR="007459CD" w:rsidRPr="00A20012" w:rsidRDefault="007459CD" w:rsidP="007459CD">
            <w:pPr>
              <w:rPr>
                <w:sz w:val="20"/>
                <w:szCs w:val="20"/>
              </w:rPr>
            </w:pPr>
            <w:r w:rsidRPr="00A20012">
              <w:rPr>
                <w:sz w:val="20"/>
                <w:szCs w:val="20"/>
              </w:rPr>
              <w:t>9 (n)</w:t>
            </w:r>
          </w:p>
        </w:tc>
        <w:tc>
          <w:tcPr>
            <w:tcW w:w="740" w:type="dxa"/>
            <w:noWrap/>
            <w:hideMark/>
          </w:tcPr>
          <w:p w14:paraId="6D6ADF7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80AB8B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E5CDCB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B8AF2C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C8F8D0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A22719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66C166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A44CE1" w14:textId="77777777" w:rsidR="007459CD" w:rsidRPr="00A20012" w:rsidRDefault="007459CD" w:rsidP="007459CD">
            <w:pPr>
              <w:jc w:val="center"/>
              <w:rPr>
                <w:sz w:val="20"/>
                <w:szCs w:val="20"/>
              </w:rPr>
            </w:pPr>
            <w:r w:rsidRPr="00A20012">
              <w:rPr>
                <w:sz w:val="20"/>
                <w:szCs w:val="20"/>
              </w:rPr>
              <w:t>x</w:t>
            </w:r>
          </w:p>
        </w:tc>
      </w:tr>
      <w:tr w:rsidR="007459CD" w:rsidRPr="00A20012" w14:paraId="17DF588F" w14:textId="77777777" w:rsidTr="009A70DC">
        <w:trPr>
          <w:trHeight w:val="300"/>
        </w:trPr>
        <w:tc>
          <w:tcPr>
            <w:tcW w:w="3100" w:type="dxa"/>
            <w:hideMark/>
          </w:tcPr>
          <w:p w14:paraId="354B3F7F" w14:textId="77777777" w:rsidR="007459CD" w:rsidRPr="00A20012" w:rsidRDefault="007459CD" w:rsidP="007459CD">
            <w:pPr>
              <w:rPr>
                <w:sz w:val="20"/>
                <w:szCs w:val="20"/>
              </w:rPr>
            </w:pPr>
            <w:r w:rsidRPr="00A20012">
              <w:rPr>
                <w:sz w:val="20"/>
                <w:szCs w:val="20"/>
              </w:rPr>
              <w:t>9 (o)</w:t>
            </w:r>
          </w:p>
        </w:tc>
        <w:tc>
          <w:tcPr>
            <w:tcW w:w="740" w:type="dxa"/>
            <w:noWrap/>
            <w:hideMark/>
          </w:tcPr>
          <w:p w14:paraId="22CFAF1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7D224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97FF1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521E9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0FF0D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A497C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5F37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E33E71" w14:textId="77777777" w:rsidR="007459CD" w:rsidRPr="00A20012" w:rsidRDefault="007459CD" w:rsidP="007459CD">
            <w:pPr>
              <w:jc w:val="center"/>
              <w:rPr>
                <w:sz w:val="20"/>
                <w:szCs w:val="20"/>
              </w:rPr>
            </w:pPr>
            <w:r w:rsidRPr="00A20012">
              <w:rPr>
                <w:sz w:val="20"/>
                <w:szCs w:val="20"/>
              </w:rPr>
              <w:t>x</w:t>
            </w:r>
          </w:p>
        </w:tc>
      </w:tr>
      <w:tr w:rsidR="007459CD" w:rsidRPr="00A20012" w14:paraId="501D1D5C" w14:textId="77777777" w:rsidTr="009A70DC">
        <w:trPr>
          <w:trHeight w:val="600"/>
        </w:trPr>
        <w:tc>
          <w:tcPr>
            <w:tcW w:w="3100" w:type="dxa"/>
            <w:hideMark/>
          </w:tcPr>
          <w:p w14:paraId="6E5521D0" w14:textId="77777777" w:rsidR="007459CD" w:rsidRPr="00A20012" w:rsidRDefault="007459CD" w:rsidP="007459CD">
            <w:pPr>
              <w:rPr>
                <w:b/>
                <w:bCs/>
                <w:sz w:val="20"/>
                <w:szCs w:val="20"/>
              </w:rPr>
            </w:pPr>
            <w:r w:rsidRPr="00A20012">
              <w:rPr>
                <w:b/>
                <w:bCs/>
                <w:sz w:val="20"/>
                <w:szCs w:val="20"/>
              </w:rPr>
              <w:t>Standard #10: Leadership and Collaboration</w:t>
            </w:r>
          </w:p>
        </w:tc>
        <w:tc>
          <w:tcPr>
            <w:tcW w:w="740" w:type="dxa"/>
            <w:noWrap/>
            <w:hideMark/>
          </w:tcPr>
          <w:p w14:paraId="52FF2DC9" w14:textId="77777777" w:rsidR="007459CD" w:rsidRPr="00A20012" w:rsidRDefault="007459CD" w:rsidP="007459CD">
            <w:pPr>
              <w:jc w:val="center"/>
              <w:rPr>
                <w:sz w:val="20"/>
                <w:szCs w:val="20"/>
              </w:rPr>
            </w:pPr>
          </w:p>
        </w:tc>
        <w:tc>
          <w:tcPr>
            <w:tcW w:w="740" w:type="dxa"/>
            <w:noWrap/>
            <w:hideMark/>
          </w:tcPr>
          <w:p w14:paraId="228C505D" w14:textId="77777777" w:rsidR="007459CD" w:rsidRPr="00A20012" w:rsidRDefault="007459CD" w:rsidP="007459CD">
            <w:pPr>
              <w:jc w:val="center"/>
              <w:rPr>
                <w:sz w:val="20"/>
                <w:szCs w:val="20"/>
              </w:rPr>
            </w:pPr>
          </w:p>
        </w:tc>
        <w:tc>
          <w:tcPr>
            <w:tcW w:w="740" w:type="dxa"/>
            <w:noWrap/>
            <w:hideMark/>
          </w:tcPr>
          <w:p w14:paraId="7BF3B92D" w14:textId="77777777" w:rsidR="007459CD" w:rsidRPr="00A20012" w:rsidRDefault="007459CD" w:rsidP="007459CD">
            <w:pPr>
              <w:jc w:val="center"/>
              <w:rPr>
                <w:sz w:val="20"/>
                <w:szCs w:val="20"/>
              </w:rPr>
            </w:pPr>
          </w:p>
        </w:tc>
        <w:tc>
          <w:tcPr>
            <w:tcW w:w="740" w:type="dxa"/>
            <w:noWrap/>
            <w:hideMark/>
          </w:tcPr>
          <w:p w14:paraId="5013F8CB" w14:textId="77777777" w:rsidR="007459CD" w:rsidRPr="00A20012" w:rsidRDefault="007459CD" w:rsidP="007459CD">
            <w:pPr>
              <w:jc w:val="center"/>
              <w:rPr>
                <w:sz w:val="20"/>
                <w:szCs w:val="20"/>
              </w:rPr>
            </w:pPr>
          </w:p>
        </w:tc>
        <w:tc>
          <w:tcPr>
            <w:tcW w:w="740" w:type="dxa"/>
            <w:noWrap/>
            <w:hideMark/>
          </w:tcPr>
          <w:p w14:paraId="293C70EB" w14:textId="77777777" w:rsidR="007459CD" w:rsidRPr="00A20012" w:rsidRDefault="007459CD" w:rsidP="007459CD">
            <w:pPr>
              <w:jc w:val="center"/>
              <w:rPr>
                <w:sz w:val="20"/>
                <w:szCs w:val="20"/>
              </w:rPr>
            </w:pPr>
          </w:p>
        </w:tc>
        <w:tc>
          <w:tcPr>
            <w:tcW w:w="740" w:type="dxa"/>
            <w:noWrap/>
            <w:hideMark/>
          </w:tcPr>
          <w:p w14:paraId="0EC4B3CD" w14:textId="77777777" w:rsidR="007459CD" w:rsidRPr="00A20012" w:rsidRDefault="007459CD" w:rsidP="007459CD">
            <w:pPr>
              <w:jc w:val="center"/>
              <w:rPr>
                <w:sz w:val="20"/>
                <w:szCs w:val="20"/>
              </w:rPr>
            </w:pPr>
          </w:p>
        </w:tc>
        <w:tc>
          <w:tcPr>
            <w:tcW w:w="740" w:type="dxa"/>
            <w:noWrap/>
            <w:hideMark/>
          </w:tcPr>
          <w:p w14:paraId="2B327D71" w14:textId="77777777" w:rsidR="007459CD" w:rsidRPr="00A20012" w:rsidRDefault="007459CD" w:rsidP="007459CD">
            <w:pPr>
              <w:jc w:val="center"/>
              <w:rPr>
                <w:sz w:val="20"/>
                <w:szCs w:val="20"/>
              </w:rPr>
            </w:pPr>
          </w:p>
        </w:tc>
        <w:tc>
          <w:tcPr>
            <w:tcW w:w="740" w:type="dxa"/>
            <w:noWrap/>
            <w:hideMark/>
          </w:tcPr>
          <w:p w14:paraId="4B0313D8" w14:textId="77777777" w:rsidR="007459CD" w:rsidRPr="00A20012" w:rsidRDefault="007459CD" w:rsidP="007459CD">
            <w:pPr>
              <w:jc w:val="center"/>
              <w:rPr>
                <w:sz w:val="20"/>
                <w:szCs w:val="20"/>
              </w:rPr>
            </w:pPr>
          </w:p>
        </w:tc>
      </w:tr>
      <w:tr w:rsidR="007459CD" w:rsidRPr="00A20012" w14:paraId="68279563" w14:textId="77777777" w:rsidTr="009A70DC">
        <w:trPr>
          <w:trHeight w:val="300"/>
        </w:trPr>
        <w:tc>
          <w:tcPr>
            <w:tcW w:w="3100" w:type="dxa"/>
            <w:hideMark/>
          </w:tcPr>
          <w:p w14:paraId="07FC2EBD" w14:textId="77777777" w:rsidR="007459CD" w:rsidRPr="00A20012" w:rsidRDefault="007459CD" w:rsidP="007459CD">
            <w:pPr>
              <w:rPr>
                <w:sz w:val="20"/>
                <w:szCs w:val="20"/>
              </w:rPr>
            </w:pPr>
            <w:r w:rsidRPr="00A20012">
              <w:rPr>
                <w:sz w:val="20"/>
                <w:szCs w:val="20"/>
              </w:rPr>
              <w:t>Performances</w:t>
            </w:r>
          </w:p>
        </w:tc>
        <w:tc>
          <w:tcPr>
            <w:tcW w:w="740" w:type="dxa"/>
            <w:noWrap/>
            <w:hideMark/>
          </w:tcPr>
          <w:p w14:paraId="7099B3BE" w14:textId="77777777" w:rsidR="007459CD" w:rsidRPr="00A20012" w:rsidRDefault="007459CD" w:rsidP="007459CD">
            <w:pPr>
              <w:jc w:val="center"/>
              <w:rPr>
                <w:sz w:val="20"/>
                <w:szCs w:val="20"/>
              </w:rPr>
            </w:pPr>
          </w:p>
        </w:tc>
        <w:tc>
          <w:tcPr>
            <w:tcW w:w="740" w:type="dxa"/>
            <w:noWrap/>
            <w:hideMark/>
          </w:tcPr>
          <w:p w14:paraId="53916ADF" w14:textId="77777777" w:rsidR="007459CD" w:rsidRPr="00A20012" w:rsidRDefault="007459CD" w:rsidP="007459CD">
            <w:pPr>
              <w:jc w:val="center"/>
              <w:rPr>
                <w:sz w:val="20"/>
                <w:szCs w:val="20"/>
              </w:rPr>
            </w:pPr>
          </w:p>
        </w:tc>
        <w:tc>
          <w:tcPr>
            <w:tcW w:w="740" w:type="dxa"/>
            <w:noWrap/>
            <w:hideMark/>
          </w:tcPr>
          <w:p w14:paraId="0CBDC7C1" w14:textId="77777777" w:rsidR="007459CD" w:rsidRPr="00A20012" w:rsidRDefault="007459CD" w:rsidP="007459CD">
            <w:pPr>
              <w:jc w:val="center"/>
              <w:rPr>
                <w:sz w:val="20"/>
                <w:szCs w:val="20"/>
              </w:rPr>
            </w:pPr>
          </w:p>
        </w:tc>
        <w:tc>
          <w:tcPr>
            <w:tcW w:w="740" w:type="dxa"/>
            <w:noWrap/>
            <w:hideMark/>
          </w:tcPr>
          <w:p w14:paraId="67A4E950" w14:textId="77777777" w:rsidR="007459CD" w:rsidRPr="00A20012" w:rsidRDefault="007459CD" w:rsidP="007459CD">
            <w:pPr>
              <w:jc w:val="center"/>
              <w:rPr>
                <w:sz w:val="20"/>
                <w:szCs w:val="20"/>
              </w:rPr>
            </w:pPr>
          </w:p>
        </w:tc>
        <w:tc>
          <w:tcPr>
            <w:tcW w:w="740" w:type="dxa"/>
            <w:noWrap/>
            <w:hideMark/>
          </w:tcPr>
          <w:p w14:paraId="3C9796BA" w14:textId="77777777" w:rsidR="007459CD" w:rsidRPr="00A20012" w:rsidRDefault="007459CD" w:rsidP="007459CD">
            <w:pPr>
              <w:jc w:val="center"/>
              <w:rPr>
                <w:sz w:val="20"/>
                <w:szCs w:val="20"/>
              </w:rPr>
            </w:pPr>
          </w:p>
        </w:tc>
        <w:tc>
          <w:tcPr>
            <w:tcW w:w="740" w:type="dxa"/>
            <w:noWrap/>
            <w:hideMark/>
          </w:tcPr>
          <w:p w14:paraId="1E7E304B" w14:textId="77777777" w:rsidR="007459CD" w:rsidRPr="00A20012" w:rsidRDefault="007459CD" w:rsidP="007459CD">
            <w:pPr>
              <w:jc w:val="center"/>
              <w:rPr>
                <w:sz w:val="20"/>
                <w:szCs w:val="20"/>
              </w:rPr>
            </w:pPr>
          </w:p>
        </w:tc>
        <w:tc>
          <w:tcPr>
            <w:tcW w:w="740" w:type="dxa"/>
            <w:noWrap/>
            <w:hideMark/>
          </w:tcPr>
          <w:p w14:paraId="6A0F751A" w14:textId="77777777" w:rsidR="007459CD" w:rsidRPr="00A20012" w:rsidRDefault="007459CD" w:rsidP="007459CD">
            <w:pPr>
              <w:jc w:val="center"/>
              <w:rPr>
                <w:sz w:val="20"/>
                <w:szCs w:val="20"/>
              </w:rPr>
            </w:pPr>
          </w:p>
        </w:tc>
        <w:tc>
          <w:tcPr>
            <w:tcW w:w="740" w:type="dxa"/>
            <w:noWrap/>
            <w:hideMark/>
          </w:tcPr>
          <w:p w14:paraId="6E0C47B3" w14:textId="77777777" w:rsidR="007459CD" w:rsidRPr="00A20012" w:rsidRDefault="007459CD" w:rsidP="007459CD">
            <w:pPr>
              <w:jc w:val="center"/>
              <w:rPr>
                <w:sz w:val="20"/>
                <w:szCs w:val="20"/>
              </w:rPr>
            </w:pPr>
          </w:p>
        </w:tc>
      </w:tr>
      <w:tr w:rsidR="007459CD" w:rsidRPr="00A20012" w14:paraId="68EECF28" w14:textId="77777777" w:rsidTr="009A70DC">
        <w:trPr>
          <w:trHeight w:val="300"/>
        </w:trPr>
        <w:tc>
          <w:tcPr>
            <w:tcW w:w="3100" w:type="dxa"/>
            <w:hideMark/>
          </w:tcPr>
          <w:p w14:paraId="519ADE71" w14:textId="77777777" w:rsidR="007459CD" w:rsidRPr="00A20012" w:rsidRDefault="007459CD" w:rsidP="007459CD">
            <w:pPr>
              <w:rPr>
                <w:sz w:val="20"/>
                <w:szCs w:val="20"/>
              </w:rPr>
            </w:pPr>
            <w:r w:rsidRPr="00A20012">
              <w:rPr>
                <w:sz w:val="20"/>
                <w:szCs w:val="20"/>
              </w:rPr>
              <w:t>10 (a)</w:t>
            </w:r>
          </w:p>
        </w:tc>
        <w:tc>
          <w:tcPr>
            <w:tcW w:w="740" w:type="dxa"/>
            <w:noWrap/>
            <w:hideMark/>
          </w:tcPr>
          <w:p w14:paraId="3D5468F9" w14:textId="77777777" w:rsidR="007459CD" w:rsidRPr="00A20012" w:rsidRDefault="007459CD" w:rsidP="007459CD">
            <w:pPr>
              <w:jc w:val="center"/>
              <w:rPr>
                <w:i/>
                <w:iCs/>
                <w:sz w:val="20"/>
                <w:szCs w:val="20"/>
              </w:rPr>
            </w:pPr>
          </w:p>
        </w:tc>
        <w:tc>
          <w:tcPr>
            <w:tcW w:w="740" w:type="dxa"/>
            <w:noWrap/>
            <w:hideMark/>
          </w:tcPr>
          <w:p w14:paraId="6A4BDCB7" w14:textId="77777777" w:rsidR="007459CD" w:rsidRPr="00A20012" w:rsidRDefault="007459CD" w:rsidP="007459CD">
            <w:pPr>
              <w:jc w:val="center"/>
              <w:rPr>
                <w:i/>
                <w:iCs/>
                <w:sz w:val="20"/>
                <w:szCs w:val="20"/>
              </w:rPr>
            </w:pPr>
          </w:p>
        </w:tc>
        <w:tc>
          <w:tcPr>
            <w:tcW w:w="740" w:type="dxa"/>
            <w:noWrap/>
            <w:hideMark/>
          </w:tcPr>
          <w:p w14:paraId="7B5F4486" w14:textId="77777777" w:rsidR="007459CD" w:rsidRPr="00A20012" w:rsidRDefault="007459CD" w:rsidP="007459CD">
            <w:pPr>
              <w:jc w:val="center"/>
              <w:rPr>
                <w:i/>
                <w:iCs/>
                <w:sz w:val="20"/>
                <w:szCs w:val="20"/>
              </w:rPr>
            </w:pPr>
          </w:p>
        </w:tc>
        <w:tc>
          <w:tcPr>
            <w:tcW w:w="740" w:type="dxa"/>
            <w:noWrap/>
            <w:hideMark/>
          </w:tcPr>
          <w:p w14:paraId="10D4C60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DBE1CC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62485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27E3A34" w14:textId="77777777" w:rsidR="007459CD" w:rsidRPr="00A20012" w:rsidRDefault="007459CD" w:rsidP="007459CD">
            <w:pPr>
              <w:jc w:val="center"/>
              <w:rPr>
                <w:i/>
                <w:iCs/>
                <w:sz w:val="20"/>
                <w:szCs w:val="20"/>
              </w:rPr>
            </w:pPr>
          </w:p>
        </w:tc>
        <w:tc>
          <w:tcPr>
            <w:tcW w:w="740" w:type="dxa"/>
            <w:noWrap/>
            <w:hideMark/>
          </w:tcPr>
          <w:p w14:paraId="3F8B9563" w14:textId="77777777" w:rsidR="007459CD" w:rsidRPr="00A20012" w:rsidRDefault="007459CD" w:rsidP="007459CD">
            <w:pPr>
              <w:jc w:val="center"/>
              <w:rPr>
                <w:i/>
                <w:iCs/>
                <w:sz w:val="20"/>
                <w:szCs w:val="20"/>
              </w:rPr>
            </w:pPr>
          </w:p>
        </w:tc>
      </w:tr>
      <w:tr w:rsidR="007459CD" w:rsidRPr="00A20012" w14:paraId="75470924" w14:textId="77777777" w:rsidTr="009A70DC">
        <w:trPr>
          <w:trHeight w:val="300"/>
        </w:trPr>
        <w:tc>
          <w:tcPr>
            <w:tcW w:w="3100" w:type="dxa"/>
            <w:hideMark/>
          </w:tcPr>
          <w:p w14:paraId="2C8E1A5C" w14:textId="77777777" w:rsidR="007459CD" w:rsidRPr="00A20012" w:rsidRDefault="007459CD" w:rsidP="007459CD">
            <w:pPr>
              <w:rPr>
                <w:sz w:val="20"/>
                <w:szCs w:val="20"/>
              </w:rPr>
            </w:pPr>
            <w:r w:rsidRPr="00A20012">
              <w:rPr>
                <w:sz w:val="20"/>
                <w:szCs w:val="20"/>
              </w:rPr>
              <w:t>10 (b)</w:t>
            </w:r>
          </w:p>
        </w:tc>
        <w:tc>
          <w:tcPr>
            <w:tcW w:w="740" w:type="dxa"/>
            <w:noWrap/>
            <w:hideMark/>
          </w:tcPr>
          <w:p w14:paraId="6295F351" w14:textId="77777777" w:rsidR="007459CD" w:rsidRPr="00A20012" w:rsidRDefault="007459CD" w:rsidP="007459CD">
            <w:pPr>
              <w:jc w:val="center"/>
              <w:rPr>
                <w:i/>
                <w:iCs/>
                <w:sz w:val="20"/>
                <w:szCs w:val="20"/>
              </w:rPr>
            </w:pPr>
          </w:p>
        </w:tc>
        <w:tc>
          <w:tcPr>
            <w:tcW w:w="740" w:type="dxa"/>
            <w:noWrap/>
            <w:hideMark/>
          </w:tcPr>
          <w:p w14:paraId="2DA45799" w14:textId="77777777" w:rsidR="007459CD" w:rsidRPr="00A20012" w:rsidRDefault="007459CD" w:rsidP="007459CD">
            <w:pPr>
              <w:jc w:val="center"/>
              <w:rPr>
                <w:i/>
                <w:iCs/>
                <w:sz w:val="20"/>
                <w:szCs w:val="20"/>
              </w:rPr>
            </w:pPr>
          </w:p>
        </w:tc>
        <w:tc>
          <w:tcPr>
            <w:tcW w:w="740" w:type="dxa"/>
            <w:noWrap/>
            <w:hideMark/>
          </w:tcPr>
          <w:p w14:paraId="14C15503" w14:textId="77777777" w:rsidR="007459CD" w:rsidRPr="00A20012" w:rsidRDefault="007459CD" w:rsidP="007459CD">
            <w:pPr>
              <w:jc w:val="center"/>
              <w:rPr>
                <w:i/>
                <w:iCs/>
                <w:sz w:val="20"/>
                <w:szCs w:val="20"/>
              </w:rPr>
            </w:pPr>
          </w:p>
        </w:tc>
        <w:tc>
          <w:tcPr>
            <w:tcW w:w="740" w:type="dxa"/>
            <w:noWrap/>
            <w:hideMark/>
          </w:tcPr>
          <w:p w14:paraId="57E7120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6AC853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80736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1D885D1" w14:textId="77777777" w:rsidR="007459CD" w:rsidRPr="00A20012" w:rsidRDefault="007459CD" w:rsidP="007459CD">
            <w:pPr>
              <w:jc w:val="center"/>
              <w:rPr>
                <w:i/>
                <w:iCs/>
                <w:sz w:val="20"/>
                <w:szCs w:val="20"/>
              </w:rPr>
            </w:pPr>
          </w:p>
        </w:tc>
        <w:tc>
          <w:tcPr>
            <w:tcW w:w="740" w:type="dxa"/>
            <w:noWrap/>
            <w:hideMark/>
          </w:tcPr>
          <w:p w14:paraId="4A929ABC" w14:textId="77777777" w:rsidR="007459CD" w:rsidRPr="00A20012" w:rsidRDefault="007459CD" w:rsidP="007459CD">
            <w:pPr>
              <w:jc w:val="center"/>
              <w:rPr>
                <w:i/>
                <w:iCs/>
                <w:sz w:val="20"/>
                <w:szCs w:val="20"/>
              </w:rPr>
            </w:pPr>
          </w:p>
        </w:tc>
      </w:tr>
      <w:tr w:rsidR="007459CD" w:rsidRPr="00A20012" w14:paraId="08F51C63" w14:textId="77777777" w:rsidTr="009A70DC">
        <w:trPr>
          <w:trHeight w:val="300"/>
        </w:trPr>
        <w:tc>
          <w:tcPr>
            <w:tcW w:w="3100" w:type="dxa"/>
            <w:hideMark/>
          </w:tcPr>
          <w:p w14:paraId="4136AB08" w14:textId="77777777" w:rsidR="007459CD" w:rsidRPr="00A20012" w:rsidRDefault="007459CD" w:rsidP="007459CD">
            <w:pPr>
              <w:rPr>
                <w:sz w:val="20"/>
                <w:szCs w:val="20"/>
              </w:rPr>
            </w:pPr>
            <w:r w:rsidRPr="00A20012">
              <w:rPr>
                <w:sz w:val="20"/>
                <w:szCs w:val="20"/>
              </w:rPr>
              <w:t>10 (c)</w:t>
            </w:r>
          </w:p>
        </w:tc>
        <w:tc>
          <w:tcPr>
            <w:tcW w:w="740" w:type="dxa"/>
            <w:noWrap/>
            <w:hideMark/>
          </w:tcPr>
          <w:p w14:paraId="694C1C9C" w14:textId="77777777" w:rsidR="007459CD" w:rsidRPr="00A20012" w:rsidRDefault="007459CD" w:rsidP="007459CD">
            <w:pPr>
              <w:jc w:val="center"/>
              <w:rPr>
                <w:i/>
                <w:iCs/>
                <w:sz w:val="20"/>
                <w:szCs w:val="20"/>
              </w:rPr>
            </w:pPr>
          </w:p>
        </w:tc>
        <w:tc>
          <w:tcPr>
            <w:tcW w:w="740" w:type="dxa"/>
            <w:noWrap/>
            <w:hideMark/>
          </w:tcPr>
          <w:p w14:paraId="27F26A2F" w14:textId="77777777" w:rsidR="007459CD" w:rsidRPr="00A20012" w:rsidRDefault="007459CD" w:rsidP="007459CD">
            <w:pPr>
              <w:jc w:val="center"/>
              <w:rPr>
                <w:i/>
                <w:iCs/>
                <w:sz w:val="20"/>
                <w:szCs w:val="20"/>
              </w:rPr>
            </w:pPr>
          </w:p>
        </w:tc>
        <w:tc>
          <w:tcPr>
            <w:tcW w:w="740" w:type="dxa"/>
            <w:noWrap/>
            <w:hideMark/>
          </w:tcPr>
          <w:p w14:paraId="19E05AED" w14:textId="77777777" w:rsidR="007459CD" w:rsidRPr="00A20012" w:rsidRDefault="007459CD" w:rsidP="007459CD">
            <w:pPr>
              <w:jc w:val="center"/>
              <w:rPr>
                <w:i/>
                <w:iCs/>
                <w:sz w:val="20"/>
                <w:szCs w:val="20"/>
              </w:rPr>
            </w:pPr>
          </w:p>
        </w:tc>
        <w:tc>
          <w:tcPr>
            <w:tcW w:w="740" w:type="dxa"/>
            <w:noWrap/>
            <w:hideMark/>
          </w:tcPr>
          <w:p w14:paraId="4F0D055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193EE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321EDB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A9DEB3" w14:textId="77777777" w:rsidR="007459CD" w:rsidRPr="00A20012" w:rsidRDefault="007459CD" w:rsidP="007459CD">
            <w:pPr>
              <w:jc w:val="center"/>
              <w:rPr>
                <w:i/>
                <w:iCs/>
                <w:sz w:val="20"/>
                <w:szCs w:val="20"/>
              </w:rPr>
            </w:pPr>
          </w:p>
        </w:tc>
        <w:tc>
          <w:tcPr>
            <w:tcW w:w="740" w:type="dxa"/>
            <w:noWrap/>
            <w:hideMark/>
          </w:tcPr>
          <w:p w14:paraId="3AD1429C" w14:textId="77777777" w:rsidR="007459CD" w:rsidRPr="00A20012" w:rsidRDefault="007459CD" w:rsidP="007459CD">
            <w:pPr>
              <w:jc w:val="center"/>
              <w:rPr>
                <w:i/>
                <w:iCs/>
                <w:sz w:val="20"/>
                <w:szCs w:val="20"/>
              </w:rPr>
            </w:pPr>
          </w:p>
        </w:tc>
      </w:tr>
      <w:tr w:rsidR="007459CD" w:rsidRPr="00A20012" w14:paraId="4469BA0C" w14:textId="77777777" w:rsidTr="009A70DC">
        <w:trPr>
          <w:trHeight w:val="300"/>
        </w:trPr>
        <w:tc>
          <w:tcPr>
            <w:tcW w:w="3100" w:type="dxa"/>
            <w:hideMark/>
          </w:tcPr>
          <w:p w14:paraId="3E4EC0E8" w14:textId="77777777" w:rsidR="007459CD" w:rsidRPr="00A20012" w:rsidRDefault="007459CD" w:rsidP="007459CD">
            <w:pPr>
              <w:rPr>
                <w:sz w:val="20"/>
                <w:szCs w:val="20"/>
              </w:rPr>
            </w:pPr>
            <w:r w:rsidRPr="00A20012">
              <w:rPr>
                <w:sz w:val="20"/>
                <w:szCs w:val="20"/>
              </w:rPr>
              <w:t>10 (d)</w:t>
            </w:r>
          </w:p>
        </w:tc>
        <w:tc>
          <w:tcPr>
            <w:tcW w:w="740" w:type="dxa"/>
            <w:noWrap/>
            <w:hideMark/>
          </w:tcPr>
          <w:p w14:paraId="6E4B4DEF" w14:textId="77777777" w:rsidR="007459CD" w:rsidRPr="00A20012" w:rsidRDefault="007459CD" w:rsidP="007459CD">
            <w:pPr>
              <w:jc w:val="center"/>
              <w:rPr>
                <w:i/>
                <w:iCs/>
                <w:sz w:val="20"/>
                <w:szCs w:val="20"/>
              </w:rPr>
            </w:pPr>
          </w:p>
        </w:tc>
        <w:tc>
          <w:tcPr>
            <w:tcW w:w="740" w:type="dxa"/>
            <w:noWrap/>
            <w:hideMark/>
          </w:tcPr>
          <w:p w14:paraId="59F9B8DE" w14:textId="77777777" w:rsidR="007459CD" w:rsidRPr="00A20012" w:rsidRDefault="007459CD" w:rsidP="007459CD">
            <w:pPr>
              <w:jc w:val="center"/>
              <w:rPr>
                <w:i/>
                <w:iCs/>
                <w:sz w:val="20"/>
                <w:szCs w:val="20"/>
              </w:rPr>
            </w:pPr>
          </w:p>
        </w:tc>
        <w:tc>
          <w:tcPr>
            <w:tcW w:w="740" w:type="dxa"/>
            <w:noWrap/>
            <w:hideMark/>
          </w:tcPr>
          <w:p w14:paraId="5C35FDFB" w14:textId="77777777" w:rsidR="007459CD" w:rsidRPr="00A20012" w:rsidRDefault="007459CD" w:rsidP="007459CD">
            <w:pPr>
              <w:jc w:val="center"/>
              <w:rPr>
                <w:i/>
                <w:iCs/>
                <w:sz w:val="20"/>
                <w:szCs w:val="20"/>
              </w:rPr>
            </w:pPr>
          </w:p>
        </w:tc>
        <w:tc>
          <w:tcPr>
            <w:tcW w:w="740" w:type="dxa"/>
            <w:noWrap/>
            <w:hideMark/>
          </w:tcPr>
          <w:p w14:paraId="1E5D5E2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EF1BB1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A3085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B82F6A5" w14:textId="77777777" w:rsidR="007459CD" w:rsidRPr="00A20012" w:rsidRDefault="007459CD" w:rsidP="007459CD">
            <w:pPr>
              <w:jc w:val="center"/>
              <w:rPr>
                <w:i/>
                <w:iCs/>
                <w:sz w:val="20"/>
                <w:szCs w:val="20"/>
              </w:rPr>
            </w:pPr>
          </w:p>
        </w:tc>
        <w:tc>
          <w:tcPr>
            <w:tcW w:w="740" w:type="dxa"/>
            <w:noWrap/>
            <w:hideMark/>
          </w:tcPr>
          <w:p w14:paraId="6A3D155E" w14:textId="77777777" w:rsidR="007459CD" w:rsidRPr="00A20012" w:rsidRDefault="007459CD" w:rsidP="007459CD">
            <w:pPr>
              <w:jc w:val="center"/>
              <w:rPr>
                <w:i/>
                <w:iCs/>
                <w:sz w:val="20"/>
                <w:szCs w:val="20"/>
              </w:rPr>
            </w:pPr>
          </w:p>
        </w:tc>
      </w:tr>
      <w:tr w:rsidR="007459CD" w:rsidRPr="00A20012" w14:paraId="0C406FEA" w14:textId="77777777" w:rsidTr="009A70DC">
        <w:trPr>
          <w:trHeight w:val="300"/>
        </w:trPr>
        <w:tc>
          <w:tcPr>
            <w:tcW w:w="3100" w:type="dxa"/>
            <w:hideMark/>
          </w:tcPr>
          <w:p w14:paraId="271344B7" w14:textId="77777777" w:rsidR="007459CD" w:rsidRPr="00A20012" w:rsidRDefault="007459CD" w:rsidP="007459CD">
            <w:pPr>
              <w:rPr>
                <w:sz w:val="20"/>
                <w:szCs w:val="20"/>
              </w:rPr>
            </w:pPr>
            <w:r w:rsidRPr="00A20012">
              <w:rPr>
                <w:sz w:val="20"/>
                <w:szCs w:val="20"/>
              </w:rPr>
              <w:t>10 (e)</w:t>
            </w:r>
          </w:p>
        </w:tc>
        <w:tc>
          <w:tcPr>
            <w:tcW w:w="740" w:type="dxa"/>
            <w:noWrap/>
            <w:hideMark/>
          </w:tcPr>
          <w:p w14:paraId="293FD89A" w14:textId="77777777" w:rsidR="007459CD" w:rsidRPr="00A20012" w:rsidRDefault="007459CD" w:rsidP="007459CD">
            <w:pPr>
              <w:jc w:val="center"/>
              <w:rPr>
                <w:sz w:val="20"/>
                <w:szCs w:val="20"/>
              </w:rPr>
            </w:pPr>
          </w:p>
        </w:tc>
        <w:tc>
          <w:tcPr>
            <w:tcW w:w="740" w:type="dxa"/>
            <w:noWrap/>
            <w:hideMark/>
          </w:tcPr>
          <w:p w14:paraId="116567A9" w14:textId="77777777" w:rsidR="007459CD" w:rsidRPr="00A20012" w:rsidRDefault="007459CD" w:rsidP="007459CD">
            <w:pPr>
              <w:jc w:val="center"/>
              <w:rPr>
                <w:sz w:val="20"/>
                <w:szCs w:val="20"/>
              </w:rPr>
            </w:pPr>
          </w:p>
        </w:tc>
        <w:tc>
          <w:tcPr>
            <w:tcW w:w="740" w:type="dxa"/>
            <w:noWrap/>
            <w:hideMark/>
          </w:tcPr>
          <w:p w14:paraId="7A467E74" w14:textId="77777777" w:rsidR="007459CD" w:rsidRPr="00A20012" w:rsidRDefault="007459CD" w:rsidP="007459CD">
            <w:pPr>
              <w:jc w:val="center"/>
              <w:rPr>
                <w:sz w:val="20"/>
                <w:szCs w:val="20"/>
              </w:rPr>
            </w:pPr>
          </w:p>
        </w:tc>
        <w:tc>
          <w:tcPr>
            <w:tcW w:w="740" w:type="dxa"/>
            <w:noWrap/>
            <w:hideMark/>
          </w:tcPr>
          <w:p w14:paraId="7D6E33F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7CC15C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6B0ED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250867" w14:textId="77777777" w:rsidR="007459CD" w:rsidRPr="00A20012" w:rsidRDefault="007459CD" w:rsidP="007459CD">
            <w:pPr>
              <w:jc w:val="center"/>
              <w:rPr>
                <w:sz w:val="20"/>
                <w:szCs w:val="20"/>
              </w:rPr>
            </w:pPr>
          </w:p>
        </w:tc>
        <w:tc>
          <w:tcPr>
            <w:tcW w:w="740" w:type="dxa"/>
            <w:noWrap/>
            <w:hideMark/>
          </w:tcPr>
          <w:p w14:paraId="48C01708" w14:textId="77777777" w:rsidR="007459CD" w:rsidRPr="00A20012" w:rsidRDefault="007459CD" w:rsidP="007459CD">
            <w:pPr>
              <w:jc w:val="center"/>
              <w:rPr>
                <w:sz w:val="20"/>
                <w:szCs w:val="20"/>
              </w:rPr>
            </w:pPr>
          </w:p>
        </w:tc>
      </w:tr>
      <w:tr w:rsidR="007459CD" w:rsidRPr="00A20012" w14:paraId="58CD0AD8" w14:textId="77777777" w:rsidTr="009A70DC">
        <w:trPr>
          <w:trHeight w:val="300"/>
        </w:trPr>
        <w:tc>
          <w:tcPr>
            <w:tcW w:w="3100" w:type="dxa"/>
            <w:hideMark/>
          </w:tcPr>
          <w:p w14:paraId="1F122DF7" w14:textId="77777777" w:rsidR="007459CD" w:rsidRPr="00A20012" w:rsidRDefault="007459CD" w:rsidP="007459CD">
            <w:pPr>
              <w:rPr>
                <w:sz w:val="20"/>
                <w:szCs w:val="20"/>
              </w:rPr>
            </w:pPr>
            <w:r w:rsidRPr="00A20012">
              <w:rPr>
                <w:sz w:val="20"/>
                <w:szCs w:val="20"/>
              </w:rPr>
              <w:t>10 (f)</w:t>
            </w:r>
          </w:p>
        </w:tc>
        <w:tc>
          <w:tcPr>
            <w:tcW w:w="740" w:type="dxa"/>
            <w:noWrap/>
            <w:hideMark/>
          </w:tcPr>
          <w:p w14:paraId="177A1AEC" w14:textId="77777777" w:rsidR="007459CD" w:rsidRPr="00A20012" w:rsidRDefault="007459CD" w:rsidP="007459CD">
            <w:pPr>
              <w:jc w:val="center"/>
              <w:rPr>
                <w:sz w:val="20"/>
                <w:szCs w:val="20"/>
              </w:rPr>
            </w:pPr>
          </w:p>
        </w:tc>
        <w:tc>
          <w:tcPr>
            <w:tcW w:w="740" w:type="dxa"/>
            <w:noWrap/>
            <w:hideMark/>
          </w:tcPr>
          <w:p w14:paraId="4267A06F" w14:textId="77777777" w:rsidR="007459CD" w:rsidRPr="00A20012" w:rsidRDefault="007459CD" w:rsidP="007459CD">
            <w:pPr>
              <w:jc w:val="center"/>
              <w:rPr>
                <w:sz w:val="20"/>
                <w:szCs w:val="20"/>
              </w:rPr>
            </w:pPr>
          </w:p>
        </w:tc>
        <w:tc>
          <w:tcPr>
            <w:tcW w:w="740" w:type="dxa"/>
            <w:noWrap/>
            <w:hideMark/>
          </w:tcPr>
          <w:p w14:paraId="1C828DDB" w14:textId="77777777" w:rsidR="007459CD" w:rsidRPr="00A20012" w:rsidRDefault="007459CD" w:rsidP="007459CD">
            <w:pPr>
              <w:jc w:val="center"/>
              <w:rPr>
                <w:sz w:val="20"/>
                <w:szCs w:val="20"/>
              </w:rPr>
            </w:pPr>
          </w:p>
        </w:tc>
        <w:tc>
          <w:tcPr>
            <w:tcW w:w="740" w:type="dxa"/>
            <w:noWrap/>
            <w:hideMark/>
          </w:tcPr>
          <w:p w14:paraId="5788C1A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4792AB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76941B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C0A0383" w14:textId="77777777" w:rsidR="007459CD" w:rsidRPr="00A20012" w:rsidRDefault="007459CD" w:rsidP="007459CD">
            <w:pPr>
              <w:jc w:val="center"/>
              <w:rPr>
                <w:sz w:val="20"/>
                <w:szCs w:val="20"/>
              </w:rPr>
            </w:pPr>
          </w:p>
        </w:tc>
        <w:tc>
          <w:tcPr>
            <w:tcW w:w="740" w:type="dxa"/>
            <w:noWrap/>
            <w:hideMark/>
          </w:tcPr>
          <w:p w14:paraId="773574C1" w14:textId="77777777" w:rsidR="007459CD" w:rsidRPr="00A20012" w:rsidRDefault="007459CD" w:rsidP="007459CD">
            <w:pPr>
              <w:jc w:val="center"/>
              <w:rPr>
                <w:sz w:val="20"/>
                <w:szCs w:val="20"/>
              </w:rPr>
            </w:pPr>
          </w:p>
        </w:tc>
      </w:tr>
      <w:tr w:rsidR="007459CD" w:rsidRPr="00A20012" w14:paraId="0EAD8075" w14:textId="77777777" w:rsidTr="009A70DC">
        <w:trPr>
          <w:trHeight w:val="300"/>
        </w:trPr>
        <w:tc>
          <w:tcPr>
            <w:tcW w:w="3100" w:type="dxa"/>
            <w:hideMark/>
          </w:tcPr>
          <w:p w14:paraId="4D25EEB0" w14:textId="77777777" w:rsidR="007459CD" w:rsidRPr="00A20012" w:rsidRDefault="007459CD" w:rsidP="007459CD">
            <w:pPr>
              <w:rPr>
                <w:sz w:val="20"/>
                <w:szCs w:val="20"/>
              </w:rPr>
            </w:pPr>
            <w:r w:rsidRPr="00A20012">
              <w:rPr>
                <w:sz w:val="20"/>
                <w:szCs w:val="20"/>
              </w:rPr>
              <w:t>10 (g)</w:t>
            </w:r>
          </w:p>
        </w:tc>
        <w:tc>
          <w:tcPr>
            <w:tcW w:w="740" w:type="dxa"/>
            <w:noWrap/>
            <w:hideMark/>
          </w:tcPr>
          <w:p w14:paraId="4342B732" w14:textId="77777777" w:rsidR="007459CD" w:rsidRPr="00A20012" w:rsidRDefault="007459CD" w:rsidP="007459CD">
            <w:pPr>
              <w:jc w:val="center"/>
              <w:rPr>
                <w:sz w:val="20"/>
                <w:szCs w:val="20"/>
              </w:rPr>
            </w:pPr>
          </w:p>
        </w:tc>
        <w:tc>
          <w:tcPr>
            <w:tcW w:w="740" w:type="dxa"/>
            <w:noWrap/>
            <w:hideMark/>
          </w:tcPr>
          <w:p w14:paraId="717ACA29" w14:textId="77777777" w:rsidR="007459CD" w:rsidRPr="00A20012" w:rsidRDefault="007459CD" w:rsidP="007459CD">
            <w:pPr>
              <w:jc w:val="center"/>
              <w:rPr>
                <w:sz w:val="20"/>
                <w:szCs w:val="20"/>
              </w:rPr>
            </w:pPr>
          </w:p>
        </w:tc>
        <w:tc>
          <w:tcPr>
            <w:tcW w:w="740" w:type="dxa"/>
            <w:noWrap/>
            <w:hideMark/>
          </w:tcPr>
          <w:p w14:paraId="0EAA6E4D" w14:textId="77777777" w:rsidR="007459CD" w:rsidRPr="00A20012" w:rsidRDefault="007459CD" w:rsidP="007459CD">
            <w:pPr>
              <w:jc w:val="center"/>
              <w:rPr>
                <w:sz w:val="20"/>
                <w:szCs w:val="20"/>
              </w:rPr>
            </w:pPr>
          </w:p>
        </w:tc>
        <w:tc>
          <w:tcPr>
            <w:tcW w:w="740" w:type="dxa"/>
            <w:noWrap/>
            <w:hideMark/>
          </w:tcPr>
          <w:p w14:paraId="3B56269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3122AB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AFCB3F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91320B" w14:textId="77777777" w:rsidR="007459CD" w:rsidRPr="00A20012" w:rsidRDefault="007459CD" w:rsidP="007459CD">
            <w:pPr>
              <w:jc w:val="center"/>
              <w:rPr>
                <w:sz w:val="20"/>
                <w:szCs w:val="20"/>
              </w:rPr>
            </w:pPr>
          </w:p>
        </w:tc>
        <w:tc>
          <w:tcPr>
            <w:tcW w:w="740" w:type="dxa"/>
            <w:noWrap/>
            <w:hideMark/>
          </w:tcPr>
          <w:p w14:paraId="3C39C0FD" w14:textId="77777777" w:rsidR="007459CD" w:rsidRPr="00A20012" w:rsidRDefault="007459CD" w:rsidP="007459CD">
            <w:pPr>
              <w:jc w:val="center"/>
              <w:rPr>
                <w:sz w:val="20"/>
                <w:szCs w:val="20"/>
              </w:rPr>
            </w:pPr>
          </w:p>
        </w:tc>
      </w:tr>
      <w:tr w:rsidR="007459CD" w:rsidRPr="00A20012" w14:paraId="530A4877" w14:textId="77777777" w:rsidTr="009A70DC">
        <w:trPr>
          <w:trHeight w:val="300"/>
        </w:trPr>
        <w:tc>
          <w:tcPr>
            <w:tcW w:w="3100" w:type="dxa"/>
            <w:hideMark/>
          </w:tcPr>
          <w:p w14:paraId="3125B41D" w14:textId="77777777" w:rsidR="007459CD" w:rsidRPr="00A20012" w:rsidRDefault="007459CD" w:rsidP="007459CD">
            <w:pPr>
              <w:rPr>
                <w:sz w:val="20"/>
                <w:szCs w:val="20"/>
              </w:rPr>
            </w:pPr>
            <w:r w:rsidRPr="00A20012">
              <w:rPr>
                <w:sz w:val="20"/>
                <w:szCs w:val="20"/>
              </w:rPr>
              <w:t>10 (h)</w:t>
            </w:r>
          </w:p>
        </w:tc>
        <w:tc>
          <w:tcPr>
            <w:tcW w:w="740" w:type="dxa"/>
            <w:noWrap/>
            <w:hideMark/>
          </w:tcPr>
          <w:p w14:paraId="0E7B8B70" w14:textId="77777777" w:rsidR="007459CD" w:rsidRPr="00A20012" w:rsidRDefault="007459CD" w:rsidP="007459CD">
            <w:pPr>
              <w:jc w:val="center"/>
              <w:rPr>
                <w:sz w:val="20"/>
                <w:szCs w:val="20"/>
              </w:rPr>
            </w:pPr>
          </w:p>
        </w:tc>
        <w:tc>
          <w:tcPr>
            <w:tcW w:w="740" w:type="dxa"/>
            <w:noWrap/>
            <w:hideMark/>
          </w:tcPr>
          <w:p w14:paraId="34A1056E" w14:textId="77777777" w:rsidR="007459CD" w:rsidRPr="00A20012" w:rsidRDefault="007459CD" w:rsidP="007459CD">
            <w:pPr>
              <w:jc w:val="center"/>
              <w:rPr>
                <w:sz w:val="20"/>
                <w:szCs w:val="20"/>
              </w:rPr>
            </w:pPr>
          </w:p>
        </w:tc>
        <w:tc>
          <w:tcPr>
            <w:tcW w:w="740" w:type="dxa"/>
            <w:noWrap/>
            <w:hideMark/>
          </w:tcPr>
          <w:p w14:paraId="205A1A37" w14:textId="77777777" w:rsidR="007459CD" w:rsidRPr="00A20012" w:rsidRDefault="007459CD" w:rsidP="007459CD">
            <w:pPr>
              <w:jc w:val="center"/>
              <w:rPr>
                <w:sz w:val="20"/>
                <w:szCs w:val="20"/>
              </w:rPr>
            </w:pPr>
          </w:p>
        </w:tc>
        <w:tc>
          <w:tcPr>
            <w:tcW w:w="740" w:type="dxa"/>
            <w:noWrap/>
            <w:hideMark/>
          </w:tcPr>
          <w:p w14:paraId="3BAC6DDF"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FFDF3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22838A"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E1D2111" w14:textId="77777777" w:rsidR="007459CD" w:rsidRPr="00A20012" w:rsidRDefault="007459CD" w:rsidP="007459CD">
            <w:pPr>
              <w:jc w:val="center"/>
              <w:rPr>
                <w:sz w:val="20"/>
                <w:szCs w:val="20"/>
              </w:rPr>
            </w:pPr>
          </w:p>
        </w:tc>
        <w:tc>
          <w:tcPr>
            <w:tcW w:w="740" w:type="dxa"/>
            <w:noWrap/>
            <w:hideMark/>
          </w:tcPr>
          <w:p w14:paraId="6E8A8481" w14:textId="77777777" w:rsidR="007459CD" w:rsidRPr="00A20012" w:rsidRDefault="007459CD" w:rsidP="007459CD">
            <w:pPr>
              <w:jc w:val="center"/>
              <w:rPr>
                <w:sz w:val="20"/>
                <w:szCs w:val="20"/>
              </w:rPr>
            </w:pPr>
          </w:p>
        </w:tc>
      </w:tr>
      <w:tr w:rsidR="007459CD" w:rsidRPr="00A20012" w14:paraId="228F6A3D" w14:textId="77777777" w:rsidTr="009A70DC">
        <w:trPr>
          <w:trHeight w:val="300"/>
        </w:trPr>
        <w:tc>
          <w:tcPr>
            <w:tcW w:w="3100" w:type="dxa"/>
            <w:hideMark/>
          </w:tcPr>
          <w:p w14:paraId="4C8AE3F5" w14:textId="77777777" w:rsidR="007459CD" w:rsidRPr="00A20012" w:rsidRDefault="007459CD" w:rsidP="007459CD">
            <w:pPr>
              <w:rPr>
                <w:sz w:val="20"/>
                <w:szCs w:val="20"/>
              </w:rPr>
            </w:pPr>
            <w:r w:rsidRPr="00A20012">
              <w:rPr>
                <w:sz w:val="20"/>
                <w:szCs w:val="20"/>
              </w:rPr>
              <w:t>10 (i)</w:t>
            </w:r>
          </w:p>
        </w:tc>
        <w:tc>
          <w:tcPr>
            <w:tcW w:w="740" w:type="dxa"/>
            <w:noWrap/>
            <w:hideMark/>
          </w:tcPr>
          <w:p w14:paraId="075808F8" w14:textId="77777777" w:rsidR="007459CD" w:rsidRPr="00A20012" w:rsidRDefault="007459CD" w:rsidP="007459CD">
            <w:pPr>
              <w:jc w:val="center"/>
              <w:rPr>
                <w:sz w:val="20"/>
                <w:szCs w:val="20"/>
              </w:rPr>
            </w:pPr>
          </w:p>
        </w:tc>
        <w:tc>
          <w:tcPr>
            <w:tcW w:w="740" w:type="dxa"/>
            <w:noWrap/>
            <w:hideMark/>
          </w:tcPr>
          <w:p w14:paraId="575CD933" w14:textId="77777777" w:rsidR="007459CD" w:rsidRPr="00A20012" w:rsidRDefault="007459CD" w:rsidP="007459CD">
            <w:pPr>
              <w:jc w:val="center"/>
              <w:rPr>
                <w:sz w:val="20"/>
                <w:szCs w:val="20"/>
              </w:rPr>
            </w:pPr>
          </w:p>
        </w:tc>
        <w:tc>
          <w:tcPr>
            <w:tcW w:w="740" w:type="dxa"/>
            <w:noWrap/>
            <w:hideMark/>
          </w:tcPr>
          <w:p w14:paraId="200561D4" w14:textId="77777777" w:rsidR="007459CD" w:rsidRPr="00A20012" w:rsidRDefault="007459CD" w:rsidP="007459CD">
            <w:pPr>
              <w:jc w:val="center"/>
              <w:rPr>
                <w:sz w:val="20"/>
                <w:szCs w:val="20"/>
              </w:rPr>
            </w:pPr>
          </w:p>
        </w:tc>
        <w:tc>
          <w:tcPr>
            <w:tcW w:w="740" w:type="dxa"/>
            <w:noWrap/>
            <w:hideMark/>
          </w:tcPr>
          <w:p w14:paraId="0986D5D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C73C9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A6BC392"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33A8EA8" w14:textId="77777777" w:rsidR="007459CD" w:rsidRPr="00A20012" w:rsidRDefault="007459CD" w:rsidP="007459CD">
            <w:pPr>
              <w:jc w:val="center"/>
              <w:rPr>
                <w:sz w:val="20"/>
                <w:szCs w:val="20"/>
              </w:rPr>
            </w:pPr>
          </w:p>
        </w:tc>
        <w:tc>
          <w:tcPr>
            <w:tcW w:w="740" w:type="dxa"/>
            <w:noWrap/>
            <w:hideMark/>
          </w:tcPr>
          <w:p w14:paraId="087F9BFA" w14:textId="77777777" w:rsidR="007459CD" w:rsidRPr="00A20012" w:rsidRDefault="007459CD" w:rsidP="007459CD">
            <w:pPr>
              <w:jc w:val="center"/>
              <w:rPr>
                <w:sz w:val="20"/>
                <w:szCs w:val="20"/>
              </w:rPr>
            </w:pPr>
          </w:p>
        </w:tc>
      </w:tr>
      <w:tr w:rsidR="007459CD" w:rsidRPr="00A20012" w14:paraId="4B6E4CD9" w14:textId="77777777" w:rsidTr="009A70DC">
        <w:trPr>
          <w:trHeight w:val="300"/>
        </w:trPr>
        <w:tc>
          <w:tcPr>
            <w:tcW w:w="3100" w:type="dxa"/>
            <w:hideMark/>
          </w:tcPr>
          <w:p w14:paraId="72EB6446" w14:textId="77777777" w:rsidR="007459CD" w:rsidRPr="00A20012" w:rsidRDefault="007459CD" w:rsidP="007459CD">
            <w:pPr>
              <w:rPr>
                <w:sz w:val="20"/>
                <w:szCs w:val="20"/>
              </w:rPr>
            </w:pPr>
            <w:r w:rsidRPr="00A20012">
              <w:rPr>
                <w:sz w:val="20"/>
                <w:szCs w:val="20"/>
              </w:rPr>
              <w:t>10 (j)</w:t>
            </w:r>
          </w:p>
        </w:tc>
        <w:tc>
          <w:tcPr>
            <w:tcW w:w="740" w:type="dxa"/>
            <w:noWrap/>
            <w:hideMark/>
          </w:tcPr>
          <w:p w14:paraId="4B72C186" w14:textId="77777777" w:rsidR="007459CD" w:rsidRPr="00A20012" w:rsidRDefault="007459CD" w:rsidP="007459CD">
            <w:pPr>
              <w:jc w:val="center"/>
              <w:rPr>
                <w:sz w:val="20"/>
                <w:szCs w:val="20"/>
              </w:rPr>
            </w:pPr>
          </w:p>
        </w:tc>
        <w:tc>
          <w:tcPr>
            <w:tcW w:w="740" w:type="dxa"/>
            <w:noWrap/>
            <w:hideMark/>
          </w:tcPr>
          <w:p w14:paraId="0C770155" w14:textId="77777777" w:rsidR="007459CD" w:rsidRPr="00A20012" w:rsidRDefault="007459CD" w:rsidP="007459CD">
            <w:pPr>
              <w:jc w:val="center"/>
              <w:rPr>
                <w:sz w:val="20"/>
                <w:szCs w:val="20"/>
              </w:rPr>
            </w:pPr>
          </w:p>
        </w:tc>
        <w:tc>
          <w:tcPr>
            <w:tcW w:w="740" w:type="dxa"/>
            <w:noWrap/>
            <w:hideMark/>
          </w:tcPr>
          <w:p w14:paraId="4C7AD093" w14:textId="77777777" w:rsidR="007459CD" w:rsidRPr="00A20012" w:rsidRDefault="007459CD" w:rsidP="007459CD">
            <w:pPr>
              <w:jc w:val="center"/>
              <w:rPr>
                <w:sz w:val="20"/>
                <w:szCs w:val="20"/>
              </w:rPr>
            </w:pPr>
          </w:p>
        </w:tc>
        <w:tc>
          <w:tcPr>
            <w:tcW w:w="740" w:type="dxa"/>
            <w:noWrap/>
            <w:hideMark/>
          </w:tcPr>
          <w:p w14:paraId="1EA0882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F94C1A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8D4CF1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719BFDB" w14:textId="77777777" w:rsidR="007459CD" w:rsidRPr="00A20012" w:rsidRDefault="007459CD" w:rsidP="007459CD">
            <w:pPr>
              <w:jc w:val="center"/>
              <w:rPr>
                <w:sz w:val="20"/>
                <w:szCs w:val="20"/>
              </w:rPr>
            </w:pPr>
          </w:p>
        </w:tc>
        <w:tc>
          <w:tcPr>
            <w:tcW w:w="740" w:type="dxa"/>
            <w:noWrap/>
            <w:hideMark/>
          </w:tcPr>
          <w:p w14:paraId="31E2233B" w14:textId="77777777" w:rsidR="007459CD" w:rsidRPr="00A20012" w:rsidRDefault="007459CD" w:rsidP="007459CD">
            <w:pPr>
              <w:jc w:val="center"/>
              <w:rPr>
                <w:sz w:val="20"/>
                <w:szCs w:val="20"/>
              </w:rPr>
            </w:pPr>
          </w:p>
        </w:tc>
      </w:tr>
      <w:tr w:rsidR="007459CD" w:rsidRPr="00A20012" w14:paraId="020D414E" w14:textId="77777777" w:rsidTr="009A70DC">
        <w:trPr>
          <w:trHeight w:val="300"/>
        </w:trPr>
        <w:tc>
          <w:tcPr>
            <w:tcW w:w="3100" w:type="dxa"/>
            <w:hideMark/>
          </w:tcPr>
          <w:p w14:paraId="6187066F" w14:textId="77777777" w:rsidR="007459CD" w:rsidRPr="00A20012" w:rsidRDefault="007459CD" w:rsidP="007459CD">
            <w:pPr>
              <w:rPr>
                <w:sz w:val="20"/>
                <w:szCs w:val="20"/>
              </w:rPr>
            </w:pPr>
            <w:r w:rsidRPr="00A20012">
              <w:rPr>
                <w:sz w:val="20"/>
                <w:szCs w:val="20"/>
              </w:rPr>
              <w:t>10 (k)</w:t>
            </w:r>
          </w:p>
        </w:tc>
        <w:tc>
          <w:tcPr>
            <w:tcW w:w="740" w:type="dxa"/>
            <w:noWrap/>
            <w:hideMark/>
          </w:tcPr>
          <w:p w14:paraId="140EB5DB" w14:textId="77777777" w:rsidR="007459CD" w:rsidRPr="00A20012" w:rsidRDefault="007459CD" w:rsidP="007459CD">
            <w:pPr>
              <w:jc w:val="center"/>
              <w:rPr>
                <w:sz w:val="20"/>
                <w:szCs w:val="20"/>
              </w:rPr>
            </w:pPr>
          </w:p>
        </w:tc>
        <w:tc>
          <w:tcPr>
            <w:tcW w:w="740" w:type="dxa"/>
            <w:noWrap/>
            <w:hideMark/>
          </w:tcPr>
          <w:p w14:paraId="13634AC2" w14:textId="77777777" w:rsidR="007459CD" w:rsidRPr="00A20012" w:rsidRDefault="007459CD" w:rsidP="007459CD">
            <w:pPr>
              <w:jc w:val="center"/>
              <w:rPr>
                <w:sz w:val="20"/>
                <w:szCs w:val="20"/>
              </w:rPr>
            </w:pPr>
          </w:p>
        </w:tc>
        <w:tc>
          <w:tcPr>
            <w:tcW w:w="740" w:type="dxa"/>
            <w:noWrap/>
            <w:hideMark/>
          </w:tcPr>
          <w:p w14:paraId="6337B0CB" w14:textId="77777777" w:rsidR="007459CD" w:rsidRPr="00A20012" w:rsidRDefault="007459CD" w:rsidP="007459CD">
            <w:pPr>
              <w:jc w:val="center"/>
              <w:rPr>
                <w:sz w:val="20"/>
                <w:szCs w:val="20"/>
              </w:rPr>
            </w:pPr>
          </w:p>
        </w:tc>
        <w:tc>
          <w:tcPr>
            <w:tcW w:w="740" w:type="dxa"/>
            <w:noWrap/>
            <w:hideMark/>
          </w:tcPr>
          <w:p w14:paraId="6A863E0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B075E8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C31B4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BFADE71" w14:textId="77777777" w:rsidR="007459CD" w:rsidRPr="00A20012" w:rsidRDefault="007459CD" w:rsidP="007459CD">
            <w:pPr>
              <w:jc w:val="center"/>
              <w:rPr>
                <w:sz w:val="20"/>
                <w:szCs w:val="20"/>
              </w:rPr>
            </w:pPr>
          </w:p>
        </w:tc>
        <w:tc>
          <w:tcPr>
            <w:tcW w:w="740" w:type="dxa"/>
            <w:noWrap/>
            <w:hideMark/>
          </w:tcPr>
          <w:p w14:paraId="123478DC" w14:textId="77777777" w:rsidR="007459CD" w:rsidRPr="00A20012" w:rsidRDefault="007459CD" w:rsidP="007459CD">
            <w:pPr>
              <w:jc w:val="center"/>
              <w:rPr>
                <w:sz w:val="20"/>
                <w:szCs w:val="20"/>
              </w:rPr>
            </w:pPr>
          </w:p>
        </w:tc>
      </w:tr>
      <w:tr w:rsidR="007459CD" w:rsidRPr="00A20012" w14:paraId="6EE1250C" w14:textId="77777777" w:rsidTr="009A70DC">
        <w:trPr>
          <w:trHeight w:val="300"/>
        </w:trPr>
        <w:tc>
          <w:tcPr>
            <w:tcW w:w="3100" w:type="dxa"/>
            <w:hideMark/>
          </w:tcPr>
          <w:p w14:paraId="518EF559" w14:textId="77777777" w:rsidR="007459CD" w:rsidRPr="00A20012" w:rsidRDefault="007459CD" w:rsidP="007459CD">
            <w:pPr>
              <w:rPr>
                <w:sz w:val="20"/>
                <w:szCs w:val="20"/>
              </w:rPr>
            </w:pPr>
            <w:r w:rsidRPr="00A20012">
              <w:rPr>
                <w:sz w:val="20"/>
                <w:szCs w:val="20"/>
              </w:rPr>
              <w:t>Essential Knowledge</w:t>
            </w:r>
          </w:p>
        </w:tc>
        <w:tc>
          <w:tcPr>
            <w:tcW w:w="740" w:type="dxa"/>
            <w:noWrap/>
            <w:hideMark/>
          </w:tcPr>
          <w:p w14:paraId="74673105" w14:textId="77777777" w:rsidR="007459CD" w:rsidRPr="00A20012" w:rsidRDefault="007459CD" w:rsidP="007459CD">
            <w:pPr>
              <w:jc w:val="center"/>
              <w:rPr>
                <w:sz w:val="20"/>
                <w:szCs w:val="20"/>
              </w:rPr>
            </w:pPr>
          </w:p>
        </w:tc>
        <w:tc>
          <w:tcPr>
            <w:tcW w:w="740" w:type="dxa"/>
            <w:noWrap/>
            <w:hideMark/>
          </w:tcPr>
          <w:p w14:paraId="35D08DEB" w14:textId="77777777" w:rsidR="007459CD" w:rsidRPr="00A20012" w:rsidRDefault="007459CD" w:rsidP="007459CD">
            <w:pPr>
              <w:jc w:val="center"/>
              <w:rPr>
                <w:sz w:val="20"/>
                <w:szCs w:val="20"/>
              </w:rPr>
            </w:pPr>
          </w:p>
        </w:tc>
        <w:tc>
          <w:tcPr>
            <w:tcW w:w="740" w:type="dxa"/>
            <w:noWrap/>
            <w:hideMark/>
          </w:tcPr>
          <w:p w14:paraId="1CE14904" w14:textId="77777777" w:rsidR="007459CD" w:rsidRPr="00A20012" w:rsidRDefault="007459CD" w:rsidP="007459CD">
            <w:pPr>
              <w:jc w:val="center"/>
              <w:rPr>
                <w:sz w:val="20"/>
                <w:szCs w:val="20"/>
              </w:rPr>
            </w:pPr>
          </w:p>
        </w:tc>
        <w:tc>
          <w:tcPr>
            <w:tcW w:w="740" w:type="dxa"/>
            <w:noWrap/>
            <w:hideMark/>
          </w:tcPr>
          <w:p w14:paraId="09BACD5D" w14:textId="77777777" w:rsidR="007459CD" w:rsidRPr="00A20012" w:rsidRDefault="007459CD" w:rsidP="007459CD">
            <w:pPr>
              <w:jc w:val="center"/>
              <w:rPr>
                <w:sz w:val="20"/>
                <w:szCs w:val="20"/>
              </w:rPr>
            </w:pPr>
          </w:p>
        </w:tc>
        <w:tc>
          <w:tcPr>
            <w:tcW w:w="740" w:type="dxa"/>
            <w:noWrap/>
            <w:hideMark/>
          </w:tcPr>
          <w:p w14:paraId="5E651105" w14:textId="77777777" w:rsidR="007459CD" w:rsidRPr="00A20012" w:rsidRDefault="007459CD" w:rsidP="007459CD">
            <w:pPr>
              <w:jc w:val="center"/>
              <w:rPr>
                <w:sz w:val="20"/>
                <w:szCs w:val="20"/>
              </w:rPr>
            </w:pPr>
          </w:p>
        </w:tc>
        <w:tc>
          <w:tcPr>
            <w:tcW w:w="740" w:type="dxa"/>
            <w:noWrap/>
            <w:hideMark/>
          </w:tcPr>
          <w:p w14:paraId="664ADB69" w14:textId="77777777" w:rsidR="007459CD" w:rsidRPr="00A20012" w:rsidRDefault="007459CD" w:rsidP="007459CD">
            <w:pPr>
              <w:jc w:val="center"/>
              <w:rPr>
                <w:sz w:val="20"/>
                <w:szCs w:val="20"/>
              </w:rPr>
            </w:pPr>
          </w:p>
        </w:tc>
        <w:tc>
          <w:tcPr>
            <w:tcW w:w="740" w:type="dxa"/>
            <w:noWrap/>
            <w:hideMark/>
          </w:tcPr>
          <w:p w14:paraId="60D028E1" w14:textId="77777777" w:rsidR="007459CD" w:rsidRPr="00A20012" w:rsidRDefault="007459CD" w:rsidP="007459CD">
            <w:pPr>
              <w:jc w:val="center"/>
              <w:rPr>
                <w:sz w:val="20"/>
                <w:szCs w:val="20"/>
              </w:rPr>
            </w:pPr>
          </w:p>
        </w:tc>
        <w:tc>
          <w:tcPr>
            <w:tcW w:w="740" w:type="dxa"/>
            <w:noWrap/>
            <w:hideMark/>
          </w:tcPr>
          <w:p w14:paraId="2CBD227F" w14:textId="77777777" w:rsidR="007459CD" w:rsidRPr="00A20012" w:rsidRDefault="007459CD" w:rsidP="007459CD">
            <w:pPr>
              <w:jc w:val="center"/>
              <w:rPr>
                <w:sz w:val="20"/>
                <w:szCs w:val="20"/>
              </w:rPr>
            </w:pPr>
          </w:p>
        </w:tc>
      </w:tr>
      <w:tr w:rsidR="007459CD" w:rsidRPr="00A20012" w14:paraId="102C4ECF" w14:textId="77777777" w:rsidTr="009A70DC">
        <w:trPr>
          <w:trHeight w:val="300"/>
        </w:trPr>
        <w:tc>
          <w:tcPr>
            <w:tcW w:w="3100" w:type="dxa"/>
            <w:hideMark/>
          </w:tcPr>
          <w:p w14:paraId="4E571F11" w14:textId="77777777" w:rsidR="007459CD" w:rsidRPr="00A20012" w:rsidRDefault="007459CD" w:rsidP="007459CD">
            <w:pPr>
              <w:rPr>
                <w:sz w:val="20"/>
                <w:szCs w:val="20"/>
              </w:rPr>
            </w:pPr>
            <w:r w:rsidRPr="00A20012">
              <w:rPr>
                <w:sz w:val="20"/>
                <w:szCs w:val="20"/>
              </w:rPr>
              <w:t>10 (l)</w:t>
            </w:r>
          </w:p>
        </w:tc>
        <w:tc>
          <w:tcPr>
            <w:tcW w:w="740" w:type="dxa"/>
            <w:noWrap/>
            <w:hideMark/>
          </w:tcPr>
          <w:p w14:paraId="7F4FA39E" w14:textId="77777777" w:rsidR="007459CD" w:rsidRPr="00A20012" w:rsidRDefault="007459CD" w:rsidP="007459CD">
            <w:pPr>
              <w:jc w:val="center"/>
              <w:rPr>
                <w:sz w:val="20"/>
                <w:szCs w:val="20"/>
              </w:rPr>
            </w:pPr>
          </w:p>
        </w:tc>
        <w:tc>
          <w:tcPr>
            <w:tcW w:w="740" w:type="dxa"/>
            <w:noWrap/>
            <w:hideMark/>
          </w:tcPr>
          <w:p w14:paraId="2D44D970" w14:textId="77777777" w:rsidR="007459CD" w:rsidRPr="00A20012" w:rsidRDefault="007459CD" w:rsidP="007459CD">
            <w:pPr>
              <w:jc w:val="center"/>
              <w:rPr>
                <w:sz w:val="20"/>
                <w:szCs w:val="20"/>
              </w:rPr>
            </w:pPr>
          </w:p>
        </w:tc>
        <w:tc>
          <w:tcPr>
            <w:tcW w:w="740" w:type="dxa"/>
            <w:noWrap/>
            <w:hideMark/>
          </w:tcPr>
          <w:p w14:paraId="45566D09" w14:textId="77777777" w:rsidR="007459CD" w:rsidRPr="00A20012" w:rsidRDefault="007459CD" w:rsidP="007459CD">
            <w:pPr>
              <w:jc w:val="center"/>
              <w:rPr>
                <w:sz w:val="20"/>
                <w:szCs w:val="20"/>
              </w:rPr>
            </w:pPr>
          </w:p>
        </w:tc>
        <w:tc>
          <w:tcPr>
            <w:tcW w:w="740" w:type="dxa"/>
            <w:noWrap/>
            <w:hideMark/>
          </w:tcPr>
          <w:p w14:paraId="1FA1D9D3"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2E282E"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8C82CD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26D6D41" w14:textId="77777777" w:rsidR="007459CD" w:rsidRPr="00A20012" w:rsidRDefault="007459CD" w:rsidP="007459CD">
            <w:pPr>
              <w:jc w:val="center"/>
              <w:rPr>
                <w:sz w:val="20"/>
                <w:szCs w:val="20"/>
              </w:rPr>
            </w:pPr>
          </w:p>
        </w:tc>
        <w:tc>
          <w:tcPr>
            <w:tcW w:w="740" w:type="dxa"/>
            <w:noWrap/>
            <w:hideMark/>
          </w:tcPr>
          <w:p w14:paraId="7B052A15" w14:textId="77777777" w:rsidR="007459CD" w:rsidRPr="00A20012" w:rsidRDefault="007459CD" w:rsidP="007459CD">
            <w:pPr>
              <w:jc w:val="center"/>
              <w:rPr>
                <w:sz w:val="20"/>
                <w:szCs w:val="20"/>
              </w:rPr>
            </w:pPr>
          </w:p>
        </w:tc>
      </w:tr>
      <w:tr w:rsidR="007459CD" w:rsidRPr="00A20012" w14:paraId="146273DE" w14:textId="77777777" w:rsidTr="009A70DC">
        <w:trPr>
          <w:trHeight w:val="300"/>
        </w:trPr>
        <w:tc>
          <w:tcPr>
            <w:tcW w:w="3100" w:type="dxa"/>
            <w:hideMark/>
          </w:tcPr>
          <w:p w14:paraId="0ED81353" w14:textId="77777777" w:rsidR="007459CD" w:rsidRPr="00A20012" w:rsidRDefault="007459CD" w:rsidP="007459CD">
            <w:pPr>
              <w:rPr>
                <w:sz w:val="20"/>
                <w:szCs w:val="20"/>
              </w:rPr>
            </w:pPr>
            <w:r w:rsidRPr="00A20012">
              <w:rPr>
                <w:sz w:val="20"/>
                <w:szCs w:val="20"/>
              </w:rPr>
              <w:t>10 (m)</w:t>
            </w:r>
          </w:p>
        </w:tc>
        <w:tc>
          <w:tcPr>
            <w:tcW w:w="740" w:type="dxa"/>
            <w:noWrap/>
            <w:hideMark/>
          </w:tcPr>
          <w:p w14:paraId="126A0C81" w14:textId="77777777" w:rsidR="007459CD" w:rsidRPr="00A20012" w:rsidRDefault="007459CD" w:rsidP="007459CD">
            <w:pPr>
              <w:jc w:val="center"/>
              <w:rPr>
                <w:sz w:val="20"/>
                <w:szCs w:val="20"/>
              </w:rPr>
            </w:pPr>
          </w:p>
        </w:tc>
        <w:tc>
          <w:tcPr>
            <w:tcW w:w="740" w:type="dxa"/>
            <w:noWrap/>
            <w:hideMark/>
          </w:tcPr>
          <w:p w14:paraId="096E70EE" w14:textId="77777777" w:rsidR="007459CD" w:rsidRPr="00A20012" w:rsidRDefault="007459CD" w:rsidP="007459CD">
            <w:pPr>
              <w:jc w:val="center"/>
              <w:rPr>
                <w:sz w:val="20"/>
                <w:szCs w:val="20"/>
              </w:rPr>
            </w:pPr>
          </w:p>
        </w:tc>
        <w:tc>
          <w:tcPr>
            <w:tcW w:w="740" w:type="dxa"/>
            <w:noWrap/>
            <w:hideMark/>
          </w:tcPr>
          <w:p w14:paraId="6CEF198C" w14:textId="77777777" w:rsidR="007459CD" w:rsidRPr="00A20012" w:rsidRDefault="007459CD" w:rsidP="007459CD">
            <w:pPr>
              <w:jc w:val="center"/>
              <w:rPr>
                <w:sz w:val="20"/>
                <w:szCs w:val="20"/>
              </w:rPr>
            </w:pPr>
          </w:p>
        </w:tc>
        <w:tc>
          <w:tcPr>
            <w:tcW w:w="740" w:type="dxa"/>
            <w:noWrap/>
            <w:hideMark/>
          </w:tcPr>
          <w:p w14:paraId="2BB40D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582CB7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5C3709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5C30FB8" w14:textId="77777777" w:rsidR="007459CD" w:rsidRPr="00A20012" w:rsidRDefault="007459CD" w:rsidP="007459CD">
            <w:pPr>
              <w:jc w:val="center"/>
              <w:rPr>
                <w:sz w:val="20"/>
                <w:szCs w:val="20"/>
              </w:rPr>
            </w:pPr>
          </w:p>
        </w:tc>
        <w:tc>
          <w:tcPr>
            <w:tcW w:w="740" w:type="dxa"/>
            <w:noWrap/>
            <w:hideMark/>
          </w:tcPr>
          <w:p w14:paraId="073EEEF9" w14:textId="77777777" w:rsidR="007459CD" w:rsidRPr="00A20012" w:rsidRDefault="007459CD" w:rsidP="007459CD">
            <w:pPr>
              <w:jc w:val="center"/>
              <w:rPr>
                <w:sz w:val="20"/>
                <w:szCs w:val="20"/>
              </w:rPr>
            </w:pPr>
          </w:p>
        </w:tc>
      </w:tr>
      <w:tr w:rsidR="007459CD" w:rsidRPr="00A20012" w14:paraId="0A6E0172" w14:textId="77777777" w:rsidTr="009A70DC">
        <w:trPr>
          <w:trHeight w:val="300"/>
        </w:trPr>
        <w:tc>
          <w:tcPr>
            <w:tcW w:w="3100" w:type="dxa"/>
            <w:hideMark/>
          </w:tcPr>
          <w:p w14:paraId="2003C1F9" w14:textId="77777777" w:rsidR="007459CD" w:rsidRPr="00A20012" w:rsidRDefault="007459CD" w:rsidP="007459CD">
            <w:pPr>
              <w:rPr>
                <w:sz w:val="20"/>
                <w:szCs w:val="20"/>
              </w:rPr>
            </w:pPr>
            <w:r w:rsidRPr="00A20012">
              <w:rPr>
                <w:sz w:val="20"/>
                <w:szCs w:val="20"/>
              </w:rPr>
              <w:t>10 (n)</w:t>
            </w:r>
          </w:p>
        </w:tc>
        <w:tc>
          <w:tcPr>
            <w:tcW w:w="740" w:type="dxa"/>
            <w:noWrap/>
            <w:hideMark/>
          </w:tcPr>
          <w:p w14:paraId="4B353B62" w14:textId="77777777" w:rsidR="007459CD" w:rsidRPr="00A20012" w:rsidRDefault="007459CD" w:rsidP="007459CD">
            <w:pPr>
              <w:jc w:val="center"/>
              <w:rPr>
                <w:sz w:val="20"/>
                <w:szCs w:val="20"/>
              </w:rPr>
            </w:pPr>
          </w:p>
        </w:tc>
        <w:tc>
          <w:tcPr>
            <w:tcW w:w="740" w:type="dxa"/>
            <w:noWrap/>
            <w:hideMark/>
          </w:tcPr>
          <w:p w14:paraId="5433F4D8" w14:textId="77777777" w:rsidR="007459CD" w:rsidRPr="00A20012" w:rsidRDefault="007459CD" w:rsidP="007459CD">
            <w:pPr>
              <w:jc w:val="center"/>
              <w:rPr>
                <w:sz w:val="20"/>
                <w:szCs w:val="20"/>
              </w:rPr>
            </w:pPr>
          </w:p>
        </w:tc>
        <w:tc>
          <w:tcPr>
            <w:tcW w:w="740" w:type="dxa"/>
            <w:noWrap/>
            <w:hideMark/>
          </w:tcPr>
          <w:p w14:paraId="6844DEEE" w14:textId="77777777" w:rsidR="007459CD" w:rsidRPr="00A20012" w:rsidRDefault="007459CD" w:rsidP="007459CD">
            <w:pPr>
              <w:jc w:val="center"/>
              <w:rPr>
                <w:sz w:val="20"/>
                <w:szCs w:val="20"/>
              </w:rPr>
            </w:pPr>
          </w:p>
        </w:tc>
        <w:tc>
          <w:tcPr>
            <w:tcW w:w="740" w:type="dxa"/>
            <w:noWrap/>
            <w:hideMark/>
          </w:tcPr>
          <w:p w14:paraId="35292FD8"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081D5414"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82F383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68D661B" w14:textId="77777777" w:rsidR="007459CD" w:rsidRPr="00A20012" w:rsidRDefault="007459CD" w:rsidP="007459CD">
            <w:pPr>
              <w:jc w:val="center"/>
              <w:rPr>
                <w:sz w:val="20"/>
                <w:szCs w:val="20"/>
              </w:rPr>
            </w:pPr>
          </w:p>
        </w:tc>
        <w:tc>
          <w:tcPr>
            <w:tcW w:w="740" w:type="dxa"/>
            <w:noWrap/>
            <w:hideMark/>
          </w:tcPr>
          <w:p w14:paraId="299313DE" w14:textId="77777777" w:rsidR="007459CD" w:rsidRPr="00A20012" w:rsidRDefault="007459CD" w:rsidP="007459CD">
            <w:pPr>
              <w:jc w:val="center"/>
              <w:rPr>
                <w:sz w:val="20"/>
                <w:szCs w:val="20"/>
              </w:rPr>
            </w:pPr>
          </w:p>
        </w:tc>
      </w:tr>
      <w:tr w:rsidR="007459CD" w:rsidRPr="00A20012" w14:paraId="6B5C6BC6" w14:textId="77777777" w:rsidTr="009A70DC">
        <w:trPr>
          <w:trHeight w:val="300"/>
        </w:trPr>
        <w:tc>
          <w:tcPr>
            <w:tcW w:w="3100" w:type="dxa"/>
            <w:hideMark/>
          </w:tcPr>
          <w:p w14:paraId="393A2511" w14:textId="77777777" w:rsidR="007459CD" w:rsidRPr="00A20012" w:rsidRDefault="007459CD" w:rsidP="007459CD">
            <w:pPr>
              <w:rPr>
                <w:sz w:val="20"/>
                <w:szCs w:val="20"/>
              </w:rPr>
            </w:pPr>
            <w:r w:rsidRPr="00A20012">
              <w:rPr>
                <w:sz w:val="20"/>
                <w:szCs w:val="20"/>
              </w:rPr>
              <w:t>10 (o)</w:t>
            </w:r>
          </w:p>
        </w:tc>
        <w:tc>
          <w:tcPr>
            <w:tcW w:w="740" w:type="dxa"/>
            <w:noWrap/>
            <w:hideMark/>
          </w:tcPr>
          <w:p w14:paraId="06ACCEED" w14:textId="77777777" w:rsidR="007459CD" w:rsidRPr="00A20012" w:rsidRDefault="007459CD" w:rsidP="007459CD">
            <w:pPr>
              <w:jc w:val="center"/>
              <w:rPr>
                <w:sz w:val="20"/>
                <w:szCs w:val="20"/>
              </w:rPr>
            </w:pPr>
          </w:p>
        </w:tc>
        <w:tc>
          <w:tcPr>
            <w:tcW w:w="740" w:type="dxa"/>
            <w:noWrap/>
            <w:hideMark/>
          </w:tcPr>
          <w:p w14:paraId="2E8B1418" w14:textId="77777777" w:rsidR="007459CD" w:rsidRPr="00A20012" w:rsidRDefault="007459CD" w:rsidP="007459CD">
            <w:pPr>
              <w:jc w:val="center"/>
              <w:rPr>
                <w:sz w:val="20"/>
                <w:szCs w:val="20"/>
              </w:rPr>
            </w:pPr>
          </w:p>
        </w:tc>
        <w:tc>
          <w:tcPr>
            <w:tcW w:w="740" w:type="dxa"/>
            <w:noWrap/>
            <w:hideMark/>
          </w:tcPr>
          <w:p w14:paraId="288EA6D3" w14:textId="77777777" w:rsidR="007459CD" w:rsidRPr="00A20012" w:rsidRDefault="007459CD" w:rsidP="007459CD">
            <w:pPr>
              <w:jc w:val="center"/>
              <w:rPr>
                <w:sz w:val="20"/>
                <w:szCs w:val="20"/>
              </w:rPr>
            </w:pPr>
          </w:p>
        </w:tc>
        <w:tc>
          <w:tcPr>
            <w:tcW w:w="740" w:type="dxa"/>
            <w:noWrap/>
            <w:hideMark/>
          </w:tcPr>
          <w:p w14:paraId="03A2B8C9"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497991D"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6D9B9D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9BA36F5" w14:textId="77777777" w:rsidR="007459CD" w:rsidRPr="00A20012" w:rsidRDefault="007459CD" w:rsidP="007459CD">
            <w:pPr>
              <w:jc w:val="center"/>
              <w:rPr>
                <w:sz w:val="20"/>
                <w:szCs w:val="20"/>
              </w:rPr>
            </w:pPr>
          </w:p>
        </w:tc>
        <w:tc>
          <w:tcPr>
            <w:tcW w:w="740" w:type="dxa"/>
            <w:noWrap/>
            <w:hideMark/>
          </w:tcPr>
          <w:p w14:paraId="37DB190A" w14:textId="77777777" w:rsidR="007459CD" w:rsidRPr="00A20012" w:rsidRDefault="007459CD" w:rsidP="007459CD">
            <w:pPr>
              <w:jc w:val="center"/>
              <w:rPr>
                <w:sz w:val="20"/>
                <w:szCs w:val="20"/>
              </w:rPr>
            </w:pPr>
          </w:p>
        </w:tc>
      </w:tr>
      <w:tr w:rsidR="007459CD" w:rsidRPr="00A20012" w14:paraId="66C2BCD7" w14:textId="77777777" w:rsidTr="009A70DC">
        <w:trPr>
          <w:trHeight w:val="300"/>
        </w:trPr>
        <w:tc>
          <w:tcPr>
            <w:tcW w:w="3100" w:type="dxa"/>
            <w:hideMark/>
          </w:tcPr>
          <w:p w14:paraId="539F6E49" w14:textId="77777777" w:rsidR="007459CD" w:rsidRPr="00A20012" w:rsidRDefault="007459CD" w:rsidP="007459CD">
            <w:pPr>
              <w:rPr>
                <w:sz w:val="20"/>
                <w:szCs w:val="20"/>
              </w:rPr>
            </w:pPr>
            <w:r w:rsidRPr="00A20012">
              <w:rPr>
                <w:sz w:val="20"/>
                <w:szCs w:val="20"/>
              </w:rPr>
              <w:t>Critical Dispositions</w:t>
            </w:r>
          </w:p>
        </w:tc>
        <w:tc>
          <w:tcPr>
            <w:tcW w:w="740" w:type="dxa"/>
            <w:noWrap/>
            <w:hideMark/>
          </w:tcPr>
          <w:p w14:paraId="2656BAF7" w14:textId="77777777" w:rsidR="007459CD" w:rsidRPr="00A20012" w:rsidRDefault="007459CD" w:rsidP="007459CD">
            <w:pPr>
              <w:jc w:val="center"/>
              <w:rPr>
                <w:sz w:val="20"/>
                <w:szCs w:val="20"/>
              </w:rPr>
            </w:pPr>
          </w:p>
        </w:tc>
        <w:tc>
          <w:tcPr>
            <w:tcW w:w="740" w:type="dxa"/>
            <w:noWrap/>
            <w:hideMark/>
          </w:tcPr>
          <w:p w14:paraId="684F6467" w14:textId="77777777" w:rsidR="007459CD" w:rsidRPr="00A20012" w:rsidRDefault="007459CD" w:rsidP="007459CD">
            <w:pPr>
              <w:jc w:val="center"/>
              <w:rPr>
                <w:sz w:val="20"/>
                <w:szCs w:val="20"/>
              </w:rPr>
            </w:pPr>
          </w:p>
        </w:tc>
        <w:tc>
          <w:tcPr>
            <w:tcW w:w="740" w:type="dxa"/>
            <w:noWrap/>
            <w:hideMark/>
          </w:tcPr>
          <w:p w14:paraId="48CBB8FB" w14:textId="77777777" w:rsidR="007459CD" w:rsidRPr="00A20012" w:rsidRDefault="007459CD" w:rsidP="007459CD">
            <w:pPr>
              <w:jc w:val="center"/>
              <w:rPr>
                <w:sz w:val="20"/>
                <w:szCs w:val="20"/>
              </w:rPr>
            </w:pPr>
          </w:p>
        </w:tc>
        <w:tc>
          <w:tcPr>
            <w:tcW w:w="740" w:type="dxa"/>
            <w:noWrap/>
            <w:hideMark/>
          </w:tcPr>
          <w:p w14:paraId="4A844ECC" w14:textId="77777777" w:rsidR="007459CD" w:rsidRPr="00A20012" w:rsidRDefault="007459CD" w:rsidP="007459CD">
            <w:pPr>
              <w:jc w:val="center"/>
              <w:rPr>
                <w:sz w:val="20"/>
                <w:szCs w:val="20"/>
              </w:rPr>
            </w:pPr>
          </w:p>
        </w:tc>
        <w:tc>
          <w:tcPr>
            <w:tcW w:w="740" w:type="dxa"/>
            <w:noWrap/>
            <w:hideMark/>
          </w:tcPr>
          <w:p w14:paraId="50CFCB3D" w14:textId="77777777" w:rsidR="007459CD" w:rsidRPr="00A20012" w:rsidRDefault="007459CD" w:rsidP="007459CD">
            <w:pPr>
              <w:jc w:val="center"/>
              <w:rPr>
                <w:sz w:val="20"/>
                <w:szCs w:val="20"/>
              </w:rPr>
            </w:pPr>
          </w:p>
        </w:tc>
        <w:tc>
          <w:tcPr>
            <w:tcW w:w="740" w:type="dxa"/>
            <w:noWrap/>
            <w:hideMark/>
          </w:tcPr>
          <w:p w14:paraId="4EB4C8EA" w14:textId="77777777" w:rsidR="007459CD" w:rsidRPr="00A20012" w:rsidRDefault="007459CD" w:rsidP="007459CD">
            <w:pPr>
              <w:jc w:val="center"/>
              <w:rPr>
                <w:sz w:val="20"/>
                <w:szCs w:val="20"/>
              </w:rPr>
            </w:pPr>
          </w:p>
        </w:tc>
        <w:tc>
          <w:tcPr>
            <w:tcW w:w="740" w:type="dxa"/>
            <w:noWrap/>
            <w:hideMark/>
          </w:tcPr>
          <w:p w14:paraId="088C861D" w14:textId="77777777" w:rsidR="007459CD" w:rsidRPr="00A20012" w:rsidRDefault="007459CD" w:rsidP="007459CD">
            <w:pPr>
              <w:jc w:val="center"/>
              <w:rPr>
                <w:sz w:val="20"/>
                <w:szCs w:val="20"/>
              </w:rPr>
            </w:pPr>
          </w:p>
        </w:tc>
        <w:tc>
          <w:tcPr>
            <w:tcW w:w="740" w:type="dxa"/>
            <w:noWrap/>
            <w:hideMark/>
          </w:tcPr>
          <w:p w14:paraId="1201B67E" w14:textId="77777777" w:rsidR="007459CD" w:rsidRPr="00A20012" w:rsidRDefault="007459CD" w:rsidP="007459CD">
            <w:pPr>
              <w:jc w:val="center"/>
              <w:rPr>
                <w:sz w:val="20"/>
                <w:szCs w:val="20"/>
              </w:rPr>
            </w:pPr>
          </w:p>
        </w:tc>
      </w:tr>
      <w:tr w:rsidR="007459CD" w:rsidRPr="00A20012" w14:paraId="1A5110E0" w14:textId="77777777" w:rsidTr="009A70DC">
        <w:trPr>
          <w:trHeight w:val="300"/>
        </w:trPr>
        <w:tc>
          <w:tcPr>
            <w:tcW w:w="3100" w:type="dxa"/>
            <w:hideMark/>
          </w:tcPr>
          <w:p w14:paraId="57D35F5E" w14:textId="77777777" w:rsidR="007459CD" w:rsidRPr="00A20012" w:rsidRDefault="007459CD" w:rsidP="007459CD">
            <w:pPr>
              <w:rPr>
                <w:sz w:val="20"/>
                <w:szCs w:val="20"/>
              </w:rPr>
            </w:pPr>
            <w:r w:rsidRPr="00A20012">
              <w:rPr>
                <w:sz w:val="20"/>
                <w:szCs w:val="20"/>
              </w:rPr>
              <w:t>10 (p)</w:t>
            </w:r>
          </w:p>
        </w:tc>
        <w:tc>
          <w:tcPr>
            <w:tcW w:w="740" w:type="dxa"/>
            <w:noWrap/>
            <w:hideMark/>
          </w:tcPr>
          <w:p w14:paraId="62FE7C20" w14:textId="77777777" w:rsidR="007459CD" w:rsidRPr="00A20012" w:rsidRDefault="007459CD" w:rsidP="007459CD">
            <w:pPr>
              <w:jc w:val="center"/>
              <w:rPr>
                <w:sz w:val="20"/>
                <w:szCs w:val="20"/>
              </w:rPr>
            </w:pPr>
          </w:p>
        </w:tc>
        <w:tc>
          <w:tcPr>
            <w:tcW w:w="740" w:type="dxa"/>
            <w:noWrap/>
            <w:hideMark/>
          </w:tcPr>
          <w:p w14:paraId="57ECD5CE" w14:textId="77777777" w:rsidR="007459CD" w:rsidRPr="00A20012" w:rsidRDefault="007459CD" w:rsidP="007459CD">
            <w:pPr>
              <w:jc w:val="center"/>
              <w:rPr>
                <w:sz w:val="20"/>
                <w:szCs w:val="20"/>
              </w:rPr>
            </w:pPr>
          </w:p>
        </w:tc>
        <w:tc>
          <w:tcPr>
            <w:tcW w:w="740" w:type="dxa"/>
            <w:noWrap/>
            <w:hideMark/>
          </w:tcPr>
          <w:p w14:paraId="33D3152E" w14:textId="77777777" w:rsidR="007459CD" w:rsidRPr="00A20012" w:rsidRDefault="007459CD" w:rsidP="007459CD">
            <w:pPr>
              <w:jc w:val="center"/>
              <w:rPr>
                <w:sz w:val="20"/>
                <w:szCs w:val="20"/>
              </w:rPr>
            </w:pPr>
          </w:p>
        </w:tc>
        <w:tc>
          <w:tcPr>
            <w:tcW w:w="740" w:type="dxa"/>
            <w:noWrap/>
            <w:hideMark/>
          </w:tcPr>
          <w:p w14:paraId="43E05B47"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11A9D4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451017D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56E65CD" w14:textId="77777777" w:rsidR="007459CD" w:rsidRPr="00A20012" w:rsidRDefault="007459CD" w:rsidP="007459CD">
            <w:pPr>
              <w:jc w:val="center"/>
              <w:rPr>
                <w:sz w:val="20"/>
                <w:szCs w:val="20"/>
              </w:rPr>
            </w:pPr>
          </w:p>
        </w:tc>
        <w:tc>
          <w:tcPr>
            <w:tcW w:w="740" w:type="dxa"/>
            <w:noWrap/>
            <w:hideMark/>
          </w:tcPr>
          <w:p w14:paraId="474417C7" w14:textId="77777777" w:rsidR="007459CD" w:rsidRPr="00A20012" w:rsidRDefault="007459CD" w:rsidP="007459CD">
            <w:pPr>
              <w:jc w:val="center"/>
              <w:rPr>
                <w:sz w:val="20"/>
                <w:szCs w:val="20"/>
              </w:rPr>
            </w:pPr>
          </w:p>
        </w:tc>
      </w:tr>
      <w:tr w:rsidR="007459CD" w:rsidRPr="00A20012" w14:paraId="073400C9" w14:textId="77777777" w:rsidTr="009A70DC">
        <w:trPr>
          <w:trHeight w:val="300"/>
        </w:trPr>
        <w:tc>
          <w:tcPr>
            <w:tcW w:w="3100" w:type="dxa"/>
            <w:hideMark/>
          </w:tcPr>
          <w:p w14:paraId="33012436" w14:textId="77777777" w:rsidR="007459CD" w:rsidRPr="00A20012" w:rsidRDefault="007459CD" w:rsidP="007459CD">
            <w:pPr>
              <w:rPr>
                <w:sz w:val="20"/>
                <w:szCs w:val="20"/>
              </w:rPr>
            </w:pPr>
            <w:r w:rsidRPr="00A20012">
              <w:rPr>
                <w:sz w:val="20"/>
                <w:szCs w:val="20"/>
              </w:rPr>
              <w:t>10 (q)</w:t>
            </w:r>
          </w:p>
        </w:tc>
        <w:tc>
          <w:tcPr>
            <w:tcW w:w="740" w:type="dxa"/>
            <w:noWrap/>
            <w:hideMark/>
          </w:tcPr>
          <w:p w14:paraId="4DD7065B" w14:textId="77777777" w:rsidR="007459CD" w:rsidRPr="00A20012" w:rsidRDefault="007459CD" w:rsidP="007459CD">
            <w:pPr>
              <w:jc w:val="center"/>
              <w:rPr>
                <w:sz w:val="20"/>
                <w:szCs w:val="20"/>
              </w:rPr>
            </w:pPr>
          </w:p>
        </w:tc>
        <w:tc>
          <w:tcPr>
            <w:tcW w:w="740" w:type="dxa"/>
            <w:noWrap/>
            <w:hideMark/>
          </w:tcPr>
          <w:p w14:paraId="4D1BA9A0" w14:textId="77777777" w:rsidR="007459CD" w:rsidRPr="00A20012" w:rsidRDefault="007459CD" w:rsidP="007459CD">
            <w:pPr>
              <w:jc w:val="center"/>
              <w:rPr>
                <w:sz w:val="20"/>
                <w:szCs w:val="20"/>
              </w:rPr>
            </w:pPr>
          </w:p>
        </w:tc>
        <w:tc>
          <w:tcPr>
            <w:tcW w:w="740" w:type="dxa"/>
            <w:noWrap/>
            <w:hideMark/>
          </w:tcPr>
          <w:p w14:paraId="39472D6D" w14:textId="77777777" w:rsidR="007459CD" w:rsidRPr="00A20012" w:rsidRDefault="007459CD" w:rsidP="007459CD">
            <w:pPr>
              <w:jc w:val="center"/>
              <w:rPr>
                <w:sz w:val="20"/>
                <w:szCs w:val="20"/>
              </w:rPr>
            </w:pPr>
          </w:p>
        </w:tc>
        <w:tc>
          <w:tcPr>
            <w:tcW w:w="740" w:type="dxa"/>
            <w:noWrap/>
            <w:hideMark/>
          </w:tcPr>
          <w:p w14:paraId="7AA68151"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0BBEEA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24BF11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1068265" w14:textId="77777777" w:rsidR="007459CD" w:rsidRPr="00A20012" w:rsidRDefault="007459CD" w:rsidP="007459CD">
            <w:pPr>
              <w:jc w:val="center"/>
              <w:rPr>
                <w:sz w:val="20"/>
                <w:szCs w:val="20"/>
              </w:rPr>
            </w:pPr>
          </w:p>
        </w:tc>
        <w:tc>
          <w:tcPr>
            <w:tcW w:w="740" w:type="dxa"/>
            <w:noWrap/>
            <w:hideMark/>
          </w:tcPr>
          <w:p w14:paraId="01C53FFA" w14:textId="77777777" w:rsidR="007459CD" w:rsidRPr="00A20012" w:rsidRDefault="007459CD" w:rsidP="007459CD">
            <w:pPr>
              <w:jc w:val="center"/>
              <w:rPr>
                <w:sz w:val="20"/>
                <w:szCs w:val="20"/>
              </w:rPr>
            </w:pPr>
          </w:p>
        </w:tc>
      </w:tr>
      <w:tr w:rsidR="007459CD" w:rsidRPr="00A20012" w14:paraId="41C90029" w14:textId="77777777" w:rsidTr="009A70DC">
        <w:trPr>
          <w:trHeight w:val="300"/>
        </w:trPr>
        <w:tc>
          <w:tcPr>
            <w:tcW w:w="3100" w:type="dxa"/>
            <w:hideMark/>
          </w:tcPr>
          <w:p w14:paraId="710EE3E1" w14:textId="77777777" w:rsidR="007459CD" w:rsidRPr="00A20012" w:rsidRDefault="007459CD" w:rsidP="007459CD">
            <w:pPr>
              <w:rPr>
                <w:sz w:val="20"/>
                <w:szCs w:val="20"/>
              </w:rPr>
            </w:pPr>
            <w:r w:rsidRPr="00A20012">
              <w:rPr>
                <w:sz w:val="20"/>
                <w:szCs w:val="20"/>
              </w:rPr>
              <w:t>10 (r)</w:t>
            </w:r>
          </w:p>
        </w:tc>
        <w:tc>
          <w:tcPr>
            <w:tcW w:w="740" w:type="dxa"/>
            <w:noWrap/>
            <w:hideMark/>
          </w:tcPr>
          <w:p w14:paraId="63491CCC" w14:textId="77777777" w:rsidR="007459CD" w:rsidRPr="00A20012" w:rsidRDefault="007459CD" w:rsidP="007459CD">
            <w:pPr>
              <w:jc w:val="center"/>
              <w:rPr>
                <w:sz w:val="20"/>
                <w:szCs w:val="20"/>
              </w:rPr>
            </w:pPr>
          </w:p>
        </w:tc>
        <w:tc>
          <w:tcPr>
            <w:tcW w:w="740" w:type="dxa"/>
            <w:noWrap/>
            <w:hideMark/>
          </w:tcPr>
          <w:p w14:paraId="06E2A896" w14:textId="77777777" w:rsidR="007459CD" w:rsidRPr="00A20012" w:rsidRDefault="007459CD" w:rsidP="007459CD">
            <w:pPr>
              <w:jc w:val="center"/>
              <w:rPr>
                <w:sz w:val="20"/>
                <w:szCs w:val="20"/>
              </w:rPr>
            </w:pPr>
          </w:p>
        </w:tc>
        <w:tc>
          <w:tcPr>
            <w:tcW w:w="740" w:type="dxa"/>
            <w:noWrap/>
            <w:hideMark/>
          </w:tcPr>
          <w:p w14:paraId="406A3A3D" w14:textId="77777777" w:rsidR="007459CD" w:rsidRPr="00A20012" w:rsidRDefault="007459CD" w:rsidP="007459CD">
            <w:pPr>
              <w:jc w:val="center"/>
              <w:rPr>
                <w:sz w:val="20"/>
                <w:szCs w:val="20"/>
              </w:rPr>
            </w:pPr>
          </w:p>
        </w:tc>
        <w:tc>
          <w:tcPr>
            <w:tcW w:w="740" w:type="dxa"/>
            <w:noWrap/>
            <w:hideMark/>
          </w:tcPr>
          <w:p w14:paraId="46491565"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7CC6985B"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9CFE500"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67911A46" w14:textId="77777777" w:rsidR="007459CD" w:rsidRPr="00A20012" w:rsidRDefault="007459CD" w:rsidP="007459CD">
            <w:pPr>
              <w:jc w:val="center"/>
              <w:rPr>
                <w:sz w:val="20"/>
                <w:szCs w:val="20"/>
              </w:rPr>
            </w:pPr>
          </w:p>
        </w:tc>
        <w:tc>
          <w:tcPr>
            <w:tcW w:w="740" w:type="dxa"/>
            <w:noWrap/>
            <w:hideMark/>
          </w:tcPr>
          <w:p w14:paraId="44A9D123" w14:textId="77777777" w:rsidR="007459CD" w:rsidRPr="00A20012" w:rsidRDefault="007459CD" w:rsidP="007459CD">
            <w:pPr>
              <w:jc w:val="center"/>
              <w:rPr>
                <w:sz w:val="20"/>
                <w:szCs w:val="20"/>
              </w:rPr>
            </w:pPr>
          </w:p>
        </w:tc>
      </w:tr>
      <w:tr w:rsidR="007459CD" w:rsidRPr="00A20012" w14:paraId="38A1968B" w14:textId="77777777" w:rsidTr="009A70DC">
        <w:trPr>
          <w:trHeight w:val="300"/>
        </w:trPr>
        <w:tc>
          <w:tcPr>
            <w:tcW w:w="3100" w:type="dxa"/>
            <w:hideMark/>
          </w:tcPr>
          <w:p w14:paraId="5717F391" w14:textId="77777777" w:rsidR="007459CD" w:rsidRPr="00A20012" w:rsidRDefault="007459CD" w:rsidP="007459CD">
            <w:pPr>
              <w:rPr>
                <w:sz w:val="20"/>
                <w:szCs w:val="20"/>
              </w:rPr>
            </w:pPr>
            <w:r w:rsidRPr="00A20012">
              <w:rPr>
                <w:sz w:val="20"/>
                <w:szCs w:val="20"/>
              </w:rPr>
              <w:t>10 (s)</w:t>
            </w:r>
          </w:p>
        </w:tc>
        <w:tc>
          <w:tcPr>
            <w:tcW w:w="740" w:type="dxa"/>
            <w:noWrap/>
            <w:hideMark/>
          </w:tcPr>
          <w:p w14:paraId="4CE7F73D" w14:textId="77777777" w:rsidR="007459CD" w:rsidRPr="00A20012" w:rsidRDefault="007459CD" w:rsidP="007459CD">
            <w:pPr>
              <w:jc w:val="center"/>
              <w:rPr>
                <w:sz w:val="20"/>
                <w:szCs w:val="20"/>
              </w:rPr>
            </w:pPr>
          </w:p>
        </w:tc>
        <w:tc>
          <w:tcPr>
            <w:tcW w:w="740" w:type="dxa"/>
            <w:noWrap/>
            <w:hideMark/>
          </w:tcPr>
          <w:p w14:paraId="7A04B8C5" w14:textId="77777777" w:rsidR="007459CD" w:rsidRPr="00A20012" w:rsidRDefault="007459CD" w:rsidP="007459CD">
            <w:pPr>
              <w:jc w:val="center"/>
              <w:rPr>
                <w:sz w:val="20"/>
                <w:szCs w:val="20"/>
              </w:rPr>
            </w:pPr>
          </w:p>
        </w:tc>
        <w:tc>
          <w:tcPr>
            <w:tcW w:w="740" w:type="dxa"/>
            <w:noWrap/>
            <w:hideMark/>
          </w:tcPr>
          <w:p w14:paraId="22316710" w14:textId="77777777" w:rsidR="007459CD" w:rsidRPr="00A20012" w:rsidRDefault="007459CD" w:rsidP="007459CD">
            <w:pPr>
              <w:jc w:val="center"/>
              <w:rPr>
                <w:sz w:val="20"/>
                <w:szCs w:val="20"/>
              </w:rPr>
            </w:pPr>
          </w:p>
        </w:tc>
        <w:tc>
          <w:tcPr>
            <w:tcW w:w="740" w:type="dxa"/>
            <w:noWrap/>
            <w:hideMark/>
          </w:tcPr>
          <w:p w14:paraId="5C4B9046"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59EAC7D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1F023B7C" w14:textId="77777777" w:rsidR="007459CD" w:rsidRPr="00A20012" w:rsidRDefault="007459CD" w:rsidP="007459CD">
            <w:pPr>
              <w:jc w:val="center"/>
              <w:rPr>
                <w:sz w:val="20"/>
                <w:szCs w:val="20"/>
              </w:rPr>
            </w:pPr>
            <w:r w:rsidRPr="00A20012">
              <w:rPr>
                <w:sz w:val="20"/>
                <w:szCs w:val="20"/>
              </w:rPr>
              <w:t>x</w:t>
            </w:r>
          </w:p>
        </w:tc>
        <w:tc>
          <w:tcPr>
            <w:tcW w:w="740" w:type="dxa"/>
            <w:noWrap/>
            <w:hideMark/>
          </w:tcPr>
          <w:p w14:paraId="33B0C17D" w14:textId="77777777" w:rsidR="007459CD" w:rsidRPr="00A20012" w:rsidRDefault="007459CD" w:rsidP="007459CD">
            <w:pPr>
              <w:jc w:val="center"/>
              <w:rPr>
                <w:sz w:val="20"/>
                <w:szCs w:val="20"/>
              </w:rPr>
            </w:pPr>
          </w:p>
        </w:tc>
        <w:tc>
          <w:tcPr>
            <w:tcW w:w="740" w:type="dxa"/>
            <w:noWrap/>
            <w:hideMark/>
          </w:tcPr>
          <w:p w14:paraId="1EFBB027" w14:textId="77777777" w:rsidR="007459CD" w:rsidRPr="00A20012" w:rsidRDefault="007459CD" w:rsidP="007459CD">
            <w:pPr>
              <w:jc w:val="center"/>
              <w:rPr>
                <w:sz w:val="20"/>
                <w:szCs w:val="20"/>
              </w:rPr>
            </w:pPr>
          </w:p>
        </w:tc>
      </w:tr>
    </w:tbl>
    <w:p w14:paraId="11C0DA99" w14:textId="77777777" w:rsidR="007459CD" w:rsidRPr="00A20012" w:rsidRDefault="007459CD" w:rsidP="007459CD">
      <w:pPr>
        <w:rPr>
          <w:color w:val="FF0000"/>
        </w:rPr>
      </w:pPr>
    </w:p>
    <w:p w14:paraId="22C0F12D" w14:textId="77777777" w:rsidR="007459CD" w:rsidRPr="00A20012" w:rsidRDefault="007459CD" w:rsidP="007459CD">
      <w:pPr>
        <w:rPr>
          <w:color w:val="FF0000"/>
        </w:rPr>
      </w:pPr>
    </w:p>
    <w:p w14:paraId="5EF1069D" w14:textId="77777777" w:rsidR="007459CD" w:rsidRPr="00A20012" w:rsidRDefault="007459CD" w:rsidP="007459CD">
      <w:pPr>
        <w:rPr>
          <w:color w:val="FF0000"/>
        </w:rPr>
      </w:pPr>
    </w:p>
    <w:p w14:paraId="5F97A8DF" w14:textId="77777777" w:rsidR="007459CD" w:rsidRPr="00A20012" w:rsidRDefault="007459CD" w:rsidP="007459CD">
      <w:pPr>
        <w:rPr>
          <w:color w:val="FF0000"/>
        </w:rPr>
      </w:pPr>
    </w:p>
    <w:p w14:paraId="58366C2B" w14:textId="77777777" w:rsidR="007459CD" w:rsidRPr="00A20012" w:rsidRDefault="007459CD" w:rsidP="007459CD">
      <w:pPr>
        <w:rPr>
          <w:color w:val="FF0000"/>
        </w:rPr>
      </w:pPr>
    </w:p>
    <w:p w14:paraId="3AE0A2CF" w14:textId="77777777" w:rsidR="007459CD" w:rsidRPr="00A20012" w:rsidRDefault="007459CD" w:rsidP="007459CD">
      <w:pPr>
        <w:rPr>
          <w:color w:val="FF0000"/>
        </w:rPr>
      </w:pPr>
    </w:p>
    <w:p w14:paraId="56D2BC56" w14:textId="77777777" w:rsidR="007459CD" w:rsidRPr="00A20012" w:rsidRDefault="007459CD" w:rsidP="007459CD">
      <w:pPr>
        <w:rPr>
          <w:color w:val="FF0000"/>
        </w:rPr>
      </w:pPr>
    </w:p>
    <w:p w14:paraId="6D90009D" w14:textId="77777777" w:rsidR="007459CD" w:rsidRPr="00A20012" w:rsidRDefault="007459CD" w:rsidP="007459CD">
      <w:pPr>
        <w:rPr>
          <w:color w:val="FF0000"/>
        </w:rPr>
      </w:pPr>
    </w:p>
    <w:p w14:paraId="48746AEA" w14:textId="77777777" w:rsidR="007459CD" w:rsidRPr="00A20012" w:rsidRDefault="007459CD" w:rsidP="007459CD">
      <w:pPr>
        <w:rPr>
          <w:color w:val="FF0000"/>
        </w:rPr>
      </w:pPr>
    </w:p>
    <w:p w14:paraId="353671CB" w14:textId="77777777" w:rsidR="007459CD" w:rsidRPr="00A20012" w:rsidRDefault="007459CD" w:rsidP="007459CD">
      <w:pPr>
        <w:rPr>
          <w:color w:val="FF0000"/>
        </w:rPr>
      </w:pPr>
    </w:p>
    <w:p w14:paraId="04B849F9" w14:textId="77777777" w:rsidR="007459CD" w:rsidRPr="00A20012" w:rsidRDefault="007459CD" w:rsidP="007459CD">
      <w:pPr>
        <w:rPr>
          <w:color w:val="FF0000"/>
        </w:rPr>
      </w:pPr>
    </w:p>
    <w:p w14:paraId="03FAB0D8" w14:textId="77777777" w:rsidR="007459CD" w:rsidRPr="00A20012" w:rsidRDefault="007459CD" w:rsidP="007459CD">
      <w:pPr>
        <w:rPr>
          <w:color w:val="FF0000"/>
        </w:rPr>
      </w:pPr>
    </w:p>
    <w:p w14:paraId="122276D9" w14:textId="77777777" w:rsidR="007459CD" w:rsidRPr="00A20012" w:rsidRDefault="007459CD" w:rsidP="007459CD">
      <w:pPr>
        <w:rPr>
          <w:color w:val="FF0000"/>
        </w:rPr>
      </w:pPr>
    </w:p>
    <w:p w14:paraId="6ACA9BDD" w14:textId="77777777" w:rsidR="009A70DC" w:rsidRPr="00A20012" w:rsidRDefault="009A70DC" w:rsidP="007459CD">
      <w:pPr>
        <w:rPr>
          <w:color w:val="FF0000"/>
        </w:rPr>
      </w:pPr>
    </w:p>
    <w:p w14:paraId="79CA4D6A" w14:textId="77777777" w:rsidR="009A70DC" w:rsidRPr="00A20012" w:rsidRDefault="009A70DC" w:rsidP="007459CD">
      <w:pPr>
        <w:rPr>
          <w:color w:val="FF0000"/>
        </w:rPr>
      </w:pPr>
    </w:p>
    <w:p w14:paraId="6108DD82" w14:textId="77777777" w:rsidR="009A70DC" w:rsidRPr="00A20012" w:rsidRDefault="009A70DC" w:rsidP="007459CD">
      <w:pPr>
        <w:rPr>
          <w:color w:val="FF0000"/>
        </w:rPr>
      </w:pPr>
    </w:p>
    <w:p w14:paraId="2C26A3C3" w14:textId="77777777" w:rsidR="009A70DC" w:rsidRPr="00A20012" w:rsidRDefault="009A70DC" w:rsidP="007459CD">
      <w:pPr>
        <w:rPr>
          <w:color w:val="FF0000"/>
        </w:rPr>
      </w:pPr>
    </w:p>
    <w:p w14:paraId="61653A04" w14:textId="77777777" w:rsidR="009A70DC" w:rsidRPr="00A20012" w:rsidRDefault="009A70DC" w:rsidP="007459CD">
      <w:pPr>
        <w:rPr>
          <w:color w:val="FF0000"/>
        </w:rPr>
      </w:pPr>
    </w:p>
    <w:p w14:paraId="2EBC97AC" w14:textId="77777777" w:rsidR="007459CD" w:rsidRPr="00A20012" w:rsidRDefault="007459CD" w:rsidP="007459CD">
      <w:pPr>
        <w:rPr>
          <w:color w:val="FF0000"/>
        </w:rPr>
      </w:pPr>
    </w:p>
    <w:p w14:paraId="57C82DE1" w14:textId="77777777" w:rsidR="007459CD" w:rsidRPr="00A20012" w:rsidRDefault="007459CD" w:rsidP="007459CD">
      <w:pPr>
        <w:rPr>
          <w:color w:val="FF0000"/>
        </w:rPr>
      </w:pPr>
    </w:p>
    <w:p w14:paraId="7D5536EF" w14:textId="443056EF" w:rsidR="007459CD" w:rsidRPr="00A20012" w:rsidRDefault="00A074E3" w:rsidP="00A074E3">
      <w:pPr>
        <w:jc w:val="center"/>
        <w:rPr>
          <w:bCs/>
          <w:color w:val="000000" w:themeColor="text1"/>
        </w:rPr>
      </w:pPr>
      <w:r w:rsidRPr="00A20012">
        <w:rPr>
          <w:bCs/>
          <w:color w:val="000000" w:themeColor="text1"/>
        </w:rPr>
        <w:t>APPENDIX D. REVISED EVALUATION MATRIX (TESS)</w:t>
      </w:r>
    </w:p>
    <w:p w14:paraId="26674FAC" w14:textId="77777777" w:rsidR="007459CD" w:rsidRPr="00A20012" w:rsidRDefault="007459CD" w:rsidP="007459CD">
      <w:pP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810"/>
        <w:gridCol w:w="810"/>
        <w:gridCol w:w="810"/>
        <w:gridCol w:w="810"/>
        <w:gridCol w:w="810"/>
        <w:gridCol w:w="810"/>
        <w:gridCol w:w="720"/>
        <w:gridCol w:w="720"/>
      </w:tblGrid>
      <w:tr w:rsidR="007459CD" w:rsidRPr="00A20012" w14:paraId="0190BD1E" w14:textId="77777777" w:rsidTr="009A70DC">
        <w:trPr>
          <w:trHeight w:val="855"/>
        </w:trPr>
        <w:tc>
          <w:tcPr>
            <w:tcW w:w="3258" w:type="dxa"/>
            <w:hideMark/>
          </w:tcPr>
          <w:p w14:paraId="618EB0C4" w14:textId="77777777" w:rsidR="007459CD" w:rsidRPr="00A20012" w:rsidRDefault="007459CD" w:rsidP="007459CD">
            <w:pPr>
              <w:rPr>
                <w:b/>
                <w:bCs/>
                <w:sz w:val="20"/>
                <w:szCs w:val="20"/>
              </w:rPr>
            </w:pPr>
            <w:r w:rsidRPr="00A20012">
              <w:rPr>
                <w:b/>
                <w:bCs/>
                <w:sz w:val="20"/>
                <w:szCs w:val="20"/>
              </w:rPr>
              <w:t> </w:t>
            </w:r>
          </w:p>
        </w:tc>
        <w:tc>
          <w:tcPr>
            <w:tcW w:w="6300" w:type="dxa"/>
            <w:gridSpan w:val="8"/>
            <w:vAlign w:val="center"/>
            <w:hideMark/>
          </w:tcPr>
          <w:p w14:paraId="3A203B53" w14:textId="77777777" w:rsidR="007459CD" w:rsidRPr="00A20012" w:rsidRDefault="007459CD" w:rsidP="007459CD">
            <w:pPr>
              <w:jc w:val="center"/>
              <w:rPr>
                <w:b/>
                <w:bCs/>
                <w:sz w:val="20"/>
                <w:szCs w:val="20"/>
              </w:rPr>
            </w:pPr>
            <w:r w:rsidRPr="00A20012">
              <w:rPr>
                <w:b/>
                <w:bCs/>
                <w:sz w:val="20"/>
                <w:szCs w:val="20"/>
              </w:rPr>
              <w:t>Course Alignment with Teacher Excellence and Support System</w:t>
            </w:r>
          </w:p>
        </w:tc>
      </w:tr>
      <w:tr w:rsidR="007459CD" w:rsidRPr="00A20012" w14:paraId="02E801B7" w14:textId="77777777" w:rsidTr="009A70DC">
        <w:trPr>
          <w:trHeight w:val="600"/>
        </w:trPr>
        <w:tc>
          <w:tcPr>
            <w:tcW w:w="3258" w:type="dxa"/>
            <w:hideMark/>
          </w:tcPr>
          <w:p w14:paraId="28B3D2D6" w14:textId="77777777" w:rsidR="007459CD" w:rsidRPr="00A20012" w:rsidRDefault="007459CD" w:rsidP="007459CD">
            <w:pPr>
              <w:rPr>
                <w:b/>
                <w:bCs/>
                <w:sz w:val="20"/>
                <w:szCs w:val="20"/>
              </w:rPr>
            </w:pPr>
            <w:r w:rsidRPr="00A20012">
              <w:rPr>
                <w:b/>
                <w:bCs/>
                <w:sz w:val="20"/>
                <w:szCs w:val="20"/>
              </w:rPr>
              <w:t> </w:t>
            </w:r>
          </w:p>
        </w:tc>
        <w:tc>
          <w:tcPr>
            <w:tcW w:w="810" w:type="dxa"/>
            <w:hideMark/>
          </w:tcPr>
          <w:p w14:paraId="15AC124B" w14:textId="77777777" w:rsidR="007459CD" w:rsidRPr="00A20012" w:rsidRDefault="007459CD" w:rsidP="007459CD">
            <w:pPr>
              <w:jc w:val="center"/>
              <w:rPr>
                <w:sz w:val="20"/>
                <w:szCs w:val="20"/>
              </w:rPr>
            </w:pPr>
            <w:r w:rsidRPr="00A20012">
              <w:rPr>
                <w:sz w:val="20"/>
                <w:szCs w:val="20"/>
              </w:rPr>
              <w:t>ARED 1003</w:t>
            </w:r>
          </w:p>
        </w:tc>
        <w:tc>
          <w:tcPr>
            <w:tcW w:w="810" w:type="dxa"/>
            <w:hideMark/>
          </w:tcPr>
          <w:p w14:paraId="05468F38" w14:textId="77777777" w:rsidR="007459CD" w:rsidRPr="00A20012" w:rsidRDefault="007459CD" w:rsidP="007459CD">
            <w:pPr>
              <w:jc w:val="center"/>
              <w:rPr>
                <w:sz w:val="20"/>
                <w:szCs w:val="20"/>
              </w:rPr>
            </w:pPr>
            <w:r w:rsidRPr="00A20012">
              <w:rPr>
                <w:sz w:val="20"/>
                <w:szCs w:val="20"/>
              </w:rPr>
              <w:t>ARED 3003</w:t>
            </w:r>
          </w:p>
        </w:tc>
        <w:tc>
          <w:tcPr>
            <w:tcW w:w="810" w:type="dxa"/>
            <w:hideMark/>
          </w:tcPr>
          <w:p w14:paraId="7EF10981" w14:textId="77777777" w:rsidR="007459CD" w:rsidRPr="00A20012" w:rsidRDefault="007459CD" w:rsidP="007459CD">
            <w:pPr>
              <w:jc w:val="center"/>
              <w:rPr>
                <w:sz w:val="20"/>
                <w:szCs w:val="20"/>
              </w:rPr>
            </w:pPr>
            <w:r w:rsidRPr="00A20012">
              <w:rPr>
                <w:sz w:val="20"/>
                <w:szCs w:val="20"/>
              </w:rPr>
              <w:t>ARED  3013</w:t>
            </w:r>
          </w:p>
        </w:tc>
        <w:tc>
          <w:tcPr>
            <w:tcW w:w="810" w:type="dxa"/>
            <w:hideMark/>
          </w:tcPr>
          <w:p w14:paraId="00069E3A" w14:textId="77777777" w:rsidR="007459CD" w:rsidRPr="00A20012" w:rsidRDefault="007459CD" w:rsidP="007459CD">
            <w:pPr>
              <w:jc w:val="center"/>
              <w:rPr>
                <w:sz w:val="20"/>
                <w:szCs w:val="20"/>
              </w:rPr>
            </w:pPr>
            <w:r w:rsidRPr="00A20012">
              <w:rPr>
                <w:sz w:val="20"/>
                <w:szCs w:val="20"/>
              </w:rPr>
              <w:t>ARED 4003</w:t>
            </w:r>
          </w:p>
        </w:tc>
        <w:tc>
          <w:tcPr>
            <w:tcW w:w="810" w:type="dxa"/>
            <w:hideMark/>
          </w:tcPr>
          <w:p w14:paraId="18F0D8C9" w14:textId="77777777" w:rsidR="007459CD" w:rsidRPr="00A20012" w:rsidRDefault="007459CD" w:rsidP="007459CD">
            <w:pPr>
              <w:jc w:val="center"/>
              <w:rPr>
                <w:sz w:val="20"/>
                <w:szCs w:val="20"/>
              </w:rPr>
            </w:pPr>
            <w:r w:rsidRPr="00A20012">
              <w:rPr>
                <w:sz w:val="20"/>
                <w:szCs w:val="20"/>
              </w:rPr>
              <w:t>ARED 4773</w:t>
            </w:r>
          </w:p>
        </w:tc>
        <w:tc>
          <w:tcPr>
            <w:tcW w:w="810" w:type="dxa"/>
            <w:hideMark/>
          </w:tcPr>
          <w:p w14:paraId="6AB955F5" w14:textId="77777777" w:rsidR="007459CD" w:rsidRPr="00A20012" w:rsidRDefault="007459CD" w:rsidP="007459CD">
            <w:pPr>
              <w:jc w:val="center"/>
              <w:rPr>
                <w:sz w:val="20"/>
                <w:szCs w:val="20"/>
              </w:rPr>
            </w:pPr>
            <w:r w:rsidRPr="00A20012">
              <w:rPr>
                <w:sz w:val="20"/>
                <w:szCs w:val="20"/>
              </w:rPr>
              <w:t>ARED 476V</w:t>
            </w:r>
          </w:p>
        </w:tc>
        <w:tc>
          <w:tcPr>
            <w:tcW w:w="720" w:type="dxa"/>
            <w:hideMark/>
          </w:tcPr>
          <w:p w14:paraId="632395AD" w14:textId="77777777" w:rsidR="007459CD" w:rsidRPr="00A20012" w:rsidRDefault="007459CD" w:rsidP="007459CD">
            <w:pPr>
              <w:jc w:val="center"/>
              <w:rPr>
                <w:sz w:val="20"/>
                <w:szCs w:val="20"/>
              </w:rPr>
            </w:pPr>
            <w:r w:rsidRPr="00A20012">
              <w:rPr>
                <w:sz w:val="20"/>
                <w:szCs w:val="20"/>
              </w:rPr>
              <w:t>CIED 3023</w:t>
            </w:r>
          </w:p>
        </w:tc>
        <w:tc>
          <w:tcPr>
            <w:tcW w:w="720" w:type="dxa"/>
            <w:hideMark/>
          </w:tcPr>
          <w:p w14:paraId="6731F745" w14:textId="77777777" w:rsidR="007459CD" w:rsidRPr="00A20012" w:rsidRDefault="007459CD" w:rsidP="007459CD">
            <w:pPr>
              <w:jc w:val="center"/>
              <w:rPr>
                <w:sz w:val="20"/>
                <w:szCs w:val="20"/>
              </w:rPr>
            </w:pPr>
            <w:r w:rsidRPr="00A20012">
              <w:rPr>
                <w:sz w:val="20"/>
                <w:szCs w:val="20"/>
              </w:rPr>
              <w:t>CIED 3033</w:t>
            </w:r>
          </w:p>
        </w:tc>
      </w:tr>
      <w:tr w:rsidR="007459CD" w:rsidRPr="00A20012" w14:paraId="2F9AD12D" w14:textId="77777777" w:rsidTr="009A70DC">
        <w:trPr>
          <w:trHeight w:val="525"/>
        </w:trPr>
        <w:tc>
          <w:tcPr>
            <w:tcW w:w="3258" w:type="dxa"/>
            <w:hideMark/>
          </w:tcPr>
          <w:p w14:paraId="19966F52" w14:textId="77777777" w:rsidR="007459CD" w:rsidRPr="00A20012" w:rsidRDefault="007459CD" w:rsidP="007459CD">
            <w:pPr>
              <w:rPr>
                <w:b/>
                <w:bCs/>
                <w:sz w:val="20"/>
                <w:szCs w:val="20"/>
              </w:rPr>
            </w:pPr>
            <w:r w:rsidRPr="00A20012">
              <w:rPr>
                <w:b/>
                <w:bCs/>
                <w:sz w:val="20"/>
                <w:szCs w:val="20"/>
              </w:rPr>
              <w:t>Section I:  Framework for Teaching</w:t>
            </w:r>
          </w:p>
        </w:tc>
        <w:tc>
          <w:tcPr>
            <w:tcW w:w="810" w:type="dxa"/>
            <w:hideMark/>
          </w:tcPr>
          <w:p w14:paraId="3B396C37" w14:textId="77777777" w:rsidR="007459CD" w:rsidRPr="00A20012" w:rsidRDefault="007459CD" w:rsidP="007459CD">
            <w:pPr>
              <w:jc w:val="center"/>
              <w:rPr>
                <w:sz w:val="20"/>
                <w:szCs w:val="20"/>
              </w:rPr>
            </w:pPr>
          </w:p>
        </w:tc>
        <w:tc>
          <w:tcPr>
            <w:tcW w:w="810" w:type="dxa"/>
            <w:hideMark/>
          </w:tcPr>
          <w:p w14:paraId="24F95924" w14:textId="77777777" w:rsidR="007459CD" w:rsidRPr="00A20012" w:rsidRDefault="007459CD" w:rsidP="007459CD">
            <w:pPr>
              <w:jc w:val="center"/>
              <w:rPr>
                <w:sz w:val="20"/>
                <w:szCs w:val="20"/>
              </w:rPr>
            </w:pPr>
          </w:p>
        </w:tc>
        <w:tc>
          <w:tcPr>
            <w:tcW w:w="810" w:type="dxa"/>
            <w:hideMark/>
          </w:tcPr>
          <w:p w14:paraId="0CDD87C8" w14:textId="77777777" w:rsidR="007459CD" w:rsidRPr="00A20012" w:rsidRDefault="007459CD" w:rsidP="007459CD">
            <w:pPr>
              <w:jc w:val="center"/>
              <w:rPr>
                <w:sz w:val="20"/>
                <w:szCs w:val="20"/>
              </w:rPr>
            </w:pPr>
          </w:p>
        </w:tc>
        <w:tc>
          <w:tcPr>
            <w:tcW w:w="810" w:type="dxa"/>
            <w:hideMark/>
          </w:tcPr>
          <w:p w14:paraId="29AEC4FF" w14:textId="77777777" w:rsidR="007459CD" w:rsidRPr="00A20012" w:rsidRDefault="007459CD" w:rsidP="007459CD">
            <w:pPr>
              <w:jc w:val="center"/>
              <w:rPr>
                <w:sz w:val="20"/>
                <w:szCs w:val="20"/>
              </w:rPr>
            </w:pPr>
          </w:p>
        </w:tc>
        <w:tc>
          <w:tcPr>
            <w:tcW w:w="810" w:type="dxa"/>
            <w:hideMark/>
          </w:tcPr>
          <w:p w14:paraId="30C82D19" w14:textId="77777777" w:rsidR="007459CD" w:rsidRPr="00A20012" w:rsidRDefault="007459CD" w:rsidP="007459CD">
            <w:pPr>
              <w:jc w:val="center"/>
              <w:rPr>
                <w:sz w:val="20"/>
                <w:szCs w:val="20"/>
              </w:rPr>
            </w:pPr>
          </w:p>
        </w:tc>
        <w:tc>
          <w:tcPr>
            <w:tcW w:w="810" w:type="dxa"/>
            <w:hideMark/>
          </w:tcPr>
          <w:p w14:paraId="0A76F658" w14:textId="77777777" w:rsidR="007459CD" w:rsidRPr="00A20012" w:rsidRDefault="007459CD" w:rsidP="007459CD">
            <w:pPr>
              <w:jc w:val="center"/>
              <w:rPr>
                <w:sz w:val="20"/>
                <w:szCs w:val="20"/>
              </w:rPr>
            </w:pPr>
          </w:p>
        </w:tc>
        <w:tc>
          <w:tcPr>
            <w:tcW w:w="720" w:type="dxa"/>
            <w:hideMark/>
          </w:tcPr>
          <w:p w14:paraId="10D554C7" w14:textId="77777777" w:rsidR="007459CD" w:rsidRPr="00A20012" w:rsidRDefault="007459CD" w:rsidP="007459CD">
            <w:pPr>
              <w:jc w:val="center"/>
              <w:rPr>
                <w:sz w:val="20"/>
                <w:szCs w:val="20"/>
              </w:rPr>
            </w:pPr>
          </w:p>
        </w:tc>
        <w:tc>
          <w:tcPr>
            <w:tcW w:w="720" w:type="dxa"/>
            <w:hideMark/>
          </w:tcPr>
          <w:p w14:paraId="632222B8" w14:textId="77777777" w:rsidR="007459CD" w:rsidRPr="00A20012" w:rsidRDefault="007459CD" w:rsidP="007459CD">
            <w:pPr>
              <w:jc w:val="center"/>
              <w:rPr>
                <w:sz w:val="20"/>
                <w:szCs w:val="20"/>
              </w:rPr>
            </w:pPr>
          </w:p>
        </w:tc>
      </w:tr>
      <w:tr w:rsidR="007459CD" w:rsidRPr="00A20012" w14:paraId="1DBAACC0" w14:textId="77777777" w:rsidTr="009A70DC">
        <w:trPr>
          <w:trHeight w:val="600"/>
        </w:trPr>
        <w:tc>
          <w:tcPr>
            <w:tcW w:w="3258" w:type="dxa"/>
            <w:hideMark/>
          </w:tcPr>
          <w:p w14:paraId="61576724" w14:textId="77777777" w:rsidR="007459CD" w:rsidRPr="00A20012" w:rsidRDefault="007459CD" w:rsidP="007459CD">
            <w:pPr>
              <w:rPr>
                <w:b/>
                <w:bCs/>
                <w:sz w:val="20"/>
                <w:szCs w:val="20"/>
              </w:rPr>
            </w:pPr>
            <w:r w:rsidRPr="00A20012">
              <w:rPr>
                <w:b/>
                <w:bCs/>
                <w:sz w:val="20"/>
                <w:szCs w:val="20"/>
              </w:rPr>
              <w:t>Domain 1:  Planning and Preparation</w:t>
            </w:r>
          </w:p>
        </w:tc>
        <w:tc>
          <w:tcPr>
            <w:tcW w:w="810" w:type="dxa"/>
            <w:noWrap/>
            <w:hideMark/>
          </w:tcPr>
          <w:p w14:paraId="711CA7F7" w14:textId="77777777" w:rsidR="007459CD" w:rsidRPr="00A20012" w:rsidRDefault="007459CD" w:rsidP="007459CD">
            <w:pPr>
              <w:jc w:val="center"/>
              <w:rPr>
                <w:sz w:val="20"/>
                <w:szCs w:val="20"/>
              </w:rPr>
            </w:pPr>
          </w:p>
        </w:tc>
        <w:tc>
          <w:tcPr>
            <w:tcW w:w="810" w:type="dxa"/>
            <w:noWrap/>
            <w:hideMark/>
          </w:tcPr>
          <w:p w14:paraId="7364B167" w14:textId="77777777" w:rsidR="007459CD" w:rsidRPr="00A20012" w:rsidRDefault="007459CD" w:rsidP="007459CD">
            <w:pPr>
              <w:jc w:val="center"/>
              <w:rPr>
                <w:sz w:val="20"/>
                <w:szCs w:val="20"/>
              </w:rPr>
            </w:pPr>
          </w:p>
        </w:tc>
        <w:tc>
          <w:tcPr>
            <w:tcW w:w="810" w:type="dxa"/>
            <w:noWrap/>
            <w:hideMark/>
          </w:tcPr>
          <w:p w14:paraId="78F6B43A" w14:textId="77777777" w:rsidR="007459CD" w:rsidRPr="00A20012" w:rsidRDefault="007459CD" w:rsidP="007459CD">
            <w:pPr>
              <w:jc w:val="center"/>
              <w:rPr>
                <w:sz w:val="20"/>
                <w:szCs w:val="20"/>
              </w:rPr>
            </w:pPr>
          </w:p>
        </w:tc>
        <w:tc>
          <w:tcPr>
            <w:tcW w:w="810" w:type="dxa"/>
            <w:noWrap/>
            <w:hideMark/>
          </w:tcPr>
          <w:p w14:paraId="2B6CFFFF" w14:textId="77777777" w:rsidR="007459CD" w:rsidRPr="00A20012" w:rsidRDefault="007459CD" w:rsidP="007459CD">
            <w:pPr>
              <w:jc w:val="center"/>
              <w:rPr>
                <w:sz w:val="20"/>
                <w:szCs w:val="20"/>
              </w:rPr>
            </w:pPr>
          </w:p>
        </w:tc>
        <w:tc>
          <w:tcPr>
            <w:tcW w:w="810" w:type="dxa"/>
            <w:noWrap/>
            <w:hideMark/>
          </w:tcPr>
          <w:p w14:paraId="0FA594E9" w14:textId="77777777" w:rsidR="007459CD" w:rsidRPr="00A20012" w:rsidRDefault="007459CD" w:rsidP="007459CD">
            <w:pPr>
              <w:jc w:val="center"/>
              <w:rPr>
                <w:sz w:val="20"/>
                <w:szCs w:val="20"/>
              </w:rPr>
            </w:pPr>
          </w:p>
        </w:tc>
        <w:tc>
          <w:tcPr>
            <w:tcW w:w="810" w:type="dxa"/>
            <w:noWrap/>
            <w:hideMark/>
          </w:tcPr>
          <w:p w14:paraId="5E4E55C1" w14:textId="77777777" w:rsidR="007459CD" w:rsidRPr="00A20012" w:rsidRDefault="007459CD" w:rsidP="007459CD">
            <w:pPr>
              <w:jc w:val="center"/>
              <w:rPr>
                <w:sz w:val="20"/>
                <w:szCs w:val="20"/>
              </w:rPr>
            </w:pPr>
          </w:p>
        </w:tc>
        <w:tc>
          <w:tcPr>
            <w:tcW w:w="720" w:type="dxa"/>
            <w:noWrap/>
            <w:hideMark/>
          </w:tcPr>
          <w:p w14:paraId="7E3CC645" w14:textId="77777777" w:rsidR="007459CD" w:rsidRPr="00A20012" w:rsidRDefault="007459CD" w:rsidP="007459CD">
            <w:pPr>
              <w:jc w:val="center"/>
              <w:rPr>
                <w:sz w:val="20"/>
                <w:szCs w:val="20"/>
              </w:rPr>
            </w:pPr>
          </w:p>
        </w:tc>
        <w:tc>
          <w:tcPr>
            <w:tcW w:w="720" w:type="dxa"/>
            <w:noWrap/>
            <w:hideMark/>
          </w:tcPr>
          <w:p w14:paraId="7C8F3A40" w14:textId="77777777" w:rsidR="007459CD" w:rsidRPr="00A20012" w:rsidRDefault="007459CD" w:rsidP="007459CD">
            <w:pPr>
              <w:jc w:val="center"/>
              <w:rPr>
                <w:sz w:val="20"/>
                <w:szCs w:val="20"/>
              </w:rPr>
            </w:pPr>
          </w:p>
        </w:tc>
      </w:tr>
      <w:tr w:rsidR="007459CD" w:rsidRPr="00A20012" w14:paraId="2D3BD788" w14:textId="77777777" w:rsidTr="009A70DC">
        <w:trPr>
          <w:trHeight w:val="300"/>
        </w:trPr>
        <w:tc>
          <w:tcPr>
            <w:tcW w:w="3258" w:type="dxa"/>
            <w:hideMark/>
          </w:tcPr>
          <w:p w14:paraId="1D821333" w14:textId="77777777" w:rsidR="007459CD" w:rsidRPr="00A20012" w:rsidRDefault="007459CD" w:rsidP="007459CD">
            <w:pPr>
              <w:rPr>
                <w:sz w:val="20"/>
                <w:szCs w:val="20"/>
              </w:rPr>
            </w:pPr>
            <w:r w:rsidRPr="00A20012">
              <w:rPr>
                <w:sz w:val="20"/>
                <w:szCs w:val="20"/>
              </w:rPr>
              <w:t>1.a</w:t>
            </w:r>
          </w:p>
        </w:tc>
        <w:tc>
          <w:tcPr>
            <w:tcW w:w="810" w:type="dxa"/>
            <w:noWrap/>
            <w:hideMark/>
          </w:tcPr>
          <w:p w14:paraId="2227500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9355DA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F57A6D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0A85CA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F71E5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454389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E0ACC4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F4C4D3B" w14:textId="77777777" w:rsidR="007459CD" w:rsidRPr="00A20012" w:rsidRDefault="007459CD" w:rsidP="007459CD">
            <w:pPr>
              <w:jc w:val="center"/>
              <w:rPr>
                <w:sz w:val="20"/>
                <w:szCs w:val="20"/>
              </w:rPr>
            </w:pPr>
            <w:r w:rsidRPr="00A20012">
              <w:rPr>
                <w:sz w:val="20"/>
                <w:szCs w:val="20"/>
              </w:rPr>
              <w:t>x</w:t>
            </w:r>
          </w:p>
        </w:tc>
      </w:tr>
      <w:tr w:rsidR="007459CD" w:rsidRPr="00A20012" w14:paraId="6285599A" w14:textId="77777777" w:rsidTr="009A70DC">
        <w:trPr>
          <w:trHeight w:val="300"/>
        </w:trPr>
        <w:tc>
          <w:tcPr>
            <w:tcW w:w="3258" w:type="dxa"/>
            <w:hideMark/>
          </w:tcPr>
          <w:p w14:paraId="6BC84310" w14:textId="77777777" w:rsidR="007459CD" w:rsidRPr="00A20012" w:rsidRDefault="007459CD" w:rsidP="007459CD">
            <w:pPr>
              <w:rPr>
                <w:sz w:val="20"/>
                <w:szCs w:val="20"/>
              </w:rPr>
            </w:pPr>
            <w:r w:rsidRPr="00A20012">
              <w:rPr>
                <w:sz w:val="20"/>
                <w:szCs w:val="20"/>
              </w:rPr>
              <w:t>1.b</w:t>
            </w:r>
          </w:p>
        </w:tc>
        <w:tc>
          <w:tcPr>
            <w:tcW w:w="810" w:type="dxa"/>
            <w:noWrap/>
            <w:hideMark/>
          </w:tcPr>
          <w:p w14:paraId="7CC1A1A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B63E37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21AAEB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AE665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198339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6FF7BC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23D227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E5F2118" w14:textId="77777777" w:rsidR="007459CD" w:rsidRPr="00A20012" w:rsidRDefault="007459CD" w:rsidP="007459CD">
            <w:pPr>
              <w:jc w:val="center"/>
              <w:rPr>
                <w:sz w:val="20"/>
                <w:szCs w:val="20"/>
              </w:rPr>
            </w:pPr>
            <w:r w:rsidRPr="00A20012">
              <w:rPr>
                <w:sz w:val="20"/>
                <w:szCs w:val="20"/>
              </w:rPr>
              <w:t>x</w:t>
            </w:r>
          </w:p>
        </w:tc>
      </w:tr>
      <w:tr w:rsidR="007459CD" w:rsidRPr="00A20012" w14:paraId="0665EAB1" w14:textId="77777777" w:rsidTr="009A70DC">
        <w:trPr>
          <w:trHeight w:val="300"/>
        </w:trPr>
        <w:tc>
          <w:tcPr>
            <w:tcW w:w="3258" w:type="dxa"/>
            <w:hideMark/>
          </w:tcPr>
          <w:p w14:paraId="30CB5884" w14:textId="77777777" w:rsidR="007459CD" w:rsidRPr="00A20012" w:rsidRDefault="007459CD" w:rsidP="007459CD">
            <w:pPr>
              <w:rPr>
                <w:sz w:val="20"/>
                <w:szCs w:val="20"/>
              </w:rPr>
            </w:pPr>
            <w:r w:rsidRPr="00A20012">
              <w:rPr>
                <w:sz w:val="20"/>
                <w:szCs w:val="20"/>
              </w:rPr>
              <w:t>1.c</w:t>
            </w:r>
          </w:p>
        </w:tc>
        <w:tc>
          <w:tcPr>
            <w:tcW w:w="810" w:type="dxa"/>
            <w:noWrap/>
            <w:hideMark/>
          </w:tcPr>
          <w:p w14:paraId="040F853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27555F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A706C5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5F8AC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00A2FF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1DE8AAA"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17A929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656AE34" w14:textId="77777777" w:rsidR="007459CD" w:rsidRPr="00A20012" w:rsidRDefault="007459CD" w:rsidP="007459CD">
            <w:pPr>
              <w:jc w:val="center"/>
              <w:rPr>
                <w:sz w:val="20"/>
                <w:szCs w:val="20"/>
              </w:rPr>
            </w:pPr>
            <w:r w:rsidRPr="00A20012">
              <w:rPr>
                <w:sz w:val="20"/>
                <w:szCs w:val="20"/>
              </w:rPr>
              <w:t>x</w:t>
            </w:r>
          </w:p>
        </w:tc>
      </w:tr>
      <w:tr w:rsidR="007459CD" w:rsidRPr="00A20012" w14:paraId="5B633140" w14:textId="77777777" w:rsidTr="009A70DC">
        <w:trPr>
          <w:trHeight w:val="300"/>
        </w:trPr>
        <w:tc>
          <w:tcPr>
            <w:tcW w:w="3258" w:type="dxa"/>
            <w:hideMark/>
          </w:tcPr>
          <w:p w14:paraId="0EE94E10" w14:textId="77777777" w:rsidR="007459CD" w:rsidRPr="00A20012" w:rsidRDefault="007459CD" w:rsidP="007459CD">
            <w:pPr>
              <w:rPr>
                <w:sz w:val="20"/>
                <w:szCs w:val="20"/>
              </w:rPr>
            </w:pPr>
            <w:r w:rsidRPr="00A20012">
              <w:rPr>
                <w:sz w:val="20"/>
                <w:szCs w:val="20"/>
              </w:rPr>
              <w:t>1.d</w:t>
            </w:r>
          </w:p>
        </w:tc>
        <w:tc>
          <w:tcPr>
            <w:tcW w:w="810" w:type="dxa"/>
            <w:noWrap/>
            <w:hideMark/>
          </w:tcPr>
          <w:p w14:paraId="2764736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3AC547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5304FF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978733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CE8356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355B48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9FB0EB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F701F08" w14:textId="77777777" w:rsidR="007459CD" w:rsidRPr="00A20012" w:rsidRDefault="007459CD" w:rsidP="007459CD">
            <w:pPr>
              <w:jc w:val="center"/>
              <w:rPr>
                <w:sz w:val="20"/>
                <w:szCs w:val="20"/>
              </w:rPr>
            </w:pPr>
            <w:r w:rsidRPr="00A20012">
              <w:rPr>
                <w:sz w:val="20"/>
                <w:szCs w:val="20"/>
              </w:rPr>
              <w:t>x</w:t>
            </w:r>
          </w:p>
        </w:tc>
      </w:tr>
      <w:tr w:rsidR="007459CD" w:rsidRPr="00A20012" w14:paraId="336F6C15" w14:textId="77777777" w:rsidTr="009A70DC">
        <w:trPr>
          <w:trHeight w:val="300"/>
        </w:trPr>
        <w:tc>
          <w:tcPr>
            <w:tcW w:w="3258" w:type="dxa"/>
            <w:hideMark/>
          </w:tcPr>
          <w:p w14:paraId="076538B3" w14:textId="77777777" w:rsidR="007459CD" w:rsidRPr="00A20012" w:rsidRDefault="007459CD" w:rsidP="007459CD">
            <w:pPr>
              <w:rPr>
                <w:sz w:val="20"/>
                <w:szCs w:val="20"/>
              </w:rPr>
            </w:pPr>
            <w:r w:rsidRPr="00A20012">
              <w:rPr>
                <w:sz w:val="20"/>
                <w:szCs w:val="20"/>
              </w:rPr>
              <w:t>1.e</w:t>
            </w:r>
          </w:p>
        </w:tc>
        <w:tc>
          <w:tcPr>
            <w:tcW w:w="810" w:type="dxa"/>
            <w:noWrap/>
            <w:hideMark/>
          </w:tcPr>
          <w:p w14:paraId="513CD357" w14:textId="77777777" w:rsidR="007459CD" w:rsidRPr="00A20012" w:rsidRDefault="007459CD" w:rsidP="007459CD">
            <w:pPr>
              <w:jc w:val="center"/>
              <w:rPr>
                <w:sz w:val="20"/>
                <w:szCs w:val="20"/>
              </w:rPr>
            </w:pPr>
          </w:p>
        </w:tc>
        <w:tc>
          <w:tcPr>
            <w:tcW w:w="810" w:type="dxa"/>
            <w:noWrap/>
            <w:hideMark/>
          </w:tcPr>
          <w:p w14:paraId="25847F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727DB7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F1AADE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D8E830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F45BD8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1847B9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2856B3A" w14:textId="77777777" w:rsidR="007459CD" w:rsidRPr="00A20012" w:rsidRDefault="007459CD" w:rsidP="007459CD">
            <w:pPr>
              <w:jc w:val="center"/>
              <w:rPr>
                <w:sz w:val="20"/>
                <w:szCs w:val="20"/>
              </w:rPr>
            </w:pPr>
            <w:r w:rsidRPr="00A20012">
              <w:rPr>
                <w:sz w:val="20"/>
                <w:szCs w:val="20"/>
              </w:rPr>
              <w:t>x</w:t>
            </w:r>
          </w:p>
        </w:tc>
      </w:tr>
      <w:tr w:rsidR="007459CD" w:rsidRPr="00A20012" w14:paraId="1906FB95" w14:textId="77777777" w:rsidTr="009A70DC">
        <w:trPr>
          <w:trHeight w:val="300"/>
        </w:trPr>
        <w:tc>
          <w:tcPr>
            <w:tcW w:w="3258" w:type="dxa"/>
            <w:hideMark/>
          </w:tcPr>
          <w:p w14:paraId="54923D91" w14:textId="77777777" w:rsidR="007459CD" w:rsidRPr="00A20012" w:rsidRDefault="007459CD" w:rsidP="007459CD">
            <w:pPr>
              <w:rPr>
                <w:sz w:val="20"/>
                <w:szCs w:val="20"/>
              </w:rPr>
            </w:pPr>
            <w:r w:rsidRPr="00A20012">
              <w:rPr>
                <w:sz w:val="20"/>
                <w:szCs w:val="20"/>
              </w:rPr>
              <w:t>1.f</w:t>
            </w:r>
          </w:p>
        </w:tc>
        <w:tc>
          <w:tcPr>
            <w:tcW w:w="810" w:type="dxa"/>
            <w:noWrap/>
            <w:hideMark/>
          </w:tcPr>
          <w:p w14:paraId="0950B8A6" w14:textId="77777777" w:rsidR="007459CD" w:rsidRPr="00A20012" w:rsidRDefault="007459CD" w:rsidP="007459CD">
            <w:pPr>
              <w:jc w:val="center"/>
              <w:rPr>
                <w:sz w:val="20"/>
                <w:szCs w:val="20"/>
              </w:rPr>
            </w:pPr>
          </w:p>
        </w:tc>
        <w:tc>
          <w:tcPr>
            <w:tcW w:w="810" w:type="dxa"/>
            <w:noWrap/>
            <w:hideMark/>
          </w:tcPr>
          <w:p w14:paraId="78C86B0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BBEEA9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63BB20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B28747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A095B4A"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400001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F108D3B" w14:textId="77777777" w:rsidR="007459CD" w:rsidRPr="00A20012" w:rsidRDefault="007459CD" w:rsidP="007459CD">
            <w:pPr>
              <w:jc w:val="center"/>
              <w:rPr>
                <w:sz w:val="20"/>
                <w:szCs w:val="20"/>
              </w:rPr>
            </w:pPr>
            <w:r w:rsidRPr="00A20012">
              <w:rPr>
                <w:sz w:val="20"/>
                <w:szCs w:val="20"/>
              </w:rPr>
              <w:t>x</w:t>
            </w:r>
          </w:p>
        </w:tc>
      </w:tr>
      <w:tr w:rsidR="007459CD" w:rsidRPr="00A20012" w14:paraId="33BF23F8" w14:textId="77777777" w:rsidTr="009A70DC">
        <w:trPr>
          <w:trHeight w:val="600"/>
        </w:trPr>
        <w:tc>
          <w:tcPr>
            <w:tcW w:w="3258" w:type="dxa"/>
            <w:hideMark/>
          </w:tcPr>
          <w:p w14:paraId="3BEE533A" w14:textId="77777777" w:rsidR="007459CD" w:rsidRPr="00A20012" w:rsidRDefault="007459CD" w:rsidP="007459CD">
            <w:pPr>
              <w:rPr>
                <w:b/>
                <w:bCs/>
                <w:sz w:val="20"/>
                <w:szCs w:val="20"/>
              </w:rPr>
            </w:pPr>
            <w:r w:rsidRPr="00A20012">
              <w:rPr>
                <w:b/>
                <w:bCs/>
                <w:sz w:val="20"/>
                <w:szCs w:val="20"/>
              </w:rPr>
              <w:t>Domain 2:  The Classroom Environment</w:t>
            </w:r>
          </w:p>
        </w:tc>
        <w:tc>
          <w:tcPr>
            <w:tcW w:w="810" w:type="dxa"/>
            <w:noWrap/>
            <w:hideMark/>
          </w:tcPr>
          <w:p w14:paraId="40FBB894" w14:textId="77777777" w:rsidR="007459CD" w:rsidRPr="00A20012" w:rsidRDefault="007459CD" w:rsidP="007459CD">
            <w:pPr>
              <w:jc w:val="center"/>
              <w:rPr>
                <w:sz w:val="20"/>
                <w:szCs w:val="20"/>
              </w:rPr>
            </w:pPr>
          </w:p>
        </w:tc>
        <w:tc>
          <w:tcPr>
            <w:tcW w:w="810" w:type="dxa"/>
            <w:noWrap/>
            <w:hideMark/>
          </w:tcPr>
          <w:p w14:paraId="13E4DDCF" w14:textId="77777777" w:rsidR="007459CD" w:rsidRPr="00A20012" w:rsidRDefault="007459CD" w:rsidP="007459CD">
            <w:pPr>
              <w:jc w:val="center"/>
              <w:rPr>
                <w:sz w:val="20"/>
                <w:szCs w:val="20"/>
              </w:rPr>
            </w:pPr>
          </w:p>
        </w:tc>
        <w:tc>
          <w:tcPr>
            <w:tcW w:w="810" w:type="dxa"/>
            <w:noWrap/>
            <w:hideMark/>
          </w:tcPr>
          <w:p w14:paraId="4E1E1215" w14:textId="77777777" w:rsidR="007459CD" w:rsidRPr="00A20012" w:rsidRDefault="007459CD" w:rsidP="007459CD">
            <w:pPr>
              <w:jc w:val="center"/>
              <w:rPr>
                <w:sz w:val="20"/>
                <w:szCs w:val="20"/>
              </w:rPr>
            </w:pPr>
          </w:p>
        </w:tc>
        <w:tc>
          <w:tcPr>
            <w:tcW w:w="810" w:type="dxa"/>
            <w:noWrap/>
            <w:hideMark/>
          </w:tcPr>
          <w:p w14:paraId="72A89F32" w14:textId="77777777" w:rsidR="007459CD" w:rsidRPr="00A20012" w:rsidRDefault="007459CD" w:rsidP="007459CD">
            <w:pPr>
              <w:jc w:val="center"/>
              <w:rPr>
                <w:sz w:val="20"/>
                <w:szCs w:val="20"/>
              </w:rPr>
            </w:pPr>
          </w:p>
        </w:tc>
        <w:tc>
          <w:tcPr>
            <w:tcW w:w="810" w:type="dxa"/>
            <w:noWrap/>
            <w:hideMark/>
          </w:tcPr>
          <w:p w14:paraId="49F02CC3" w14:textId="77777777" w:rsidR="007459CD" w:rsidRPr="00A20012" w:rsidRDefault="007459CD" w:rsidP="007459CD">
            <w:pPr>
              <w:jc w:val="center"/>
              <w:rPr>
                <w:sz w:val="20"/>
                <w:szCs w:val="20"/>
              </w:rPr>
            </w:pPr>
          </w:p>
        </w:tc>
        <w:tc>
          <w:tcPr>
            <w:tcW w:w="810" w:type="dxa"/>
            <w:noWrap/>
            <w:hideMark/>
          </w:tcPr>
          <w:p w14:paraId="1DF20863" w14:textId="77777777" w:rsidR="007459CD" w:rsidRPr="00A20012" w:rsidRDefault="007459CD" w:rsidP="007459CD">
            <w:pPr>
              <w:jc w:val="center"/>
              <w:rPr>
                <w:sz w:val="20"/>
                <w:szCs w:val="20"/>
              </w:rPr>
            </w:pPr>
          </w:p>
        </w:tc>
        <w:tc>
          <w:tcPr>
            <w:tcW w:w="720" w:type="dxa"/>
            <w:noWrap/>
            <w:hideMark/>
          </w:tcPr>
          <w:p w14:paraId="693885BE" w14:textId="77777777" w:rsidR="007459CD" w:rsidRPr="00A20012" w:rsidRDefault="007459CD" w:rsidP="007459CD">
            <w:pPr>
              <w:jc w:val="center"/>
              <w:rPr>
                <w:sz w:val="20"/>
                <w:szCs w:val="20"/>
              </w:rPr>
            </w:pPr>
          </w:p>
        </w:tc>
        <w:tc>
          <w:tcPr>
            <w:tcW w:w="720" w:type="dxa"/>
            <w:noWrap/>
            <w:hideMark/>
          </w:tcPr>
          <w:p w14:paraId="386FCAAD" w14:textId="77777777" w:rsidR="007459CD" w:rsidRPr="00A20012" w:rsidRDefault="007459CD" w:rsidP="007459CD">
            <w:pPr>
              <w:jc w:val="center"/>
              <w:rPr>
                <w:sz w:val="20"/>
                <w:szCs w:val="20"/>
              </w:rPr>
            </w:pPr>
          </w:p>
        </w:tc>
      </w:tr>
      <w:tr w:rsidR="007459CD" w:rsidRPr="00A20012" w14:paraId="5C8723A3" w14:textId="77777777" w:rsidTr="009A70DC">
        <w:trPr>
          <w:trHeight w:val="300"/>
        </w:trPr>
        <w:tc>
          <w:tcPr>
            <w:tcW w:w="3258" w:type="dxa"/>
            <w:hideMark/>
          </w:tcPr>
          <w:p w14:paraId="46D3A1C2" w14:textId="77777777" w:rsidR="007459CD" w:rsidRPr="00A20012" w:rsidRDefault="007459CD" w:rsidP="007459CD">
            <w:pPr>
              <w:rPr>
                <w:sz w:val="20"/>
                <w:szCs w:val="20"/>
              </w:rPr>
            </w:pPr>
            <w:r w:rsidRPr="00A20012">
              <w:rPr>
                <w:sz w:val="20"/>
                <w:szCs w:val="20"/>
              </w:rPr>
              <w:t>2.a</w:t>
            </w:r>
          </w:p>
        </w:tc>
        <w:tc>
          <w:tcPr>
            <w:tcW w:w="810" w:type="dxa"/>
            <w:noWrap/>
            <w:hideMark/>
          </w:tcPr>
          <w:p w14:paraId="3FF15FF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9FACA4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52E562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DAB68D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3E1B7B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5145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9EB4DD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31660AA" w14:textId="77777777" w:rsidR="007459CD" w:rsidRPr="00A20012" w:rsidRDefault="007459CD" w:rsidP="007459CD">
            <w:pPr>
              <w:jc w:val="center"/>
              <w:rPr>
                <w:sz w:val="20"/>
                <w:szCs w:val="20"/>
              </w:rPr>
            </w:pPr>
            <w:r w:rsidRPr="00A20012">
              <w:rPr>
                <w:sz w:val="20"/>
                <w:szCs w:val="20"/>
              </w:rPr>
              <w:t>x</w:t>
            </w:r>
          </w:p>
        </w:tc>
      </w:tr>
      <w:tr w:rsidR="007459CD" w:rsidRPr="00A20012" w14:paraId="0A30A149" w14:textId="77777777" w:rsidTr="009A70DC">
        <w:trPr>
          <w:trHeight w:val="300"/>
        </w:trPr>
        <w:tc>
          <w:tcPr>
            <w:tcW w:w="3258" w:type="dxa"/>
            <w:hideMark/>
          </w:tcPr>
          <w:p w14:paraId="476F01CD" w14:textId="77777777" w:rsidR="007459CD" w:rsidRPr="00A20012" w:rsidRDefault="007459CD" w:rsidP="007459CD">
            <w:pPr>
              <w:rPr>
                <w:sz w:val="20"/>
                <w:szCs w:val="20"/>
              </w:rPr>
            </w:pPr>
            <w:r w:rsidRPr="00A20012">
              <w:rPr>
                <w:sz w:val="20"/>
                <w:szCs w:val="20"/>
              </w:rPr>
              <w:t>2.b</w:t>
            </w:r>
          </w:p>
        </w:tc>
        <w:tc>
          <w:tcPr>
            <w:tcW w:w="810" w:type="dxa"/>
            <w:noWrap/>
            <w:hideMark/>
          </w:tcPr>
          <w:p w14:paraId="08A4EA4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9BD0A6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444CC0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E536A9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12C814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368BF5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4811CB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8373D1F" w14:textId="77777777" w:rsidR="007459CD" w:rsidRPr="00A20012" w:rsidRDefault="007459CD" w:rsidP="007459CD">
            <w:pPr>
              <w:jc w:val="center"/>
              <w:rPr>
                <w:sz w:val="20"/>
                <w:szCs w:val="20"/>
              </w:rPr>
            </w:pPr>
            <w:r w:rsidRPr="00A20012">
              <w:rPr>
                <w:sz w:val="20"/>
                <w:szCs w:val="20"/>
              </w:rPr>
              <w:t>x</w:t>
            </w:r>
          </w:p>
        </w:tc>
      </w:tr>
      <w:tr w:rsidR="007459CD" w:rsidRPr="00A20012" w14:paraId="07F9DBE2" w14:textId="77777777" w:rsidTr="009A70DC">
        <w:trPr>
          <w:trHeight w:val="300"/>
        </w:trPr>
        <w:tc>
          <w:tcPr>
            <w:tcW w:w="3258" w:type="dxa"/>
            <w:hideMark/>
          </w:tcPr>
          <w:p w14:paraId="06A82AE4" w14:textId="77777777" w:rsidR="007459CD" w:rsidRPr="00A20012" w:rsidRDefault="007459CD" w:rsidP="007459CD">
            <w:pPr>
              <w:rPr>
                <w:sz w:val="20"/>
                <w:szCs w:val="20"/>
              </w:rPr>
            </w:pPr>
            <w:r w:rsidRPr="00A20012">
              <w:rPr>
                <w:sz w:val="20"/>
                <w:szCs w:val="20"/>
              </w:rPr>
              <w:t>2.c</w:t>
            </w:r>
          </w:p>
        </w:tc>
        <w:tc>
          <w:tcPr>
            <w:tcW w:w="810" w:type="dxa"/>
            <w:noWrap/>
            <w:hideMark/>
          </w:tcPr>
          <w:p w14:paraId="7C82173C" w14:textId="77777777" w:rsidR="007459CD" w:rsidRPr="00A20012" w:rsidRDefault="007459CD" w:rsidP="007459CD">
            <w:pPr>
              <w:jc w:val="center"/>
              <w:rPr>
                <w:sz w:val="20"/>
                <w:szCs w:val="20"/>
              </w:rPr>
            </w:pPr>
          </w:p>
        </w:tc>
        <w:tc>
          <w:tcPr>
            <w:tcW w:w="810" w:type="dxa"/>
            <w:noWrap/>
            <w:hideMark/>
          </w:tcPr>
          <w:p w14:paraId="25C251A8"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AC3736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72FC47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E90AE9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F87D5BD"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91F94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B982CC2" w14:textId="77777777" w:rsidR="007459CD" w:rsidRPr="00A20012" w:rsidRDefault="007459CD" w:rsidP="007459CD">
            <w:pPr>
              <w:jc w:val="center"/>
              <w:rPr>
                <w:sz w:val="20"/>
                <w:szCs w:val="20"/>
              </w:rPr>
            </w:pPr>
            <w:r w:rsidRPr="00A20012">
              <w:rPr>
                <w:sz w:val="20"/>
                <w:szCs w:val="20"/>
              </w:rPr>
              <w:t>x</w:t>
            </w:r>
          </w:p>
        </w:tc>
      </w:tr>
      <w:tr w:rsidR="007459CD" w:rsidRPr="00A20012" w14:paraId="78DC067C" w14:textId="77777777" w:rsidTr="009A70DC">
        <w:trPr>
          <w:trHeight w:val="300"/>
        </w:trPr>
        <w:tc>
          <w:tcPr>
            <w:tcW w:w="3258" w:type="dxa"/>
            <w:hideMark/>
          </w:tcPr>
          <w:p w14:paraId="17751292" w14:textId="77777777" w:rsidR="007459CD" w:rsidRPr="00A20012" w:rsidRDefault="007459CD" w:rsidP="007459CD">
            <w:pPr>
              <w:rPr>
                <w:sz w:val="20"/>
                <w:szCs w:val="20"/>
              </w:rPr>
            </w:pPr>
            <w:r w:rsidRPr="00A20012">
              <w:rPr>
                <w:sz w:val="20"/>
                <w:szCs w:val="20"/>
              </w:rPr>
              <w:t>2.d</w:t>
            </w:r>
          </w:p>
        </w:tc>
        <w:tc>
          <w:tcPr>
            <w:tcW w:w="810" w:type="dxa"/>
            <w:noWrap/>
            <w:hideMark/>
          </w:tcPr>
          <w:p w14:paraId="015617A0" w14:textId="77777777" w:rsidR="007459CD" w:rsidRPr="00A20012" w:rsidRDefault="007459CD" w:rsidP="007459CD">
            <w:pPr>
              <w:jc w:val="center"/>
              <w:rPr>
                <w:sz w:val="20"/>
                <w:szCs w:val="20"/>
              </w:rPr>
            </w:pPr>
          </w:p>
        </w:tc>
        <w:tc>
          <w:tcPr>
            <w:tcW w:w="810" w:type="dxa"/>
            <w:noWrap/>
            <w:hideMark/>
          </w:tcPr>
          <w:p w14:paraId="5ED50B8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E27E89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C122CF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054BAB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D8C631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DC2240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BECDCB5" w14:textId="77777777" w:rsidR="007459CD" w:rsidRPr="00A20012" w:rsidRDefault="007459CD" w:rsidP="007459CD">
            <w:pPr>
              <w:jc w:val="center"/>
              <w:rPr>
                <w:sz w:val="20"/>
                <w:szCs w:val="20"/>
              </w:rPr>
            </w:pPr>
            <w:r w:rsidRPr="00A20012">
              <w:rPr>
                <w:sz w:val="20"/>
                <w:szCs w:val="20"/>
              </w:rPr>
              <w:t>x</w:t>
            </w:r>
          </w:p>
        </w:tc>
      </w:tr>
      <w:tr w:rsidR="007459CD" w:rsidRPr="00A20012" w14:paraId="334F5EEF" w14:textId="77777777" w:rsidTr="009A70DC">
        <w:trPr>
          <w:trHeight w:val="300"/>
        </w:trPr>
        <w:tc>
          <w:tcPr>
            <w:tcW w:w="3258" w:type="dxa"/>
            <w:hideMark/>
          </w:tcPr>
          <w:p w14:paraId="2BF1B145" w14:textId="77777777" w:rsidR="007459CD" w:rsidRPr="00A20012" w:rsidRDefault="007459CD" w:rsidP="007459CD">
            <w:pPr>
              <w:rPr>
                <w:sz w:val="20"/>
                <w:szCs w:val="20"/>
              </w:rPr>
            </w:pPr>
            <w:r w:rsidRPr="00A20012">
              <w:rPr>
                <w:sz w:val="20"/>
                <w:szCs w:val="20"/>
              </w:rPr>
              <w:t>2.e</w:t>
            </w:r>
          </w:p>
        </w:tc>
        <w:tc>
          <w:tcPr>
            <w:tcW w:w="810" w:type="dxa"/>
            <w:noWrap/>
            <w:hideMark/>
          </w:tcPr>
          <w:p w14:paraId="722A5F08" w14:textId="77777777" w:rsidR="007459CD" w:rsidRPr="00A20012" w:rsidRDefault="007459CD" w:rsidP="007459CD">
            <w:pPr>
              <w:jc w:val="center"/>
              <w:rPr>
                <w:sz w:val="20"/>
                <w:szCs w:val="20"/>
              </w:rPr>
            </w:pPr>
          </w:p>
        </w:tc>
        <w:tc>
          <w:tcPr>
            <w:tcW w:w="810" w:type="dxa"/>
            <w:noWrap/>
            <w:hideMark/>
          </w:tcPr>
          <w:p w14:paraId="5E8CB43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6EB453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ACB9D5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05FA8D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0DDD7BD"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9AA430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3D952EF" w14:textId="77777777" w:rsidR="007459CD" w:rsidRPr="00A20012" w:rsidRDefault="007459CD" w:rsidP="007459CD">
            <w:pPr>
              <w:jc w:val="center"/>
              <w:rPr>
                <w:sz w:val="20"/>
                <w:szCs w:val="20"/>
              </w:rPr>
            </w:pPr>
            <w:r w:rsidRPr="00A20012">
              <w:rPr>
                <w:sz w:val="20"/>
                <w:szCs w:val="20"/>
              </w:rPr>
              <w:t>x</w:t>
            </w:r>
          </w:p>
        </w:tc>
      </w:tr>
      <w:tr w:rsidR="007459CD" w:rsidRPr="00A20012" w14:paraId="36BCAEC8" w14:textId="77777777" w:rsidTr="009A70DC">
        <w:trPr>
          <w:trHeight w:val="399"/>
        </w:trPr>
        <w:tc>
          <w:tcPr>
            <w:tcW w:w="3258" w:type="dxa"/>
            <w:hideMark/>
          </w:tcPr>
          <w:p w14:paraId="06F9D4F0" w14:textId="77777777" w:rsidR="007459CD" w:rsidRPr="00A20012" w:rsidRDefault="007459CD" w:rsidP="007459CD">
            <w:pPr>
              <w:rPr>
                <w:b/>
                <w:bCs/>
                <w:sz w:val="20"/>
                <w:szCs w:val="20"/>
              </w:rPr>
            </w:pPr>
            <w:r w:rsidRPr="00A20012">
              <w:rPr>
                <w:b/>
                <w:bCs/>
                <w:sz w:val="20"/>
                <w:szCs w:val="20"/>
              </w:rPr>
              <w:t>Domain 3:  Instruction</w:t>
            </w:r>
          </w:p>
        </w:tc>
        <w:tc>
          <w:tcPr>
            <w:tcW w:w="810" w:type="dxa"/>
            <w:noWrap/>
            <w:hideMark/>
          </w:tcPr>
          <w:p w14:paraId="396AB40F" w14:textId="77777777" w:rsidR="007459CD" w:rsidRPr="00A20012" w:rsidRDefault="007459CD" w:rsidP="007459CD">
            <w:pPr>
              <w:jc w:val="center"/>
              <w:rPr>
                <w:sz w:val="20"/>
                <w:szCs w:val="20"/>
              </w:rPr>
            </w:pPr>
          </w:p>
        </w:tc>
        <w:tc>
          <w:tcPr>
            <w:tcW w:w="810" w:type="dxa"/>
            <w:noWrap/>
            <w:hideMark/>
          </w:tcPr>
          <w:p w14:paraId="4D8A781E" w14:textId="77777777" w:rsidR="007459CD" w:rsidRPr="00A20012" w:rsidRDefault="007459CD" w:rsidP="007459CD">
            <w:pPr>
              <w:jc w:val="center"/>
              <w:rPr>
                <w:sz w:val="20"/>
                <w:szCs w:val="20"/>
              </w:rPr>
            </w:pPr>
          </w:p>
        </w:tc>
        <w:tc>
          <w:tcPr>
            <w:tcW w:w="810" w:type="dxa"/>
            <w:noWrap/>
            <w:hideMark/>
          </w:tcPr>
          <w:p w14:paraId="542EFA7A" w14:textId="77777777" w:rsidR="007459CD" w:rsidRPr="00A20012" w:rsidRDefault="007459CD" w:rsidP="007459CD">
            <w:pPr>
              <w:jc w:val="center"/>
              <w:rPr>
                <w:sz w:val="20"/>
                <w:szCs w:val="20"/>
              </w:rPr>
            </w:pPr>
          </w:p>
        </w:tc>
        <w:tc>
          <w:tcPr>
            <w:tcW w:w="810" w:type="dxa"/>
            <w:noWrap/>
            <w:hideMark/>
          </w:tcPr>
          <w:p w14:paraId="294C0385" w14:textId="77777777" w:rsidR="007459CD" w:rsidRPr="00A20012" w:rsidRDefault="007459CD" w:rsidP="007459CD">
            <w:pPr>
              <w:jc w:val="center"/>
              <w:rPr>
                <w:sz w:val="20"/>
                <w:szCs w:val="20"/>
              </w:rPr>
            </w:pPr>
          </w:p>
        </w:tc>
        <w:tc>
          <w:tcPr>
            <w:tcW w:w="810" w:type="dxa"/>
            <w:noWrap/>
            <w:hideMark/>
          </w:tcPr>
          <w:p w14:paraId="642FE00D" w14:textId="77777777" w:rsidR="007459CD" w:rsidRPr="00A20012" w:rsidRDefault="007459CD" w:rsidP="007459CD">
            <w:pPr>
              <w:jc w:val="center"/>
              <w:rPr>
                <w:sz w:val="20"/>
                <w:szCs w:val="20"/>
              </w:rPr>
            </w:pPr>
          </w:p>
        </w:tc>
        <w:tc>
          <w:tcPr>
            <w:tcW w:w="810" w:type="dxa"/>
            <w:noWrap/>
            <w:hideMark/>
          </w:tcPr>
          <w:p w14:paraId="1BB351A7" w14:textId="77777777" w:rsidR="007459CD" w:rsidRPr="00A20012" w:rsidRDefault="007459CD" w:rsidP="007459CD">
            <w:pPr>
              <w:jc w:val="center"/>
              <w:rPr>
                <w:sz w:val="20"/>
                <w:szCs w:val="20"/>
              </w:rPr>
            </w:pPr>
          </w:p>
        </w:tc>
        <w:tc>
          <w:tcPr>
            <w:tcW w:w="720" w:type="dxa"/>
            <w:noWrap/>
            <w:hideMark/>
          </w:tcPr>
          <w:p w14:paraId="495041F8" w14:textId="77777777" w:rsidR="007459CD" w:rsidRPr="00A20012" w:rsidRDefault="007459CD" w:rsidP="007459CD">
            <w:pPr>
              <w:jc w:val="center"/>
              <w:rPr>
                <w:sz w:val="20"/>
                <w:szCs w:val="20"/>
              </w:rPr>
            </w:pPr>
          </w:p>
        </w:tc>
        <w:tc>
          <w:tcPr>
            <w:tcW w:w="720" w:type="dxa"/>
            <w:noWrap/>
            <w:hideMark/>
          </w:tcPr>
          <w:p w14:paraId="26FF99D1" w14:textId="77777777" w:rsidR="007459CD" w:rsidRPr="00A20012" w:rsidRDefault="007459CD" w:rsidP="007459CD">
            <w:pPr>
              <w:jc w:val="center"/>
              <w:rPr>
                <w:sz w:val="20"/>
                <w:szCs w:val="20"/>
              </w:rPr>
            </w:pPr>
          </w:p>
        </w:tc>
      </w:tr>
      <w:tr w:rsidR="007459CD" w:rsidRPr="00A20012" w14:paraId="14B5B309" w14:textId="77777777" w:rsidTr="009A70DC">
        <w:trPr>
          <w:trHeight w:val="300"/>
        </w:trPr>
        <w:tc>
          <w:tcPr>
            <w:tcW w:w="3258" w:type="dxa"/>
            <w:hideMark/>
          </w:tcPr>
          <w:p w14:paraId="7F8A0FE9" w14:textId="77777777" w:rsidR="007459CD" w:rsidRPr="00A20012" w:rsidRDefault="007459CD" w:rsidP="007459CD">
            <w:pPr>
              <w:rPr>
                <w:sz w:val="20"/>
                <w:szCs w:val="20"/>
              </w:rPr>
            </w:pPr>
            <w:r w:rsidRPr="00A20012">
              <w:rPr>
                <w:sz w:val="20"/>
                <w:szCs w:val="20"/>
              </w:rPr>
              <w:t>3.a</w:t>
            </w:r>
          </w:p>
        </w:tc>
        <w:tc>
          <w:tcPr>
            <w:tcW w:w="810" w:type="dxa"/>
            <w:noWrap/>
            <w:hideMark/>
          </w:tcPr>
          <w:p w14:paraId="6E91550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876EED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5B5821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F4CEAA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D3B06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823839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57BEA5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DDA8F3C" w14:textId="77777777" w:rsidR="007459CD" w:rsidRPr="00A20012" w:rsidRDefault="007459CD" w:rsidP="007459CD">
            <w:pPr>
              <w:jc w:val="center"/>
              <w:rPr>
                <w:sz w:val="20"/>
                <w:szCs w:val="20"/>
              </w:rPr>
            </w:pPr>
            <w:r w:rsidRPr="00A20012">
              <w:rPr>
                <w:sz w:val="20"/>
                <w:szCs w:val="20"/>
              </w:rPr>
              <w:t>x</w:t>
            </w:r>
          </w:p>
        </w:tc>
      </w:tr>
      <w:tr w:rsidR="007459CD" w:rsidRPr="00A20012" w14:paraId="7F3A5BE9" w14:textId="77777777" w:rsidTr="009A70DC">
        <w:trPr>
          <w:trHeight w:val="300"/>
        </w:trPr>
        <w:tc>
          <w:tcPr>
            <w:tcW w:w="3258" w:type="dxa"/>
            <w:hideMark/>
          </w:tcPr>
          <w:p w14:paraId="19A229A1" w14:textId="77777777" w:rsidR="007459CD" w:rsidRPr="00A20012" w:rsidRDefault="007459CD" w:rsidP="007459CD">
            <w:pPr>
              <w:rPr>
                <w:sz w:val="20"/>
                <w:szCs w:val="20"/>
              </w:rPr>
            </w:pPr>
            <w:r w:rsidRPr="00A20012">
              <w:rPr>
                <w:sz w:val="20"/>
                <w:szCs w:val="20"/>
              </w:rPr>
              <w:t>3.b</w:t>
            </w:r>
          </w:p>
        </w:tc>
        <w:tc>
          <w:tcPr>
            <w:tcW w:w="810" w:type="dxa"/>
            <w:noWrap/>
            <w:hideMark/>
          </w:tcPr>
          <w:p w14:paraId="7D23B24B" w14:textId="77777777" w:rsidR="007459CD" w:rsidRPr="00A20012" w:rsidRDefault="007459CD" w:rsidP="007459CD">
            <w:pPr>
              <w:jc w:val="center"/>
              <w:rPr>
                <w:sz w:val="20"/>
                <w:szCs w:val="20"/>
              </w:rPr>
            </w:pPr>
          </w:p>
        </w:tc>
        <w:tc>
          <w:tcPr>
            <w:tcW w:w="810" w:type="dxa"/>
            <w:noWrap/>
            <w:hideMark/>
          </w:tcPr>
          <w:p w14:paraId="5D7BD8E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33D519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270CE4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CA53B6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9E4A33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355D1F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E65B76B" w14:textId="77777777" w:rsidR="007459CD" w:rsidRPr="00A20012" w:rsidRDefault="007459CD" w:rsidP="007459CD">
            <w:pPr>
              <w:jc w:val="center"/>
              <w:rPr>
                <w:sz w:val="20"/>
                <w:szCs w:val="20"/>
              </w:rPr>
            </w:pPr>
            <w:r w:rsidRPr="00A20012">
              <w:rPr>
                <w:sz w:val="20"/>
                <w:szCs w:val="20"/>
              </w:rPr>
              <w:t>x</w:t>
            </w:r>
          </w:p>
        </w:tc>
      </w:tr>
      <w:tr w:rsidR="007459CD" w:rsidRPr="00A20012" w14:paraId="7AA55D02" w14:textId="77777777" w:rsidTr="009A70DC">
        <w:trPr>
          <w:trHeight w:val="300"/>
        </w:trPr>
        <w:tc>
          <w:tcPr>
            <w:tcW w:w="3258" w:type="dxa"/>
            <w:hideMark/>
          </w:tcPr>
          <w:p w14:paraId="7CE4E3E4" w14:textId="77777777" w:rsidR="007459CD" w:rsidRPr="00A20012" w:rsidRDefault="007459CD" w:rsidP="007459CD">
            <w:pPr>
              <w:rPr>
                <w:sz w:val="20"/>
                <w:szCs w:val="20"/>
              </w:rPr>
            </w:pPr>
            <w:r w:rsidRPr="00A20012">
              <w:rPr>
                <w:sz w:val="20"/>
                <w:szCs w:val="20"/>
              </w:rPr>
              <w:t>3.c</w:t>
            </w:r>
          </w:p>
        </w:tc>
        <w:tc>
          <w:tcPr>
            <w:tcW w:w="810" w:type="dxa"/>
            <w:noWrap/>
            <w:hideMark/>
          </w:tcPr>
          <w:p w14:paraId="7407918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1677B1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9EA8D2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63602E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11A742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EE67E90"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B92535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793580A" w14:textId="77777777" w:rsidR="007459CD" w:rsidRPr="00A20012" w:rsidRDefault="007459CD" w:rsidP="007459CD">
            <w:pPr>
              <w:jc w:val="center"/>
              <w:rPr>
                <w:sz w:val="20"/>
                <w:szCs w:val="20"/>
              </w:rPr>
            </w:pPr>
            <w:r w:rsidRPr="00A20012">
              <w:rPr>
                <w:sz w:val="20"/>
                <w:szCs w:val="20"/>
              </w:rPr>
              <w:t>x</w:t>
            </w:r>
          </w:p>
        </w:tc>
      </w:tr>
      <w:tr w:rsidR="007459CD" w:rsidRPr="00A20012" w14:paraId="0DCF6B9E" w14:textId="77777777" w:rsidTr="009A70DC">
        <w:trPr>
          <w:trHeight w:val="300"/>
        </w:trPr>
        <w:tc>
          <w:tcPr>
            <w:tcW w:w="3258" w:type="dxa"/>
            <w:hideMark/>
          </w:tcPr>
          <w:p w14:paraId="34EE0CB7" w14:textId="77777777" w:rsidR="007459CD" w:rsidRPr="00A20012" w:rsidRDefault="007459CD" w:rsidP="007459CD">
            <w:pPr>
              <w:rPr>
                <w:sz w:val="20"/>
                <w:szCs w:val="20"/>
              </w:rPr>
            </w:pPr>
            <w:r w:rsidRPr="00A20012">
              <w:rPr>
                <w:sz w:val="20"/>
                <w:szCs w:val="20"/>
              </w:rPr>
              <w:t>3.d</w:t>
            </w:r>
          </w:p>
        </w:tc>
        <w:tc>
          <w:tcPr>
            <w:tcW w:w="810" w:type="dxa"/>
            <w:noWrap/>
            <w:hideMark/>
          </w:tcPr>
          <w:p w14:paraId="2B6A8D0B" w14:textId="77777777" w:rsidR="007459CD" w:rsidRPr="00A20012" w:rsidRDefault="007459CD" w:rsidP="007459CD">
            <w:pPr>
              <w:jc w:val="center"/>
              <w:rPr>
                <w:sz w:val="20"/>
                <w:szCs w:val="20"/>
              </w:rPr>
            </w:pPr>
          </w:p>
        </w:tc>
        <w:tc>
          <w:tcPr>
            <w:tcW w:w="810" w:type="dxa"/>
            <w:noWrap/>
            <w:hideMark/>
          </w:tcPr>
          <w:p w14:paraId="31B19A3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575105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6FF7D9D"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282E4D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292399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EB7364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5A95FDD" w14:textId="77777777" w:rsidR="007459CD" w:rsidRPr="00A20012" w:rsidRDefault="007459CD" w:rsidP="007459CD">
            <w:pPr>
              <w:jc w:val="center"/>
              <w:rPr>
                <w:sz w:val="20"/>
                <w:szCs w:val="20"/>
              </w:rPr>
            </w:pPr>
            <w:r w:rsidRPr="00A20012">
              <w:rPr>
                <w:sz w:val="20"/>
                <w:szCs w:val="20"/>
              </w:rPr>
              <w:t>x</w:t>
            </w:r>
          </w:p>
        </w:tc>
      </w:tr>
      <w:tr w:rsidR="007459CD" w:rsidRPr="00A20012" w14:paraId="47B81590" w14:textId="77777777" w:rsidTr="009A70DC">
        <w:trPr>
          <w:trHeight w:val="300"/>
        </w:trPr>
        <w:tc>
          <w:tcPr>
            <w:tcW w:w="3258" w:type="dxa"/>
            <w:hideMark/>
          </w:tcPr>
          <w:p w14:paraId="69604711" w14:textId="77777777" w:rsidR="007459CD" w:rsidRPr="00A20012" w:rsidRDefault="007459CD" w:rsidP="007459CD">
            <w:pPr>
              <w:rPr>
                <w:sz w:val="20"/>
                <w:szCs w:val="20"/>
              </w:rPr>
            </w:pPr>
            <w:r w:rsidRPr="00A20012">
              <w:rPr>
                <w:sz w:val="20"/>
                <w:szCs w:val="20"/>
              </w:rPr>
              <w:t>3.e</w:t>
            </w:r>
          </w:p>
        </w:tc>
        <w:tc>
          <w:tcPr>
            <w:tcW w:w="810" w:type="dxa"/>
            <w:noWrap/>
            <w:hideMark/>
          </w:tcPr>
          <w:p w14:paraId="2D9339A2" w14:textId="77777777" w:rsidR="007459CD" w:rsidRPr="00A20012" w:rsidRDefault="007459CD" w:rsidP="007459CD">
            <w:pPr>
              <w:jc w:val="center"/>
              <w:rPr>
                <w:sz w:val="20"/>
                <w:szCs w:val="20"/>
              </w:rPr>
            </w:pPr>
          </w:p>
        </w:tc>
        <w:tc>
          <w:tcPr>
            <w:tcW w:w="810" w:type="dxa"/>
            <w:noWrap/>
            <w:hideMark/>
          </w:tcPr>
          <w:p w14:paraId="0416C94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9338E7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9EC57F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AF8AE7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14A33D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6B2CD4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47A6D18" w14:textId="77777777" w:rsidR="007459CD" w:rsidRPr="00A20012" w:rsidRDefault="007459CD" w:rsidP="007459CD">
            <w:pPr>
              <w:jc w:val="center"/>
              <w:rPr>
                <w:sz w:val="20"/>
                <w:szCs w:val="20"/>
              </w:rPr>
            </w:pPr>
            <w:r w:rsidRPr="00A20012">
              <w:rPr>
                <w:sz w:val="20"/>
                <w:szCs w:val="20"/>
              </w:rPr>
              <w:t>x</w:t>
            </w:r>
          </w:p>
        </w:tc>
      </w:tr>
      <w:tr w:rsidR="007459CD" w:rsidRPr="00A20012" w14:paraId="5006AFEC" w14:textId="77777777" w:rsidTr="009A70DC">
        <w:trPr>
          <w:trHeight w:val="600"/>
        </w:trPr>
        <w:tc>
          <w:tcPr>
            <w:tcW w:w="3258" w:type="dxa"/>
            <w:hideMark/>
          </w:tcPr>
          <w:p w14:paraId="7C1FFD64" w14:textId="77777777" w:rsidR="007459CD" w:rsidRPr="00A20012" w:rsidRDefault="007459CD" w:rsidP="007459CD">
            <w:pPr>
              <w:rPr>
                <w:b/>
                <w:bCs/>
                <w:sz w:val="20"/>
                <w:szCs w:val="20"/>
              </w:rPr>
            </w:pPr>
            <w:r w:rsidRPr="00A20012">
              <w:rPr>
                <w:b/>
                <w:bCs/>
                <w:sz w:val="20"/>
                <w:szCs w:val="20"/>
              </w:rPr>
              <w:t>Domain 4:  Professional Responsibilities</w:t>
            </w:r>
          </w:p>
        </w:tc>
        <w:tc>
          <w:tcPr>
            <w:tcW w:w="810" w:type="dxa"/>
            <w:noWrap/>
            <w:hideMark/>
          </w:tcPr>
          <w:p w14:paraId="7248DB7D" w14:textId="77777777" w:rsidR="007459CD" w:rsidRPr="00A20012" w:rsidRDefault="007459CD" w:rsidP="007459CD">
            <w:pPr>
              <w:jc w:val="center"/>
              <w:rPr>
                <w:sz w:val="20"/>
                <w:szCs w:val="20"/>
              </w:rPr>
            </w:pPr>
          </w:p>
        </w:tc>
        <w:tc>
          <w:tcPr>
            <w:tcW w:w="810" w:type="dxa"/>
            <w:noWrap/>
            <w:hideMark/>
          </w:tcPr>
          <w:p w14:paraId="7019357B" w14:textId="77777777" w:rsidR="007459CD" w:rsidRPr="00A20012" w:rsidRDefault="007459CD" w:rsidP="007459CD">
            <w:pPr>
              <w:jc w:val="center"/>
              <w:rPr>
                <w:sz w:val="20"/>
                <w:szCs w:val="20"/>
              </w:rPr>
            </w:pPr>
          </w:p>
        </w:tc>
        <w:tc>
          <w:tcPr>
            <w:tcW w:w="810" w:type="dxa"/>
            <w:noWrap/>
            <w:hideMark/>
          </w:tcPr>
          <w:p w14:paraId="12259F41" w14:textId="77777777" w:rsidR="007459CD" w:rsidRPr="00A20012" w:rsidRDefault="007459CD" w:rsidP="007459CD">
            <w:pPr>
              <w:jc w:val="center"/>
              <w:rPr>
                <w:sz w:val="20"/>
                <w:szCs w:val="20"/>
              </w:rPr>
            </w:pPr>
          </w:p>
        </w:tc>
        <w:tc>
          <w:tcPr>
            <w:tcW w:w="810" w:type="dxa"/>
            <w:noWrap/>
            <w:hideMark/>
          </w:tcPr>
          <w:p w14:paraId="485B45EC" w14:textId="77777777" w:rsidR="007459CD" w:rsidRPr="00A20012" w:rsidRDefault="007459CD" w:rsidP="007459CD">
            <w:pPr>
              <w:jc w:val="center"/>
              <w:rPr>
                <w:sz w:val="20"/>
                <w:szCs w:val="20"/>
              </w:rPr>
            </w:pPr>
          </w:p>
        </w:tc>
        <w:tc>
          <w:tcPr>
            <w:tcW w:w="810" w:type="dxa"/>
            <w:noWrap/>
            <w:hideMark/>
          </w:tcPr>
          <w:p w14:paraId="7096493F" w14:textId="77777777" w:rsidR="007459CD" w:rsidRPr="00A20012" w:rsidRDefault="007459CD" w:rsidP="007459CD">
            <w:pPr>
              <w:jc w:val="center"/>
              <w:rPr>
                <w:sz w:val="20"/>
                <w:szCs w:val="20"/>
              </w:rPr>
            </w:pPr>
          </w:p>
        </w:tc>
        <w:tc>
          <w:tcPr>
            <w:tcW w:w="810" w:type="dxa"/>
            <w:noWrap/>
            <w:hideMark/>
          </w:tcPr>
          <w:p w14:paraId="5084DFE9" w14:textId="77777777" w:rsidR="007459CD" w:rsidRPr="00A20012" w:rsidRDefault="007459CD" w:rsidP="007459CD">
            <w:pPr>
              <w:jc w:val="center"/>
              <w:rPr>
                <w:sz w:val="20"/>
                <w:szCs w:val="20"/>
              </w:rPr>
            </w:pPr>
          </w:p>
        </w:tc>
        <w:tc>
          <w:tcPr>
            <w:tcW w:w="720" w:type="dxa"/>
            <w:noWrap/>
            <w:hideMark/>
          </w:tcPr>
          <w:p w14:paraId="148EC863" w14:textId="77777777" w:rsidR="007459CD" w:rsidRPr="00A20012" w:rsidRDefault="007459CD" w:rsidP="007459CD">
            <w:pPr>
              <w:jc w:val="center"/>
              <w:rPr>
                <w:sz w:val="20"/>
                <w:szCs w:val="20"/>
              </w:rPr>
            </w:pPr>
          </w:p>
        </w:tc>
        <w:tc>
          <w:tcPr>
            <w:tcW w:w="720" w:type="dxa"/>
            <w:noWrap/>
            <w:hideMark/>
          </w:tcPr>
          <w:p w14:paraId="44AA302B" w14:textId="77777777" w:rsidR="007459CD" w:rsidRPr="00A20012" w:rsidRDefault="007459CD" w:rsidP="007459CD">
            <w:pPr>
              <w:jc w:val="center"/>
              <w:rPr>
                <w:sz w:val="20"/>
                <w:szCs w:val="20"/>
              </w:rPr>
            </w:pPr>
          </w:p>
        </w:tc>
      </w:tr>
      <w:tr w:rsidR="007459CD" w:rsidRPr="00A20012" w14:paraId="1CB00579" w14:textId="77777777" w:rsidTr="009A70DC">
        <w:trPr>
          <w:trHeight w:val="300"/>
        </w:trPr>
        <w:tc>
          <w:tcPr>
            <w:tcW w:w="3258" w:type="dxa"/>
            <w:hideMark/>
          </w:tcPr>
          <w:p w14:paraId="2B97C375" w14:textId="77777777" w:rsidR="007459CD" w:rsidRPr="00A20012" w:rsidRDefault="007459CD" w:rsidP="007459CD">
            <w:pPr>
              <w:rPr>
                <w:sz w:val="20"/>
                <w:szCs w:val="20"/>
              </w:rPr>
            </w:pPr>
            <w:r w:rsidRPr="00A20012">
              <w:rPr>
                <w:sz w:val="20"/>
                <w:szCs w:val="20"/>
              </w:rPr>
              <w:t>4.a</w:t>
            </w:r>
          </w:p>
        </w:tc>
        <w:tc>
          <w:tcPr>
            <w:tcW w:w="810" w:type="dxa"/>
            <w:noWrap/>
            <w:hideMark/>
          </w:tcPr>
          <w:p w14:paraId="7832275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71CD5A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83E455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7F7A96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32A72C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E81925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BD7AB8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BDB71F8" w14:textId="77777777" w:rsidR="007459CD" w:rsidRPr="00A20012" w:rsidRDefault="007459CD" w:rsidP="007459CD">
            <w:pPr>
              <w:jc w:val="center"/>
              <w:rPr>
                <w:sz w:val="20"/>
                <w:szCs w:val="20"/>
              </w:rPr>
            </w:pPr>
            <w:r w:rsidRPr="00A20012">
              <w:rPr>
                <w:sz w:val="20"/>
                <w:szCs w:val="20"/>
              </w:rPr>
              <w:t>x</w:t>
            </w:r>
          </w:p>
        </w:tc>
      </w:tr>
      <w:tr w:rsidR="007459CD" w:rsidRPr="00A20012" w14:paraId="3A2AA7AB" w14:textId="77777777" w:rsidTr="009A70DC">
        <w:trPr>
          <w:trHeight w:val="300"/>
        </w:trPr>
        <w:tc>
          <w:tcPr>
            <w:tcW w:w="3258" w:type="dxa"/>
            <w:hideMark/>
          </w:tcPr>
          <w:p w14:paraId="27CEA649" w14:textId="77777777" w:rsidR="007459CD" w:rsidRPr="00A20012" w:rsidRDefault="007459CD" w:rsidP="007459CD">
            <w:pPr>
              <w:rPr>
                <w:sz w:val="20"/>
                <w:szCs w:val="20"/>
              </w:rPr>
            </w:pPr>
            <w:r w:rsidRPr="00A20012">
              <w:rPr>
                <w:sz w:val="20"/>
                <w:szCs w:val="20"/>
              </w:rPr>
              <w:t>4.b</w:t>
            </w:r>
          </w:p>
        </w:tc>
        <w:tc>
          <w:tcPr>
            <w:tcW w:w="810" w:type="dxa"/>
            <w:noWrap/>
            <w:hideMark/>
          </w:tcPr>
          <w:p w14:paraId="3DCE024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339593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A21935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1F299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78B07F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BBCF8C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BA0BBAA"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04C4CC9" w14:textId="77777777" w:rsidR="007459CD" w:rsidRPr="00A20012" w:rsidRDefault="007459CD" w:rsidP="007459CD">
            <w:pPr>
              <w:jc w:val="center"/>
              <w:rPr>
                <w:sz w:val="20"/>
                <w:szCs w:val="20"/>
              </w:rPr>
            </w:pPr>
            <w:r w:rsidRPr="00A20012">
              <w:rPr>
                <w:sz w:val="20"/>
                <w:szCs w:val="20"/>
              </w:rPr>
              <w:t>x</w:t>
            </w:r>
          </w:p>
        </w:tc>
      </w:tr>
      <w:tr w:rsidR="007459CD" w:rsidRPr="00A20012" w14:paraId="7C2EAA96" w14:textId="77777777" w:rsidTr="009A70DC">
        <w:trPr>
          <w:trHeight w:val="300"/>
        </w:trPr>
        <w:tc>
          <w:tcPr>
            <w:tcW w:w="3258" w:type="dxa"/>
            <w:hideMark/>
          </w:tcPr>
          <w:p w14:paraId="116F0D49" w14:textId="77777777" w:rsidR="007459CD" w:rsidRPr="00A20012" w:rsidRDefault="007459CD" w:rsidP="007459CD">
            <w:pPr>
              <w:rPr>
                <w:sz w:val="20"/>
                <w:szCs w:val="20"/>
              </w:rPr>
            </w:pPr>
            <w:r w:rsidRPr="00A20012">
              <w:rPr>
                <w:sz w:val="20"/>
                <w:szCs w:val="20"/>
              </w:rPr>
              <w:t>4.c</w:t>
            </w:r>
          </w:p>
        </w:tc>
        <w:tc>
          <w:tcPr>
            <w:tcW w:w="810" w:type="dxa"/>
            <w:noWrap/>
            <w:hideMark/>
          </w:tcPr>
          <w:p w14:paraId="6C5D6BE7" w14:textId="77777777" w:rsidR="007459CD" w:rsidRPr="00A20012" w:rsidRDefault="007459CD" w:rsidP="007459CD">
            <w:pPr>
              <w:jc w:val="center"/>
              <w:rPr>
                <w:sz w:val="20"/>
                <w:szCs w:val="20"/>
              </w:rPr>
            </w:pPr>
          </w:p>
        </w:tc>
        <w:tc>
          <w:tcPr>
            <w:tcW w:w="810" w:type="dxa"/>
            <w:noWrap/>
            <w:hideMark/>
          </w:tcPr>
          <w:p w14:paraId="57017A92" w14:textId="77777777" w:rsidR="007459CD" w:rsidRPr="00A20012" w:rsidRDefault="007459CD" w:rsidP="007459CD">
            <w:pPr>
              <w:jc w:val="center"/>
              <w:rPr>
                <w:sz w:val="20"/>
                <w:szCs w:val="20"/>
              </w:rPr>
            </w:pPr>
          </w:p>
        </w:tc>
        <w:tc>
          <w:tcPr>
            <w:tcW w:w="810" w:type="dxa"/>
            <w:noWrap/>
            <w:hideMark/>
          </w:tcPr>
          <w:p w14:paraId="6EC82467" w14:textId="77777777" w:rsidR="007459CD" w:rsidRPr="00A20012" w:rsidRDefault="007459CD" w:rsidP="007459CD">
            <w:pPr>
              <w:jc w:val="center"/>
              <w:rPr>
                <w:sz w:val="20"/>
                <w:szCs w:val="20"/>
              </w:rPr>
            </w:pPr>
          </w:p>
        </w:tc>
        <w:tc>
          <w:tcPr>
            <w:tcW w:w="810" w:type="dxa"/>
            <w:noWrap/>
            <w:hideMark/>
          </w:tcPr>
          <w:p w14:paraId="0F297C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5A5A83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F32A3A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4BD834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5612E02" w14:textId="77777777" w:rsidR="007459CD" w:rsidRPr="00A20012" w:rsidRDefault="007459CD" w:rsidP="007459CD">
            <w:pPr>
              <w:jc w:val="center"/>
              <w:rPr>
                <w:sz w:val="20"/>
                <w:szCs w:val="20"/>
              </w:rPr>
            </w:pPr>
            <w:r w:rsidRPr="00A20012">
              <w:rPr>
                <w:sz w:val="20"/>
                <w:szCs w:val="20"/>
              </w:rPr>
              <w:t>x</w:t>
            </w:r>
          </w:p>
        </w:tc>
      </w:tr>
      <w:tr w:rsidR="007459CD" w:rsidRPr="00A20012" w14:paraId="332B5787" w14:textId="77777777" w:rsidTr="009A70DC">
        <w:trPr>
          <w:trHeight w:val="300"/>
        </w:trPr>
        <w:tc>
          <w:tcPr>
            <w:tcW w:w="3258" w:type="dxa"/>
            <w:hideMark/>
          </w:tcPr>
          <w:p w14:paraId="25532E9C" w14:textId="77777777" w:rsidR="007459CD" w:rsidRPr="00A20012" w:rsidRDefault="007459CD" w:rsidP="007459CD">
            <w:pPr>
              <w:rPr>
                <w:sz w:val="20"/>
                <w:szCs w:val="20"/>
              </w:rPr>
            </w:pPr>
            <w:r w:rsidRPr="00A20012">
              <w:rPr>
                <w:sz w:val="20"/>
                <w:szCs w:val="20"/>
              </w:rPr>
              <w:t>4.d</w:t>
            </w:r>
          </w:p>
        </w:tc>
        <w:tc>
          <w:tcPr>
            <w:tcW w:w="810" w:type="dxa"/>
            <w:noWrap/>
            <w:hideMark/>
          </w:tcPr>
          <w:p w14:paraId="032FE2B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F19BB0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929FED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B22B7D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DF40B1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65B97CC"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2DB70C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781A1DD" w14:textId="77777777" w:rsidR="007459CD" w:rsidRPr="00A20012" w:rsidRDefault="007459CD" w:rsidP="007459CD">
            <w:pPr>
              <w:jc w:val="center"/>
              <w:rPr>
                <w:sz w:val="20"/>
                <w:szCs w:val="20"/>
              </w:rPr>
            </w:pPr>
            <w:r w:rsidRPr="00A20012">
              <w:rPr>
                <w:sz w:val="20"/>
                <w:szCs w:val="20"/>
              </w:rPr>
              <w:t>x</w:t>
            </w:r>
          </w:p>
        </w:tc>
      </w:tr>
      <w:tr w:rsidR="007459CD" w:rsidRPr="00A20012" w14:paraId="037E1FB2" w14:textId="77777777" w:rsidTr="009A70DC">
        <w:trPr>
          <w:trHeight w:val="300"/>
        </w:trPr>
        <w:tc>
          <w:tcPr>
            <w:tcW w:w="3258" w:type="dxa"/>
            <w:hideMark/>
          </w:tcPr>
          <w:p w14:paraId="20C9B162" w14:textId="77777777" w:rsidR="007459CD" w:rsidRPr="00A20012" w:rsidRDefault="007459CD" w:rsidP="007459CD">
            <w:pPr>
              <w:rPr>
                <w:sz w:val="20"/>
                <w:szCs w:val="20"/>
              </w:rPr>
            </w:pPr>
            <w:r w:rsidRPr="00A20012">
              <w:rPr>
                <w:sz w:val="20"/>
                <w:szCs w:val="20"/>
              </w:rPr>
              <w:t>4.e</w:t>
            </w:r>
          </w:p>
        </w:tc>
        <w:tc>
          <w:tcPr>
            <w:tcW w:w="810" w:type="dxa"/>
            <w:noWrap/>
            <w:hideMark/>
          </w:tcPr>
          <w:p w14:paraId="74A6C02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C27C52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CC27F2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C94877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91D654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7C2289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E9CB2C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C83486B" w14:textId="77777777" w:rsidR="007459CD" w:rsidRPr="00A20012" w:rsidRDefault="007459CD" w:rsidP="007459CD">
            <w:pPr>
              <w:jc w:val="center"/>
              <w:rPr>
                <w:sz w:val="20"/>
                <w:szCs w:val="20"/>
              </w:rPr>
            </w:pPr>
            <w:r w:rsidRPr="00A20012">
              <w:rPr>
                <w:sz w:val="20"/>
                <w:szCs w:val="20"/>
              </w:rPr>
              <w:t>x</w:t>
            </w:r>
          </w:p>
        </w:tc>
      </w:tr>
      <w:tr w:rsidR="007459CD" w:rsidRPr="00A20012" w14:paraId="57DC0192" w14:textId="77777777" w:rsidTr="009A70DC">
        <w:trPr>
          <w:trHeight w:val="300"/>
        </w:trPr>
        <w:tc>
          <w:tcPr>
            <w:tcW w:w="3258" w:type="dxa"/>
            <w:hideMark/>
          </w:tcPr>
          <w:p w14:paraId="189295A8" w14:textId="77777777" w:rsidR="007459CD" w:rsidRPr="00A20012" w:rsidRDefault="007459CD" w:rsidP="007459CD">
            <w:pPr>
              <w:rPr>
                <w:sz w:val="20"/>
                <w:szCs w:val="20"/>
              </w:rPr>
            </w:pPr>
            <w:r w:rsidRPr="00A20012">
              <w:rPr>
                <w:sz w:val="20"/>
                <w:szCs w:val="20"/>
              </w:rPr>
              <w:t>4.f</w:t>
            </w:r>
          </w:p>
        </w:tc>
        <w:tc>
          <w:tcPr>
            <w:tcW w:w="810" w:type="dxa"/>
            <w:noWrap/>
            <w:hideMark/>
          </w:tcPr>
          <w:p w14:paraId="4A840507"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5C1C3D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58226C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5D178CA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B7C622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DCF1AF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D4A1547"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E1F0A54" w14:textId="77777777" w:rsidR="007459CD" w:rsidRPr="00A20012" w:rsidRDefault="007459CD" w:rsidP="007459CD">
            <w:pPr>
              <w:jc w:val="center"/>
              <w:rPr>
                <w:sz w:val="20"/>
                <w:szCs w:val="20"/>
              </w:rPr>
            </w:pPr>
            <w:r w:rsidRPr="00A20012">
              <w:rPr>
                <w:sz w:val="20"/>
                <w:szCs w:val="20"/>
              </w:rPr>
              <w:t>x</w:t>
            </w:r>
          </w:p>
        </w:tc>
      </w:tr>
      <w:tr w:rsidR="007459CD" w:rsidRPr="00A20012" w14:paraId="39D394C4" w14:textId="77777777" w:rsidTr="009A70DC">
        <w:trPr>
          <w:trHeight w:val="760"/>
        </w:trPr>
        <w:tc>
          <w:tcPr>
            <w:tcW w:w="3258" w:type="dxa"/>
            <w:hideMark/>
          </w:tcPr>
          <w:p w14:paraId="2E351BB3" w14:textId="77777777" w:rsidR="007459CD" w:rsidRPr="00A20012" w:rsidRDefault="007459CD" w:rsidP="007459CD">
            <w:pPr>
              <w:rPr>
                <w:b/>
                <w:bCs/>
                <w:sz w:val="20"/>
                <w:szCs w:val="20"/>
              </w:rPr>
            </w:pPr>
            <w:r w:rsidRPr="00A20012">
              <w:rPr>
                <w:b/>
                <w:bCs/>
                <w:sz w:val="20"/>
                <w:szCs w:val="20"/>
              </w:rPr>
              <w:t>Section II: Law and Process</w:t>
            </w:r>
          </w:p>
        </w:tc>
        <w:tc>
          <w:tcPr>
            <w:tcW w:w="810" w:type="dxa"/>
            <w:hideMark/>
          </w:tcPr>
          <w:p w14:paraId="46747DD0" w14:textId="77777777" w:rsidR="007459CD" w:rsidRPr="00A20012" w:rsidRDefault="007459CD" w:rsidP="007459CD">
            <w:pPr>
              <w:jc w:val="center"/>
              <w:rPr>
                <w:sz w:val="20"/>
                <w:szCs w:val="20"/>
              </w:rPr>
            </w:pPr>
          </w:p>
        </w:tc>
        <w:tc>
          <w:tcPr>
            <w:tcW w:w="810" w:type="dxa"/>
            <w:hideMark/>
          </w:tcPr>
          <w:p w14:paraId="7E0B81F4" w14:textId="77777777" w:rsidR="007459CD" w:rsidRPr="00A20012" w:rsidRDefault="007459CD" w:rsidP="007459CD">
            <w:pPr>
              <w:jc w:val="center"/>
              <w:rPr>
                <w:sz w:val="20"/>
                <w:szCs w:val="20"/>
              </w:rPr>
            </w:pPr>
          </w:p>
        </w:tc>
        <w:tc>
          <w:tcPr>
            <w:tcW w:w="810" w:type="dxa"/>
            <w:hideMark/>
          </w:tcPr>
          <w:p w14:paraId="1A857557" w14:textId="77777777" w:rsidR="007459CD" w:rsidRPr="00A20012" w:rsidRDefault="007459CD" w:rsidP="007459CD">
            <w:pPr>
              <w:jc w:val="center"/>
              <w:rPr>
                <w:sz w:val="20"/>
                <w:szCs w:val="20"/>
              </w:rPr>
            </w:pPr>
          </w:p>
        </w:tc>
        <w:tc>
          <w:tcPr>
            <w:tcW w:w="810" w:type="dxa"/>
            <w:hideMark/>
          </w:tcPr>
          <w:p w14:paraId="0CF33C49" w14:textId="77777777" w:rsidR="007459CD" w:rsidRPr="00A20012" w:rsidRDefault="007459CD" w:rsidP="007459CD">
            <w:pPr>
              <w:jc w:val="center"/>
              <w:rPr>
                <w:sz w:val="20"/>
                <w:szCs w:val="20"/>
              </w:rPr>
            </w:pPr>
          </w:p>
        </w:tc>
        <w:tc>
          <w:tcPr>
            <w:tcW w:w="810" w:type="dxa"/>
            <w:hideMark/>
          </w:tcPr>
          <w:p w14:paraId="6A5C8067" w14:textId="77777777" w:rsidR="007459CD" w:rsidRPr="00A20012" w:rsidRDefault="007459CD" w:rsidP="007459CD">
            <w:pPr>
              <w:jc w:val="center"/>
              <w:rPr>
                <w:sz w:val="20"/>
                <w:szCs w:val="20"/>
              </w:rPr>
            </w:pPr>
          </w:p>
        </w:tc>
        <w:tc>
          <w:tcPr>
            <w:tcW w:w="810" w:type="dxa"/>
            <w:hideMark/>
          </w:tcPr>
          <w:p w14:paraId="79B6DEFC" w14:textId="77777777" w:rsidR="007459CD" w:rsidRPr="00A20012" w:rsidRDefault="007459CD" w:rsidP="007459CD">
            <w:pPr>
              <w:jc w:val="center"/>
              <w:rPr>
                <w:sz w:val="20"/>
                <w:szCs w:val="20"/>
              </w:rPr>
            </w:pPr>
          </w:p>
        </w:tc>
        <w:tc>
          <w:tcPr>
            <w:tcW w:w="720" w:type="dxa"/>
            <w:hideMark/>
          </w:tcPr>
          <w:p w14:paraId="77955524" w14:textId="77777777" w:rsidR="007459CD" w:rsidRPr="00A20012" w:rsidRDefault="007459CD" w:rsidP="007459CD">
            <w:pPr>
              <w:jc w:val="center"/>
              <w:rPr>
                <w:sz w:val="20"/>
                <w:szCs w:val="20"/>
              </w:rPr>
            </w:pPr>
          </w:p>
        </w:tc>
        <w:tc>
          <w:tcPr>
            <w:tcW w:w="720" w:type="dxa"/>
            <w:hideMark/>
          </w:tcPr>
          <w:p w14:paraId="36F03FFD" w14:textId="77777777" w:rsidR="007459CD" w:rsidRPr="00A20012" w:rsidRDefault="007459CD" w:rsidP="007459CD">
            <w:pPr>
              <w:jc w:val="center"/>
              <w:rPr>
                <w:sz w:val="20"/>
                <w:szCs w:val="20"/>
              </w:rPr>
            </w:pPr>
          </w:p>
        </w:tc>
      </w:tr>
      <w:tr w:rsidR="007459CD" w:rsidRPr="00A20012" w14:paraId="0AD92CDB" w14:textId="77777777" w:rsidTr="009A70DC">
        <w:trPr>
          <w:trHeight w:val="600"/>
        </w:trPr>
        <w:tc>
          <w:tcPr>
            <w:tcW w:w="3258" w:type="dxa"/>
            <w:hideMark/>
          </w:tcPr>
          <w:p w14:paraId="04FF0477" w14:textId="77777777" w:rsidR="007459CD" w:rsidRPr="00A20012" w:rsidRDefault="007459CD" w:rsidP="007459CD">
            <w:pPr>
              <w:rPr>
                <w:b/>
                <w:bCs/>
                <w:sz w:val="20"/>
                <w:szCs w:val="20"/>
              </w:rPr>
            </w:pPr>
            <w:r w:rsidRPr="00A20012">
              <w:rPr>
                <w:b/>
                <w:bCs/>
                <w:sz w:val="20"/>
                <w:szCs w:val="20"/>
              </w:rPr>
              <w:t xml:space="preserve">1:  TESS Objectives (Arkansas Code §6-17-2802)   </w:t>
            </w:r>
          </w:p>
        </w:tc>
        <w:tc>
          <w:tcPr>
            <w:tcW w:w="810" w:type="dxa"/>
            <w:noWrap/>
            <w:hideMark/>
          </w:tcPr>
          <w:p w14:paraId="465AF3DD" w14:textId="77777777" w:rsidR="007459CD" w:rsidRPr="00A20012" w:rsidRDefault="007459CD" w:rsidP="007459CD">
            <w:pPr>
              <w:jc w:val="center"/>
              <w:rPr>
                <w:sz w:val="20"/>
                <w:szCs w:val="20"/>
              </w:rPr>
            </w:pPr>
          </w:p>
        </w:tc>
        <w:tc>
          <w:tcPr>
            <w:tcW w:w="810" w:type="dxa"/>
            <w:noWrap/>
            <w:hideMark/>
          </w:tcPr>
          <w:p w14:paraId="2A4A4CB0" w14:textId="77777777" w:rsidR="007459CD" w:rsidRPr="00A20012" w:rsidRDefault="007459CD" w:rsidP="007459CD">
            <w:pPr>
              <w:jc w:val="center"/>
              <w:rPr>
                <w:sz w:val="20"/>
                <w:szCs w:val="20"/>
              </w:rPr>
            </w:pPr>
          </w:p>
        </w:tc>
        <w:tc>
          <w:tcPr>
            <w:tcW w:w="810" w:type="dxa"/>
            <w:noWrap/>
            <w:hideMark/>
          </w:tcPr>
          <w:p w14:paraId="7F6CC8E3" w14:textId="77777777" w:rsidR="007459CD" w:rsidRPr="00A20012" w:rsidRDefault="007459CD" w:rsidP="007459CD">
            <w:pPr>
              <w:jc w:val="center"/>
              <w:rPr>
                <w:sz w:val="20"/>
                <w:szCs w:val="20"/>
              </w:rPr>
            </w:pPr>
          </w:p>
        </w:tc>
        <w:tc>
          <w:tcPr>
            <w:tcW w:w="810" w:type="dxa"/>
            <w:noWrap/>
            <w:hideMark/>
          </w:tcPr>
          <w:p w14:paraId="0B639B36" w14:textId="77777777" w:rsidR="007459CD" w:rsidRPr="00A20012" w:rsidRDefault="007459CD" w:rsidP="007459CD">
            <w:pPr>
              <w:jc w:val="center"/>
              <w:rPr>
                <w:sz w:val="20"/>
                <w:szCs w:val="20"/>
              </w:rPr>
            </w:pPr>
          </w:p>
        </w:tc>
        <w:tc>
          <w:tcPr>
            <w:tcW w:w="810" w:type="dxa"/>
            <w:noWrap/>
            <w:hideMark/>
          </w:tcPr>
          <w:p w14:paraId="07462C14" w14:textId="77777777" w:rsidR="007459CD" w:rsidRPr="00A20012" w:rsidRDefault="007459CD" w:rsidP="007459CD">
            <w:pPr>
              <w:jc w:val="center"/>
              <w:rPr>
                <w:sz w:val="20"/>
                <w:szCs w:val="20"/>
              </w:rPr>
            </w:pPr>
          </w:p>
        </w:tc>
        <w:tc>
          <w:tcPr>
            <w:tcW w:w="810" w:type="dxa"/>
            <w:noWrap/>
            <w:hideMark/>
          </w:tcPr>
          <w:p w14:paraId="2A15BD5B" w14:textId="77777777" w:rsidR="007459CD" w:rsidRPr="00A20012" w:rsidRDefault="007459CD" w:rsidP="007459CD">
            <w:pPr>
              <w:jc w:val="center"/>
              <w:rPr>
                <w:sz w:val="20"/>
                <w:szCs w:val="20"/>
              </w:rPr>
            </w:pPr>
          </w:p>
        </w:tc>
        <w:tc>
          <w:tcPr>
            <w:tcW w:w="720" w:type="dxa"/>
            <w:noWrap/>
            <w:hideMark/>
          </w:tcPr>
          <w:p w14:paraId="1F0E077B" w14:textId="77777777" w:rsidR="007459CD" w:rsidRPr="00A20012" w:rsidRDefault="007459CD" w:rsidP="007459CD">
            <w:pPr>
              <w:jc w:val="center"/>
              <w:rPr>
                <w:sz w:val="20"/>
                <w:szCs w:val="20"/>
              </w:rPr>
            </w:pPr>
          </w:p>
        </w:tc>
        <w:tc>
          <w:tcPr>
            <w:tcW w:w="720" w:type="dxa"/>
            <w:noWrap/>
            <w:hideMark/>
          </w:tcPr>
          <w:p w14:paraId="7841AEBB" w14:textId="77777777" w:rsidR="007459CD" w:rsidRPr="00A20012" w:rsidRDefault="007459CD" w:rsidP="007459CD">
            <w:pPr>
              <w:jc w:val="center"/>
              <w:rPr>
                <w:sz w:val="20"/>
                <w:szCs w:val="20"/>
              </w:rPr>
            </w:pPr>
          </w:p>
        </w:tc>
      </w:tr>
      <w:tr w:rsidR="007459CD" w:rsidRPr="00A20012" w14:paraId="2B2BE4C9" w14:textId="77777777" w:rsidTr="009A70DC">
        <w:trPr>
          <w:trHeight w:val="300"/>
        </w:trPr>
        <w:tc>
          <w:tcPr>
            <w:tcW w:w="3258" w:type="dxa"/>
            <w:hideMark/>
          </w:tcPr>
          <w:p w14:paraId="489A76D8" w14:textId="77777777" w:rsidR="007459CD" w:rsidRPr="00A20012" w:rsidRDefault="007459CD" w:rsidP="007459CD">
            <w:pPr>
              <w:rPr>
                <w:sz w:val="20"/>
                <w:szCs w:val="20"/>
              </w:rPr>
            </w:pPr>
            <w:r w:rsidRPr="00A20012">
              <w:rPr>
                <w:sz w:val="20"/>
                <w:szCs w:val="20"/>
              </w:rPr>
              <w:t>1.1</w:t>
            </w:r>
          </w:p>
        </w:tc>
        <w:tc>
          <w:tcPr>
            <w:tcW w:w="810" w:type="dxa"/>
            <w:noWrap/>
            <w:hideMark/>
          </w:tcPr>
          <w:p w14:paraId="68CE1987" w14:textId="77777777" w:rsidR="007459CD" w:rsidRPr="00A20012" w:rsidRDefault="007459CD" w:rsidP="007459CD">
            <w:pPr>
              <w:jc w:val="center"/>
              <w:rPr>
                <w:sz w:val="20"/>
                <w:szCs w:val="20"/>
              </w:rPr>
            </w:pPr>
          </w:p>
        </w:tc>
        <w:tc>
          <w:tcPr>
            <w:tcW w:w="810" w:type="dxa"/>
            <w:noWrap/>
            <w:hideMark/>
          </w:tcPr>
          <w:p w14:paraId="45B640CF" w14:textId="77777777" w:rsidR="007459CD" w:rsidRPr="00A20012" w:rsidRDefault="007459CD" w:rsidP="007459CD">
            <w:pPr>
              <w:jc w:val="center"/>
              <w:rPr>
                <w:sz w:val="20"/>
                <w:szCs w:val="20"/>
              </w:rPr>
            </w:pPr>
          </w:p>
        </w:tc>
        <w:tc>
          <w:tcPr>
            <w:tcW w:w="810" w:type="dxa"/>
            <w:noWrap/>
            <w:hideMark/>
          </w:tcPr>
          <w:p w14:paraId="7BE12D32" w14:textId="77777777" w:rsidR="007459CD" w:rsidRPr="00A20012" w:rsidRDefault="007459CD" w:rsidP="007459CD">
            <w:pPr>
              <w:jc w:val="center"/>
              <w:rPr>
                <w:sz w:val="20"/>
                <w:szCs w:val="20"/>
              </w:rPr>
            </w:pPr>
          </w:p>
        </w:tc>
        <w:tc>
          <w:tcPr>
            <w:tcW w:w="810" w:type="dxa"/>
            <w:noWrap/>
            <w:hideMark/>
          </w:tcPr>
          <w:p w14:paraId="088FDBDE" w14:textId="77777777" w:rsidR="007459CD" w:rsidRPr="00A20012" w:rsidRDefault="007459CD" w:rsidP="007459CD">
            <w:pPr>
              <w:jc w:val="center"/>
              <w:rPr>
                <w:sz w:val="20"/>
                <w:szCs w:val="20"/>
              </w:rPr>
            </w:pPr>
          </w:p>
        </w:tc>
        <w:tc>
          <w:tcPr>
            <w:tcW w:w="810" w:type="dxa"/>
            <w:noWrap/>
            <w:hideMark/>
          </w:tcPr>
          <w:p w14:paraId="11F27B2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E6ABCF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FE1167D" w14:textId="77777777" w:rsidR="007459CD" w:rsidRPr="00A20012" w:rsidRDefault="007459CD" w:rsidP="007459CD">
            <w:pPr>
              <w:jc w:val="center"/>
              <w:rPr>
                <w:sz w:val="20"/>
                <w:szCs w:val="20"/>
              </w:rPr>
            </w:pPr>
          </w:p>
        </w:tc>
        <w:tc>
          <w:tcPr>
            <w:tcW w:w="720" w:type="dxa"/>
            <w:noWrap/>
            <w:hideMark/>
          </w:tcPr>
          <w:p w14:paraId="7928BEC8" w14:textId="77777777" w:rsidR="007459CD" w:rsidRPr="00A20012" w:rsidRDefault="007459CD" w:rsidP="007459CD">
            <w:pPr>
              <w:jc w:val="center"/>
              <w:rPr>
                <w:sz w:val="20"/>
                <w:szCs w:val="20"/>
              </w:rPr>
            </w:pPr>
          </w:p>
        </w:tc>
      </w:tr>
      <w:tr w:rsidR="007459CD" w:rsidRPr="00A20012" w14:paraId="4BE94CC7" w14:textId="77777777" w:rsidTr="009A70DC">
        <w:trPr>
          <w:trHeight w:val="300"/>
        </w:trPr>
        <w:tc>
          <w:tcPr>
            <w:tcW w:w="3258" w:type="dxa"/>
            <w:hideMark/>
          </w:tcPr>
          <w:p w14:paraId="4DF4BCAC" w14:textId="77777777" w:rsidR="007459CD" w:rsidRPr="00A20012" w:rsidRDefault="007459CD" w:rsidP="007459CD">
            <w:pPr>
              <w:rPr>
                <w:sz w:val="20"/>
                <w:szCs w:val="20"/>
              </w:rPr>
            </w:pPr>
            <w:r w:rsidRPr="00A20012">
              <w:rPr>
                <w:sz w:val="20"/>
                <w:szCs w:val="20"/>
              </w:rPr>
              <w:t>1.2</w:t>
            </w:r>
          </w:p>
        </w:tc>
        <w:tc>
          <w:tcPr>
            <w:tcW w:w="810" w:type="dxa"/>
            <w:noWrap/>
            <w:hideMark/>
          </w:tcPr>
          <w:p w14:paraId="40F70187" w14:textId="77777777" w:rsidR="007459CD" w:rsidRPr="00A20012" w:rsidRDefault="007459CD" w:rsidP="007459CD">
            <w:pPr>
              <w:jc w:val="center"/>
              <w:rPr>
                <w:sz w:val="20"/>
                <w:szCs w:val="20"/>
              </w:rPr>
            </w:pPr>
          </w:p>
        </w:tc>
        <w:tc>
          <w:tcPr>
            <w:tcW w:w="810" w:type="dxa"/>
            <w:noWrap/>
            <w:hideMark/>
          </w:tcPr>
          <w:p w14:paraId="5F027939" w14:textId="77777777" w:rsidR="007459CD" w:rsidRPr="00A20012" w:rsidRDefault="007459CD" w:rsidP="007459CD">
            <w:pPr>
              <w:jc w:val="center"/>
              <w:rPr>
                <w:sz w:val="20"/>
                <w:szCs w:val="20"/>
              </w:rPr>
            </w:pPr>
          </w:p>
        </w:tc>
        <w:tc>
          <w:tcPr>
            <w:tcW w:w="810" w:type="dxa"/>
            <w:noWrap/>
            <w:hideMark/>
          </w:tcPr>
          <w:p w14:paraId="7CF17019" w14:textId="77777777" w:rsidR="007459CD" w:rsidRPr="00A20012" w:rsidRDefault="007459CD" w:rsidP="007459CD">
            <w:pPr>
              <w:jc w:val="center"/>
              <w:rPr>
                <w:sz w:val="20"/>
                <w:szCs w:val="20"/>
              </w:rPr>
            </w:pPr>
          </w:p>
        </w:tc>
        <w:tc>
          <w:tcPr>
            <w:tcW w:w="810" w:type="dxa"/>
            <w:noWrap/>
            <w:hideMark/>
          </w:tcPr>
          <w:p w14:paraId="55665A9A" w14:textId="77777777" w:rsidR="007459CD" w:rsidRPr="00A20012" w:rsidRDefault="007459CD" w:rsidP="007459CD">
            <w:pPr>
              <w:jc w:val="center"/>
              <w:rPr>
                <w:sz w:val="20"/>
                <w:szCs w:val="20"/>
              </w:rPr>
            </w:pPr>
          </w:p>
        </w:tc>
        <w:tc>
          <w:tcPr>
            <w:tcW w:w="810" w:type="dxa"/>
            <w:noWrap/>
            <w:hideMark/>
          </w:tcPr>
          <w:p w14:paraId="52AEB8F6"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3FA883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D4961F5" w14:textId="77777777" w:rsidR="007459CD" w:rsidRPr="00A20012" w:rsidRDefault="007459CD" w:rsidP="007459CD">
            <w:pPr>
              <w:jc w:val="center"/>
              <w:rPr>
                <w:sz w:val="20"/>
                <w:szCs w:val="20"/>
              </w:rPr>
            </w:pPr>
          </w:p>
        </w:tc>
        <w:tc>
          <w:tcPr>
            <w:tcW w:w="720" w:type="dxa"/>
            <w:noWrap/>
            <w:hideMark/>
          </w:tcPr>
          <w:p w14:paraId="533FA6A8" w14:textId="77777777" w:rsidR="007459CD" w:rsidRPr="00A20012" w:rsidRDefault="007459CD" w:rsidP="007459CD">
            <w:pPr>
              <w:jc w:val="center"/>
              <w:rPr>
                <w:sz w:val="20"/>
                <w:szCs w:val="20"/>
              </w:rPr>
            </w:pPr>
          </w:p>
        </w:tc>
      </w:tr>
      <w:tr w:rsidR="007459CD" w:rsidRPr="00A20012" w14:paraId="3EA53AA3" w14:textId="77777777" w:rsidTr="009A70DC">
        <w:trPr>
          <w:trHeight w:val="300"/>
        </w:trPr>
        <w:tc>
          <w:tcPr>
            <w:tcW w:w="3258" w:type="dxa"/>
            <w:hideMark/>
          </w:tcPr>
          <w:p w14:paraId="50334EA6" w14:textId="77777777" w:rsidR="007459CD" w:rsidRPr="00A20012" w:rsidRDefault="007459CD" w:rsidP="007459CD">
            <w:pPr>
              <w:rPr>
                <w:sz w:val="20"/>
                <w:szCs w:val="20"/>
              </w:rPr>
            </w:pPr>
            <w:r w:rsidRPr="00A20012">
              <w:rPr>
                <w:sz w:val="20"/>
                <w:szCs w:val="20"/>
              </w:rPr>
              <w:t>1.3</w:t>
            </w:r>
          </w:p>
        </w:tc>
        <w:tc>
          <w:tcPr>
            <w:tcW w:w="810" w:type="dxa"/>
            <w:noWrap/>
            <w:hideMark/>
          </w:tcPr>
          <w:p w14:paraId="5B5D26C5" w14:textId="77777777" w:rsidR="007459CD" w:rsidRPr="00A20012" w:rsidRDefault="007459CD" w:rsidP="007459CD">
            <w:pPr>
              <w:jc w:val="center"/>
              <w:rPr>
                <w:sz w:val="20"/>
                <w:szCs w:val="20"/>
              </w:rPr>
            </w:pPr>
          </w:p>
        </w:tc>
        <w:tc>
          <w:tcPr>
            <w:tcW w:w="810" w:type="dxa"/>
            <w:noWrap/>
            <w:hideMark/>
          </w:tcPr>
          <w:p w14:paraId="1FA5460F" w14:textId="77777777" w:rsidR="007459CD" w:rsidRPr="00A20012" w:rsidRDefault="007459CD" w:rsidP="007459CD">
            <w:pPr>
              <w:jc w:val="center"/>
              <w:rPr>
                <w:sz w:val="20"/>
                <w:szCs w:val="20"/>
              </w:rPr>
            </w:pPr>
          </w:p>
        </w:tc>
        <w:tc>
          <w:tcPr>
            <w:tcW w:w="810" w:type="dxa"/>
            <w:noWrap/>
            <w:hideMark/>
          </w:tcPr>
          <w:p w14:paraId="227D75E8" w14:textId="77777777" w:rsidR="007459CD" w:rsidRPr="00A20012" w:rsidRDefault="007459CD" w:rsidP="007459CD">
            <w:pPr>
              <w:jc w:val="center"/>
              <w:rPr>
                <w:sz w:val="20"/>
                <w:szCs w:val="20"/>
              </w:rPr>
            </w:pPr>
          </w:p>
        </w:tc>
        <w:tc>
          <w:tcPr>
            <w:tcW w:w="810" w:type="dxa"/>
            <w:noWrap/>
            <w:hideMark/>
          </w:tcPr>
          <w:p w14:paraId="4221118F" w14:textId="77777777" w:rsidR="007459CD" w:rsidRPr="00A20012" w:rsidRDefault="007459CD" w:rsidP="007459CD">
            <w:pPr>
              <w:jc w:val="center"/>
              <w:rPr>
                <w:sz w:val="20"/>
                <w:szCs w:val="20"/>
              </w:rPr>
            </w:pPr>
          </w:p>
        </w:tc>
        <w:tc>
          <w:tcPr>
            <w:tcW w:w="810" w:type="dxa"/>
            <w:noWrap/>
            <w:hideMark/>
          </w:tcPr>
          <w:p w14:paraId="09AB7158"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128010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6BB5A81" w14:textId="77777777" w:rsidR="007459CD" w:rsidRPr="00A20012" w:rsidRDefault="007459CD" w:rsidP="007459CD">
            <w:pPr>
              <w:jc w:val="center"/>
              <w:rPr>
                <w:sz w:val="20"/>
                <w:szCs w:val="20"/>
              </w:rPr>
            </w:pPr>
          </w:p>
        </w:tc>
        <w:tc>
          <w:tcPr>
            <w:tcW w:w="720" w:type="dxa"/>
            <w:noWrap/>
            <w:hideMark/>
          </w:tcPr>
          <w:p w14:paraId="1C8BEA38" w14:textId="77777777" w:rsidR="007459CD" w:rsidRPr="00A20012" w:rsidRDefault="007459CD" w:rsidP="007459CD">
            <w:pPr>
              <w:jc w:val="center"/>
              <w:rPr>
                <w:sz w:val="20"/>
                <w:szCs w:val="20"/>
              </w:rPr>
            </w:pPr>
          </w:p>
        </w:tc>
      </w:tr>
      <w:tr w:rsidR="007459CD" w:rsidRPr="00A20012" w14:paraId="4093E0D7" w14:textId="77777777" w:rsidTr="009A70DC">
        <w:trPr>
          <w:trHeight w:val="300"/>
        </w:trPr>
        <w:tc>
          <w:tcPr>
            <w:tcW w:w="3258" w:type="dxa"/>
            <w:hideMark/>
          </w:tcPr>
          <w:p w14:paraId="63C76650" w14:textId="77777777" w:rsidR="007459CD" w:rsidRPr="00A20012" w:rsidRDefault="007459CD" w:rsidP="007459CD">
            <w:pPr>
              <w:rPr>
                <w:sz w:val="20"/>
                <w:szCs w:val="20"/>
              </w:rPr>
            </w:pPr>
            <w:r w:rsidRPr="00A20012">
              <w:rPr>
                <w:sz w:val="20"/>
                <w:szCs w:val="20"/>
              </w:rPr>
              <w:t>1.4</w:t>
            </w:r>
          </w:p>
        </w:tc>
        <w:tc>
          <w:tcPr>
            <w:tcW w:w="810" w:type="dxa"/>
            <w:noWrap/>
            <w:hideMark/>
          </w:tcPr>
          <w:p w14:paraId="73AD08DD" w14:textId="77777777" w:rsidR="007459CD" w:rsidRPr="00A20012" w:rsidRDefault="007459CD" w:rsidP="007459CD">
            <w:pPr>
              <w:jc w:val="center"/>
              <w:rPr>
                <w:sz w:val="20"/>
                <w:szCs w:val="20"/>
              </w:rPr>
            </w:pPr>
          </w:p>
        </w:tc>
        <w:tc>
          <w:tcPr>
            <w:tcW w:w="810" w:type="dxa"/>
            <w:noWrap/>
            <w:hideMark/>
          </w:tcPr>
          <w:p w14:paraId="503A0583" w14:textId="77777777" w:rsidR="007459CD" w:rsidRPr="00A20012" w:rsidRDefault="007459CD" w:rsidP="007459CD">
            <w:pPr>
              <w:jc w:val="center"/>
              <w:rPr>
                <w:sz w:val="20"/>
                <w:szCs w:val="20"/>
              </w:rPr>
            </w:pPr>
          </w:p>
        </w:tc>
        <w:tc>
          <w:tcPr>
            <w:tcW w:w="810" w:type="dxa"/>
            <w:noWrap/>
            <w:hideMark/>
          </w:tcPr>
          <w:p w14:paraId="5CF25CE9" w14:textId="77777777" w:rsidR="007459CD" w:rsidRPr="00A20012" w:rsidRDefault="007459CD" w:rsidP="007459CD">
            <w:pPr>
              <w:jc w:val="center"/>
              <w:rPr>
                <w:sz w:val="20"/>
                <w:szCs w:val="20"/>
              </w:rPr>
            </w:pPr>
          </w:p>
        </w:tc>
        <w:tc>
          <w:tcPr>
            <w:tcW w:w="810" w:type="dxa"/>
            <w:noWrap/>
            <w:hideMark/>
          </w:tcPr>
          <w:p w14:paraId="58E34D2E" w14:textId="77777777" w:rsidR="007459CD" w:rsidRPr="00A20012" w:rsidRDefault="007459CD" w:rsidP="007459CD">
            <w:pPr>
              <w:jc w:val="center"/>
              <w:rPr>
                <w:sz w:val="20"/>
                <w:szCs w:val="20"/>
              </w:rPr>
            </w:pPr>
          </w:p>
        </w:tc>
        <w:tc>
          <w:tcPr>
            <w:tcW w:w="810" w:type="dxa"/>
            <w:noWrap/>
            <w:hideMark/>
          </w:tcPr>
          <w:p w14:paraId="2314C53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EDD965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5DE0BAE" w14:textId="77777777" w:rsidR="007459CD" w:rsidRPr="00A20012" w:rsidRDefault="007459CD" w:rsidP="007459CD">
            <w:pPr>
              <w:jc w:val="center"/>
              <w:rPr>
                <w:sz w:val="20"/>
                <w:szCs w:val="20"/>
              </w:rPr>
            </w:pPr>
          </w:p>
        </w:tc>
        <w:tc>
          <w:tcPr>
            <w:tcW w:w="720" w:type="dxa"/>
            <w:noWrap/>
            <w:hideMark/>
          </w:tcPr>
          <w:p w14:paraId="7272FE54" w14:textId="77777777" w:rsidR="007459CD" w:rsidRPr="00A20012" w:rsidRDefault="007459CD" w:rsidP="007459CD">
            <w:pPr>
              <w:jc w:val="center"/>
              <w:rPr>
                <w:sz w:val="20"/>
                <w:szCs w:val="20"/>
              </w:rPr>
            </w:pPr>
          </w:p>
        </w:tc>
      </w:tr>
      <w:tr w:rsidR="007459CD" w:rsidRPr="00A20012" w14:paraId="5FF8DDBE" w14:textId="77777777" w:rsidTr="009A70DC">
        <w:trPr>
          <w:trHeight w:val="300"/>
        </w:trPr>
        <w:tc>
          <w:tcPr>
            <w:tcW w:w="3258" w:type="dxa"/>
            <w:hideMark/>
          </w:tcPr>
          <w:p w14:paraId="0425698E" w14:textId="77777777" w:rsidR="007459CD" w:rsidRPr="00A20012" w:rsidRDefault="007459CD" w:rsidP="007459CD">
            <w:pPr>
              <w:rPr>
                <w:sz w:val="20"/>
                <w:szCs w:val="20"/>
              </w:rPr>
            </w:pPr>
            <w:r w:rsidRPr="00A20012">
              <w:rPr>
                <w:sz w:val="20"/>
                <w:szCs w:val="20"/>
              </w:rPr>
              <w:t>1.5</w:t>
            </w:r>
          </w:p>
        </w:tc>
        <w:tc>
          <w:tcPr>
            <w:tcW w:w="810" w:type="dxa"/>
            <w:noWrap/>
            <w:hideMark/>
          </w:tcPr>
          <w:p w14:paraId="2A4F3112" w14:textId="77777777" w:rsidR="007459CD" w:rsidRPr="00A20012" w:rsidRDefault="007459CD" w:rsidP="007459CD">
            <w:pPr>
              <w:jc w:val="center"/>
              <w:rPr>
                <w:sz w:val="20"/>
                <w:szCs w:val="20"/>
              </w:rPr>
            </w:pPr>
          </w:p>
        </w:tc>
        <w:tc>
          <w:tcPr>
            <w:tcW w:w="810" w:type="dxa"/>
            <w:noWrap/>
            <w:hideMark/>
          </w:tcPr>
          <w:p w14:paraId="3B1A5A21" w14:textId="77777777" w:rsidR="007459CD" w:rsidRPr="00A20012" w:rsidRDefault="007459CD" w:rsidP="007459CD">
            <w:pPr>
              <w:jc w:val="center"/>
              <w:rPr>
                <w:sz w:val="20"/>
                <w:szCs w:val="20"/>
              </w:rPr>
            </w:pPr>
          </w:p>
        </w:tc>
        <w:tc>
          <w:tcPr>
            <w:tcW w:w="810" w:type="dxa"/>
            <w:noWrap/>
            <w:hideMark/>
          </w:tcPr>
          <w:p w14:paraId="7D006E9D" w14:textId="77777777" w:rsidR="007459CD" w:rsidRPr="00A20012" w:rsidRDefault="007459CD" w:rsidP="007459CD">
            <w:pPr>
              <w:jc w:val="center"/>
              <w:rPr>
                <w:sz w:val="20"/>
                <w:szCs w:val="20"/>
              </w:rPr>
            </w:pPr>
          </w:p>
        </w:tc>
        <w:tc>
          <w:tcPr>
            <w:tcW w:w="810" w:type="dxa"/>
            <w:noWrap/>
            <w:hideMark/>
          </w:tcPr>
          <w:p w14:paraId="14A079F2" w14:textId="77777777" w:rsidR="007459CD" w:rsidRPr="00A20012" w:rsidRDefault="007459CD" w:rsidP="007459CD">
            <w:pPr>
              <w:jc w:val="center"/>
              <w:rPr>
                <w:sz w:val="20"/>
                <w:szCs w:val="20"/>
              </w:rPr>
            </w:pPr>
          </w:p>
        </w:tc>
        <w:tc>
          <w:tcPr>
            <w:tcW w:w="810" w:type="dxa"/>
            <w:noWrap/>
            <w:hideMark/>
          </w:tcPr>
          <w:p w14:paraId="6B72E498"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1B8977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196F6EA" w14:textId="77777777" w:rsidR="007459CD" w:rsidRPr="00A20012" w:rsidRDefault="007459CD" w:rsidP="007459CD">
            <w:pPr>
              <w:jc w:val="center"/>
              <w:rPr>
                <w:sz w:val="20"/>
                <w:szCs w:val="20"/>
              </w:rPr>
            </w:pPr>
          </w:p>
        </w:tc>
        <w:tc>
          <w:tcPr>
            <w:tcW w:w="720" w:type="dxa"/>
            <w:noWrap/>
            <w:hideMark/>
          </w:tcPr>
          <w:p w14:paraId="678B2434" w14:textId="77777777" w:rsidR="007459CD" w:rsidRPr="00A20012" w:rsidRDefault="007459CD" w:rsidP="007459CD">
            <w:pPr>
              <w:jc w:val="center"/>
              <w:rPr>
                <w:sz w:val="20"/>
                <w:szCs w:val="20"/>
              </w:rPr>
            </w:pPr>
          </w:p>
        </w:tc>
      </w:tr>
      <w:tr w:rsidR="007459CD" w:rsidRPr="00A20012" w14:paraId="521E5192" w14:textId="77777777" w:rsidTr="009A70DC">
        <w:trPr>
          <w:trHeight w:val="300"/>
        </w:trPr>
        <w:tc>
          <w:tcPr>
            <w:tcW w:w="3258" w:type="dxa"/>
            <w:hideMark/>
          </w:tcPr>
          <w:p w14:paraId="695FAFB7" w14:textId="77777777" w:rsidR="007459CD" w:rsidRPr="00A20012" w:rsidRDefault="007459CD" w:rsidP="007459CD">
            <w:pPr>
              <w:rPr>
                <w:sz w:val="20"/>
                <w:szCs w:val="20"/>
              </w:rPr>
            </w:pPr>
            <w:r w:rsidRPr="00A20012">
              <w:rPr>
                <w:sz w:val="20"/>
                <w:szCs w:val="20"/>
              </w:rPr>
              <w:t>1.6</w:t>
            </w:r>
          </w:p>
        </w:tc>
        <w:tc>
          <w:tcPr>
            <w:tcW w:w="810" w:type="dxa"/>
            <w:noWrap/>
            <w:hideMark/>
          </w:tcPr>
          <w:p w14:paraId="16E4FCB0" w14:textId="77777777" w:rsidR="007459CD" w:rsidRPr="00A20012" w:rsidRDefault="007459CD" w:rsidP="007459CD">
            <w:pPr>
              <w:jc w:val="center"/>
              <w:rPr>
                <w:sz w:val="20"/>
                <w:szCs w:val="20"/>
              </w:rPr>
            </w:pPr>
          </w:p>
        </w:tc>
        <w:tc>
          <w:tcPr>
            <w:tcW w:w="810" w:type="dxa"/>
            <w:noWrap/>
            <w:hideMark/>
          </w:tcPr>
          <w:p w14:paraId="69BEB36B" w14:textId="77777777" w:rsidR="007459CD" w:rsidRPr="00A20012" w:rsidRDefault="007459CD" w:rsidP="007459CD">
            <w:pPr>
              <w:jc w:val="center"/>
              <w:rPr>
                <w:sz w:val="20"/>
                <w:szCs w:val="20"/>
              </w:rPr>
            </w:pPr>
          </w:p>
        </w:tc>
        <w:tc>
          <w:tcPr>
            <w:tcW w:w="810" w:type="dxa"/>
            <w:noWrap/>
            <w:hideMark/>
          </w:tcPr>
          <w:p w14:paraId="53F5F4A6" w14:textId="77777777" w:rsidR="007459CD" w:rsidRPr="00A20012" w:rsidRDefault="007459CD" w:rsidP="007459CD">
            <w:pPr>
              <w:jc w:val="center"/>
              <w:rPr>
                <w:sz w:val="20"/>
                <w:szCs w:val="20"/>
              </w:rPr>
            </w:pPr>
          </w:p>
        </w:tc>
        <w:tc>
          <w:tcPr>
            <w:tcW w:w="810" w:type="dxa"/>
            <w:noWrap/>
            <w:hideMark/>
          </w:tcPr>
          <w:p w14:paraId="1DB769E9" w14:textId="77777777" w:rsidR="007459CD" w:rsidRPr="00A20012" w:rsidRDefault="007459CD" w:rsidP="007459CD">
            <w:pPr>
              <w:jc w:val="center"/>
              <w:rPr>
                <w:sz w:val="20"/>
                <w:szCs w:val="20"/>
              </w:rPr>
            </w:pPr>
          </w:p>
        </w:tc>
        <w:tc>
          <w:tcPr>
            <w:tcW w:w="810" w:type="dxa"/>
            <w:noWrap/>
            <w:hideMark/>
          </w:tcPr>
          <w:p w14:paraId="2066CED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318B9C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69B2A29" w14:textId="77777777" w:rsidR="007459CD" w:rsidRPr="00A20012" w:rsidRDefault="007459CD" w:rsidP="007459CD">
            <w:pPr>
              <w:jc w:val="center"/>
              <w:rPr>
                <w:sz w:val="20"/>
                <w:szCs w:val="20"/>
              </w:rPr>
            </w:pPr>
          </w:p>
        </w:tc>
        <w:tc>
          <w:tcPr>
            <w:tcW w:w="720" w:type="dxa"/>
            <w:noWrap/>
            <w:hideMark/>
          </w:tcPr>
          <w:p w14:paraId="09AD22D7" w14:textId="77777777" w:rsidR="007459CD" w:rsidRPr="00A20012" w:rsidRDefault="007459CD" w:rsidP="007459CD">
            <w:pPr>
              <w:jc w:val="center"/>
              <w:rPr>
                <w:sz w:val="20"/>
                <w:szCs w:val="20"/>
              </w:rPr>
            </w:pPr>
          </w:p>
        </w:tc>
      </w:tr>
      <w:tr w:rsidR="007459CD" w:rsidRPr="00A20012" w14:paraId="6FA6B96D" w14:textId="77777777" w:rsidTr="009A70DC">
        <w:trPr>
          <w:trHeight w:val="300"/>
        </w:trPr>
        <w:tc>
          <w:tcPr>
            <w:tcW w:w="3258" w:type="dxa"/>
            <w:hideMark/>
          </w:tcPr>
          <w:p w14:paraId="702C221B" w14:textId="77777777" w:rsidR="007459CD" w:rsidRPr="00A20012" w:rsidRDefault="007459CD" w:rsidP="007459CD">
            <w:pPr>
              <w:rPr>
                <w:sz w:val="20"/>
                <w:szCs w:val="20"/>
              </w:rPr>
            </w:pPr>
            <w:r w:rsidRPr="00A20012">
              <w:rPr>
                <w:sz w:val="20"/>
                <w:szCs w:val="20"/>
              </w:rPr>
              <w:t>1.7</w:t>
            </w:r>
          </w:p>
        </w:tc>
        <w:tc>
          <w:tcPr>
            <w:tcW w:w="810" w:type="dxa"/>
            <w:noWrap/>
            <w:hideMark/>
          </w:tcPr>
          <w:p w14:paraId="68255E5E" w14:textId="77777777" w:rsidR="007459CD" w:rsidRPr="00A20012" w:rsidRDefault="007459CD" w:rsidP="007459CD">
            <w:pPr>
              <w:jc w:val="center"/>
              <w:rPr>
                <w:sz w:val="20"/>
                <w:szCs w:val="20"/>
              </w:rPr>
            </w:pPr>
          </w:p>
        </w:tc>
        <w:tc>
          <w:tcPr>
            <w:tcW w:w="810" w:type="dxa"/>
            <w:noWrap/>
            <w:hideMark/>
          </w:tcPr>
          <w:p w14:paraId="7CA22006" w14:textId="77777777" w:rsidR="007459CD" w:rsidRPr="00A20012" w:rsidRDefault="007459CD" w:rsidP="007459CD">
            <w:pPr>
              <w:jc w:val="center"/>
              <w:rPr>
                <w:sz w:val="20"/>
                <w:szCs w:val="20"/>
              </w:rPr>
            </w:pPr>
          </w:p>
        </w:tc>
        <w:tc>
          <w:tcPr>
            <w:tcW w:w="810" w:type="dxa"/>
            <w:noWrap/>
            <w:hideMark/>
          </w:tcPr>
          <w:p w14:paraId="72B38B40" w14:textId="77777777" w:rsidR="007459CD" w:rsidRPr="00A20012" w:rsidRDefault="007459CD" w:rsidP="007459CD">
            <w:pPr>
              <w:jc w:val="center"/>
              <w:rPr>
                <w:sz w:val="20"/>
                <w:szCs w:val="20"/>
              </w:rPr>
            </w:pPr>
          </w:p>
        </w:tc>
        <w:tc>
          <w:tcPr>
            <w:tcW w:w="810" w:type="dxa"/>
            <w:noWrap/>
            <w:hideMark/>
          </w:tcPr>
          <w:p w14:paraId="6CF206DD" w14:textId="77777777" w:rsidR="007459CD" w:rsidRPr="00A20012" w:rsidRDefault="007459CD" w:rsidP="007459CD">
            <w:pPr>
              <w:jc w:val="center"/>
              <w:rPr>
                <w:sz w:val="20"/>
                <w:szCs w:val="20"/>
              </w:rPr>
            </w:pPr>
          </w:p>
        </w:tc>
        <w:tc>
          <w:tcPr>
            <w:tcW w:w="810" w:type="dxa"/>
            <w:noWrap/>
            <w:hideMark/>
          </w:tcPr>
          <w:p w14:paraId="1BFE4CC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5D4A8A5"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A566B74" w14:textId="77777777" w:rsidR="007459CD" w:rsidRPr="00A20012" w:rsidRDefault="007459CD" w:rsidP="007459CD">
            <w:pPr>
              <w:jc w:val="center"/>
              <w:rPr>
                <w:sz w:val="20"/>
                <w:szCs w:val="20"/>
              </w:rPr>
            </w:pPr>
          </w:p>
        </w:tc>
        <w:tc>
          <w:tcPr>
            <w:tcW w:w="720" w:type="dxa"/>
            <w:noWrap/>
            <w:hideMark/>
          </w:tcPr>
          <w:p w14:paraId="70650CBE" w14:textId="77777777" w:rsidR="007459CD" w:rsidRPr="00A20012" w:rsidRDefault="007459CD" w:rsidP="007459CD">
            <w:pPr>
              <w:jc w:val="center"/>
              <w:rPr>
                <w:sz w:val="20"/>
                <w:szCs w:val="20"/>
              </w:rPr>
            </w:pPr>
          </w:p>
        </w:tc>
      </w:tr>
      <w:tr w:rsidR="007459CD" w:rsidRPr="00A20012" w14:paraId="61260659" w14:textId="77777777" w:rsidTr="009A70DC">
        <w:trPr>
          <w:trHeight w:val="300"/>
        </w:trPr>
        <w:tc>
          <w:tcPr>
            <w:tcW w:w="3258" w:type="dxa"/>
            <w:hideMark/>
          </w:tcPr>
          <w:p w14:paraId="6A2473B8" w14:textId="77777777" w:rsidR="007459CD" w:rsidRPr="00A20012" w:rsidRDefault="007459CD" w:rsidP="007459CD">
            <w:pPr>
              <w:rPr>
                <w:b/>
                <w:bCs/>
                <w:sz w:val="20"/>
                <w:szCs w:val="20"/>
              </w:rPr>
            </w:pPr>
            <w:r w:rsidRPr="00A20012">
              <w:rPr>
                <w:b/>
                <w:bCs/>
                <w:sz w:val="20"/>
                <w:szCs w:val="20"/>
              </w:rPr>
              <w:t xml:space="preserve"> 2:  TESS Teacher Requirements</w:t>
            </w:r>
          </w:p>
        </w:tc>
        <w:tc>
          <w:tcPr>
            <w:tcW w:w="810" w:type="dxa"/>
            <w:noWrap/>
            <w:hideMark/>
          </w:tcPr>
          <w:p w14:paraId="1378540E" w14:textId="77777777" w:rsidR="007459CD" w:rsidRPr="00A20012" w:rsidRDefault="007459CD" w:rsidP="007459CD">
            <w:pPr>
              <w:jc w:val="center"/>
              <w:rPr>
                <w:sz w:val="20"/>
                <w:szCs w:val="20"/>
              </w:rPr>
            </w:pPr>
          </w:p>
        </w:tc>
        <w:tc>
          <w:tcPr>
            <w:tcW w:w="810" w:type="dxa"/>
            <w:noWrap/>
            <w:hideMark/>
          </w:tcPr>
          <w:p w14:paraId="0A3D5A62" w14:textId="77777777" w:rsidR="007459CD" w:rsidRPr="00A20012" w:rsidRDefault="007459CD" w:rsidP="007459CD">
            <w:pPr>
              <w:jc w:val="center"/>
              <w:rPr>
                <w:sz w:val="20"/>
                <w:szCs w:val="20"/>
              </w:rPr>
            </w:pPr>
          </w:p>
        </w:tc>
        <w:tc>
          <w:tcPr>
            <w:tcW w:w="810" w:type="dxa"/>
            <w:noWrap/>
            <w:hideMark/>
          </w:tcPr>
          <w:p w14:paraId="6EC1050A" w14:textId="77777777" w:rsidR="007459CD" w:rsidRPr="00A20012" w:rsidRDefault="007459CD" w:rsidP="007459CD">
            <w:pPr>
              <w:jc w:val="center"/>
              <w:rPr>
                <w:sz w:val="20"/>
                <w:szCs w:val="20"/>
              </w:rPr>
            </w:pPr>
          </w:p>
        </w:tc>
        <w:tc>
          <w:tcPr>
            <w:tcW w:w="810" w:type="dxa"/>
            <w:noWrap/>
            <w:hideMark/>
          </w:tcPr>
          <w:p w14:paraId="7DEB4D9C" w14:textId="77777777" w:rsidR="007459CD" w:rsidRPr="00A20012" w:rsidRDefault="007459CD" w:rsidP="007459CD">
            <w:pPr>
              <w:jc w:val="center"/>
              <w:rPr>
                <w:sz w:val="20"/>
                <w:szCs w:val="20"/>
              </w:rPr>
            </w:pPr>
          </w:p>
        </w:tc>
        <w:tc>
          <w:tcPr>
            <w:tcW w:w="810" w:type="dxa"/>
            <w:noWrap/>
            <w:hideMark/>
          </w:tcPr>
          <w:p w14:paraId="470D58FA" w14:textId="77777777" w:rsidR="007459CD" w:rsidRPr="00A20012" w:rsidRDefault="007459CD" w:rsidP="007459CD">
            <w:pPr>
              <w:jc w:val="center"/>
              <w:rPr>
                <w:sz w:val="20"/>
                <w:szCs w:val="20"/>
              </w:rPr>
            </w:pPr>
          </w:p>
        </w:tc>
        <w:tc>
          <w:tcPr>
            <w:tcW w:w="810" w:type="dxa"/>
            <w:noWrap/>
            <w:hideMark/>
          </w:tcPr>
          <w:p w14:paraId="661B39AC" w14:textId="77777777" w:rsidR="007459CD" w:rsidRPr="00A20012" w:rsidRDefault="007459CD" w:rsidP="007459CD">
            <w:pPr>
              <w:jc w:val="center"/>
              <w:rPr>
                <w:sz w:val="20"/>
                <w:szCs w:val="20"/>
              </w:rPr>
            </w:pPr>
          </w:p>
        </w:tc>
        <w:tc>
          <w:tcPr>
            <w:tcW w:w="720" w:type="dxa"/>
            <w:noWrap/>
            <w:hideMark/>
          </w:tcPr>
          <w:p w14:paraId="3D8066EF" w14:textId="77777777" w:rsidR="007459CD" w:rsidRPr="00A20012" w:rsidRDefault="007459CD" w:rsidP="007459CD">
            <w:pPr>
              <w:jc w:val="center"/>
              <w:rPr>
                <w:sz w:val="20"/>
                <w:szCs w:val="20"/>
              </w:rPr>
            </w:pPr>
          </w:p>
        </w:tc>
        <w:tc>
          <w:tcPr>
            <w:tcW w:w="720" w:type="dxa"/>
            <w:noWrap/>
            <w:hideMark/>
          </w:tcPr>
          <w:p w14:paraId="01F9A470" w14:textId="77777777" w:rsidR="007459CD" w:rsidRPr="00A20012" w:rsidRDefault="007459CD" w:rsidP="007459CD">
            <w:pPr>
              <w:jc w:val="center"/>
              <w:rPr>
                <w:sz w:val="20"/>
                <w:szCs w:val="20"/>
              </w:rPr>
            </w:pPr>
          </w:p>
        </w:tc>
      </w:tr>
      <w:tr w:rsidR="007459CD" w:rsidRPr="00A20012" w14:paraId="1DA8D258" w14:textId="77777777" w:rsidTr="009A70DC">
        <w:trPr>
          <w:trHeight w:val="300"/>
        </w:trPr>
        <w:tc>
          <w:tcPr>
            <w:tcW w:w="3258" w:type="dxa"/>
            <w:hideMark/>
          </w:tcPr>
          <w:p w14:paraId="0ACE5DE1" w14:textId="77777777" w:rsidR="007459CD" w:rsidRPr="00A20012" w:rsidRDefault="007459CD" w:rsidP="007459CD">
            <w:pPr>
              <w:rPr>
                <w:sz w:val="20"/>
                <w:szCs w:val="20"/>
              </w:rPr>
            </w:pPr>
            <w:r w:rsidRPr="00A20012">
              <w:rPr>
                <w:sz w:val="20"/>
                <w:szCs w:val="20"/>
              </w:rPr>
              <w:t>2.1</w:t>
            </w:r>
          </w:p>
        </w:tc>
        <w:tc>
          <w:tcPr>
            <w:tcW w:w="810" w:type="dxa"/>
            <w:noWrap/>
            <w:hideMark/>
          </w:tcPr>
          <w:p w14:paraId="29F4272E" w14:textId="77777777" w:rsidR="007459CD" w:rsidRPr="00A20012" w:rsidRDefault="007459CD" w:rsidP="007459CD">
            <w:pPr>
              <w:jc w:val="center"/>
              <w:rPr>
                <w:sz w:val="20"/>
                <w:szCs w:val="20"/>
              </w:rPr>
            </w:pPr>
          </w:p>
        </w:tc>
        <w:tc>
          <w:tcPr>
            <w:tcW w:w="810" w:type="dxa"/>
            <w:noWrap/>
            <w:hideMark/>
          </w:tcPr>
          <w:p w14:paraId="168FCA28" w14:textId="77777777" w:rsidR="007459CD" w:rsidRPr="00A20012" w:rsidRDefault="007459CD" w:rsidP="007459CD">
            <w:pPr>
              <w:jc w:val="center"/>
              <w:rPr>
                <w:sz w:val="20"/>
                <w:szCs w:val="20"/>
              </w:rPr>
            </w:pPr>
          </w:p>
        </w:tc>
        <w:tc>
          <w:tcPr>
            <w:tcW w:w="810" w:type="dxa"/>
            <w:noWrap/>
            <w:hideMark/>
          </w:tcPr>
          <w:p w14:paraId="254B2E16" w14:textId="77777777" w:rsidR="007459CD" w:rsidRPr="00A20012" w:rsidRDefault="007459CD" w:rsidP="007459CD">
            <w:pPr>
              <w:jc w:val="center"/>
              <w:rPr>
                <w:sz w:val="20"/>
                <w:szCs w:val="20"/>
              </w:rPr>
            </w:pPr>
          </w:p>
        </w:tc>
        <w:tc>
          <w:tcPr>
            <w:tcW w:w="810" w:type="dxa"/>
            <w:noWrap/>
            <w:hideMark/>
          </w:tcPr>
          <w:p w14:paraId="5033B564" w14:textId="77777777" w:rsidR="007459CD" w:rsidRPr="00A20012" w:rsidRDefault="007459CD" w:rsidP="007459CD">
            <w:pPr>
              <w:jc w:val="center"/>
              <w:rPr>
                <w:sz w:val="20"/>
                <w:szCs w:val="20"/>
              </w:rPr>
            </w:pPr>
          </w:p>
        </w:tc>
        <w:tc>
          <w:tcPr>
            <w:tcW w:w="810" w:type="dxa"/>
            <w:noWrap/>
            <w:hideMark/>
          </w:tcPr>
          <w:p w14:paraId="6AC2AE65"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9A9363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B9136BD" w14:textId="77777777" w:rsidR="007459CD" w:rsidRPr="00A20012" w:rsidRDefault="007459CD" w:rsidP="007459CD">
            <w:pPr>
              <w:jc w:val="center"/>
              <w:rPr>
                <w:sz w:val="20"/>
                <w:szCs w:val="20"/>
              </w:rPr>
            </w:pPr>
          </w:p>
        </w:tc>
        <w:tc>
          <w:tcPr>
            <w:tcW w:w="720" w:type="dxa"/>
            <w:noWrap/>
            <w:hideMark/>
          </w:tcPr>
          <w:p w14:paraId="0CEDE64D" w14:textId="77777777" w:rsidR="007459CD" w:rsidRPr="00A20012" w:rsidRDefault="007459CD" w:rsidP="007459CD">
            <w:pPr>
              <w:jc w:val="center"/>
              <w:rPr>
                <w:sz w:val="20"/>
                <w:szCs w:val="20"/>
              </w:rPr>
            </w:pPr>
          </w:p>
        </w:tc>
      </w:tr>
      <w:tr w:rsidR="007459CD" w:rsidRPr="00A20012" w14:paraId="22C88F7F" w14:textId="77777777" w:rsidTr="009A70DC">
        <w:trPr>
          <w:trHeight w:val="300"/>
        </w:trPr>
        <w:tc>
          <w:tcPr>
            <w:tcW w:w="3258" w:type="dxa"/>
            <w:hideMark/>
          </w:tcPr>
          <w:p w14:paraId="709A408C" w14:textId="77777777" w:rsidR="007459CD" w:rsidRPr="00A20012" w:rsidRDefault="007459CD" w:rsidP="007459CD">
            <w:pPr>
              <w:rPr>
                <w:sz w:val="20"/>
                <w:szCs w:val="20"/>
              </w:rPr>
            </w:pPr>
            <w:r w:rsidRPr="00A20012">
              <w:rPr>
                <w:sz w:val="20"/>
                <w:szCs w:val="20"/>
              </w:rPr>
              <w:t>2.2</w:t>
            </w:r>
          </w:p>
        </w:tc>
        <w:tc>
          <w:tcPr>
            <w:tcW w:w="810" w:type="dxa"/>
            <w:noWrap/>
            <w:hideMark/>
          </w:tcPr>
          <w:p w14:paraId="68AB3F1B" w14:textId="77777777" w:rsidR="007459CD" w:rsidRPr="00A20012" w:rsidRDefault="007459CD" w:rsidP="007459CD">
            <w:pPr>
              <w:jc w:val="center"/>
              <w:rPr>
                <w:sz w:val="20"/>
                <w:szCs w:val="20"/>
              </w:rPr>
            </w:pPr>
          </w:p>
        </w:tc>
        <w:tc>
          <w:tcPr>
            <w:tcW w:w="810" w:type="dxa"/>
            <w:noWrap/>
            <w:hideMark/>
          </w:tcPr>
          <w:p w14:paraId="0CA0DF94" w14:textId="77777777" w:rsidR="007459CD" w:rsidRPr="00A20012" w:rsidRDefault="007459CD" w:rsidP="007459CD">
            <w:pPr>
              <w:jc w:val="center"/>
              <w:rPr>
                <w:sz w:val="20"/>
                <w:szCs w:val="20"/>
              </w:rPr>
            </w:pPr>
          </w:p>
        </w:tc>
        <w:tc>
          <w:tcPr>
            <w:tcW w:w="810" w:type="dxa"/>
            <w:noWrap/>
            <w:hideMark/>
          </w:tcPr>
          <w:p w14:paraId="12ADF268" w14:textId="77777777" w:rsidR="007459CD" w:rsidRPr="00A20012" w:rsidRDefault="007459CD" w:rsidP="007459CD">
            <w:pPr>
              <w:jc w:val="center"/>
              <w:rPr>
                <w:sz w:val="20"/>
                <w:szCs w:val="20"/>
              </w:rPr>
            </w:pPr>
          </w:p>
        </w:tc>
        <w:tc>
          <w:tcPr>
            <w:tcW w:w="810" w:type="dxa"/>
            <w:noWrap/>
            <w:hideMark/>
          </w:tcPr>
          <w:p w14:paraId="363937C1" w14:textId="77777777" w:rsidR="007459CD" w:rsidRPr="00A20012" w:rsidRDefault="007459CD" w:rsidP="007459CD">
            <w:pPr>
              <w:jc w:val="center"/>
              <w:rPr>
                <w:sz w:val="20"/>
                <w:szCs w:val="20"/>
              </w:rPr>
            </w:pPr>
          </w:p>
        </w:tc>
        <w:tc>
          <w:tcPr>
            <w:tcW w:w="810" w:type="dxa"/>
            <w:noWrap/>
            <w:hideMark/>
          </w:tcPr>
          <w:p w14:paraId="4C1CB4E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454572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29F980E" w14:textId="77777777" w:rsidR="007459CD" w:rsidRPr="00A20012" w:rsidRDefault="007459CD" w:rsidP="007459CD">
            <w:pPr>
              <w:jc w:val="center"/>
              <w:rPr>
                <w:sz w:val="20"/>
                <w:szCs w:val="20"/>
              </w:rPr>
            </w:pPr>
          </w:p>
        </w:tc>
        <w:tc>
          <w:tcPr>
            <w:tcW w:w="720" w:type="dxa"/>
            <w:noWrap/>
            <w:hideMark/>
          </w:tcPr>
          <w:p w14:paraId="2F992FB9" w14:textId="77777777" w:rsidR="007459CD" w:rsidRPr="00A20012" w:rsidRDefault="007459CD" w:rsidP="007459CD">
            <w:pPr>
              <w:jc w:val="center"/>
              <w:rPr>
                <w:sz w:val="20"/>
                <w:szCs w:val="20"/>
              </w:rPr>
            </w:pPr>
          </w:p>
        </w:tc>
      </w:tr>
      <w:tr w:rsidR="007459CD" w:rsidRPr="00A20012" w14:paraId="20BC661D" w14:textId="77777777" w:rsidTr="009A70DC">
        <w:trPr>
          <w:trHeight w:val="300"/>
        </w:trPr>
        <w:tc>
          <w:tcPr>
            <w:tcW w:w="3258" w:type="dxa"/>
            <w:hideMark/>
          </w:tcPr>
          <w:p w14:paraId="0335B2F6" w14:textId="77777777" w:rsidR="007459CD" w:rsidRPr="00A20012" w:rsidRDefault="007459CD" w:rsidP="007459CD">
            <w:pPr>
              <w:rPr>
                <w:sz w:val="20"/>
                <w:szCs w:val="20"/>
              </w:rPr>
            </w:pPr>
            <w:r w:rsidRPr="00A20012">
              <w:rPr>
                <w:sz w:val="20"/>
                <w:szCs w:val="20"/>
              </w:rPr>
              <w:t>2.3</w:t>
            </w:r>
          </w:p>
        </w:tc>
        <w:tc>
          <w:tcPr>
            <w:tcW w:w="810" w:type="dxa"/>
            <w:noWrap/>
            <w:hideMark/>
          </w:tcPr>
          <w:p w14:paraId="3E1F4735" w14:textId="77777777" w:rsidR="007459CD" w:rsidRPr="00A20012" w:rsidRDefault="007459CD" w:rsidP="007459CD">
            <w:pPr>
              <w:jc w:val="center"/>
              <w:rPr>
                <w:sz w:val="20"/>
                <w:szCs w:val="20"/>
              </w:rPr>
            </w:pPr>
          </w:p>
        </w:tc>
        <w:tc>
          <w:tcPr>
            <w:tcW w:w="810" w:type="dxa"/>
            <w:noWrap/>
            <w:hideMark/>
          </w:tcPr>
          <w:p w14:paraId="50FB8CCE" w14:textId="77777777" w:rsidR="007459CD" w:rsidRPr="00A20012" w:rsidRDefault="007459CD" w:rsidP="007459CD">
            <w:pPr>
              <w:jc w:val="center"/>
              <w:rPr>
                <w:sz w:val="20"/>
                <w:szCs w:val="20"/>
              </w:rPr>
            </w:pPr>
          </w:p>
        </w:tc>
        <w:tc>
          <w:tcPr>
            <w:tcW w:w="810" w:type="dxa"/>
            <w:noWrap/>
            <w:hideMark/>
          </w:tcPr>
          <w:p w14:paraId="5D558F6E" w14:textId="77777777" w:rsidR="007459CD" w:rsidRPr="00A20012" w:rsidRDefault="007459CD" w:rsidP="007459CD">
            <w:pPr>
              <w:jc w:val="center"/>
              <w:rPr>
                <w:sz w:val="20"/>
                <w:szCs w:val="20"/>
              </w:rPr>
            </w:pPr>
          </w:p>
        </w:tc>
        <w:tc>
          <w:tcPr>
            <w:tcW w:w="810" w:type="dxa"/>
            <w:noWrap/>
            <w:hideMark/>
          </w:tcPr>
          <w:p w14:paraId="366C4B93" w14:textId="77777777" w:rsidR="007459CD" w:rsidRPr="00A20012" w:rsidRDefault="007459CD" w:rsidP="007459CD">
            <w:pPr>
              <w:jc w:val="center"/>
              <w:rPr>
                <w:sz w:val="20"/>
                <w:szCs w:val="20"/>
              </w:rPr>
            </w:pPr>
          </w:p>
        </w:tc>
        <w:tc>
          <w:tcPr>
            <w:tcW w:w="810" w:type="dxa"/>
            <w:noWrap/>
            <w:hideMark/>
          </w:tcPr>
          <w:p w14:paraId="739C0D5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B95CC9"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6296742" w14:textId="77777777" w:rsidR="007459CD" w:rsidRPr="00A20012" w:rsidRDefault="007459CD" w:rsidP="007459CD">
            <w:pPr>
              <w:jc w:val="center"/>
              <w:rPr>
                <w:sz w:val="20"/>
                <w:szCs w:val="20"/>
              </w:rPr>
            </w:pPr>
          </w:p>
        </w:tc>
        <w:tc>
          <w:tcPr>
            <w:tcW w:w="720" w:type="dxa"/>
            <w:noWrap/>
            <w:hideMark/>
          </w:tcPr>
          <w:p w14:paraId="4D6B1974" w14:textId="77777777" w:rsidR="007459CD" w:rsidRPr="00A20012" w:rsidRDefault="007459CD" w:rsidP="007459CD">
            <w:pPr>
              <w:jc w:val="center"/>
              <w:rPr>
                <w:sz w:val="20"/>
                <w:szCs w:val="20"/>
              </w:rPr>
            </w:pPr>
          </w:p>
        </w:tc>
      </w:tr>
      <w:tr w:rsidR="007459CD" w:rsidRPr="00A20012" w14:paraId="06667B72" w14:textId="77777777" w:rsidTr="009A70DC">
        <w:trPr>
          <w:trHeight w:val="336"/>
        </w:trPr>
        <w:tc>
          <w:tcPr>
            <w:tcW w:w="3258" w:type="dxa"/>
            <w:hideMark/>
          </w:tcPr>
          <w:p w14:paraId="76A61A62" w14:textId="77777777" w:rsidR="007459CD" w:rsidRPr="00A20012" w:rsidRDefault="007459CD" w:rsidP="007459CD">
            <w:pPr>
              <w:rPr>
                <w:b/>
                <w:bCs/>
                <w:sz w:val="20"/>
                <w:szCs w:val="20"/>
              </w:rPr>
            </w:pPr>
            <w:r w:rsidRPr="00A20012">
              <w:rPr>
                <w:b/>
                <w:bCs/>
                <w:sz w:val="20"/>
                <w:szCs w:val="20"/>
              </w:rPr>
              <w:t>3: Framework for Teaching Design</w:t>
            </w:r>
          </w:p>
        </w:tc>
        <w:tc>
          <w:tcPr>
            <w:tcW w:w="810" w:type="dxa"/>
            <w:noWrap/>
            <w:hideMark/>
          </w:tcPr>
          <w:p w14:paraId="5D4F161D" w14:textId="77777777" w:rsidR="007459CD" w:rsidRPr="00A20012" w:rsidRDefault="007459CD" w:rsidP="007459CD">
            <w:pPr>
              <w:jc w:val="center"/>
              <w:rPr>
                <w:sz w:val="20"/>
                <w:szCs w:val="20"/>
              </w:rPr>
            </w:pPr>
          </w:p>
        </w:tc>
        <w:tc>
          <w:tcPr>
            <w:tcW w:w="810" w:type="dxa"/>
            <w:noWrap/>
            <w:hideMark/>
          </w:tcPr>
          <w:p w14:paraId="3E1041C2" w14:textId="77777777" w:rsidR="007459CD" w:rsidRPr="00A20012" w:rsidRDefault="007459CD" w:rsidP="007459CD">
            <w:pPr>
              <w:jc w:val="center"/>
              <w:rPr>
                <w:sz w:val="20"/>
                <w:szCs w:val="20"/>
              </w:rPr>
            </w:pPr>
          </w:p>
        </w:tc>
        <w:tc>
          <w:tcPr>
            <w:tcW w:w="810" w:type="dxa"/>
            <w:noWrap/>
            <w:hideMark/>
          </w:tcPr>
          <w:p w14:paraId="10B7868C" w14:textId="77777777" w:rsidR="007459CD" w:rsidRPr="00A20012" w:rsidRDefault="007459CD" w:rsidP="007459CD">
            <w:pPr>
              <w:jc w:val="center"/>
              <w:rPr>
                <w:sz w:val="20"/>
                <w:szCs w:val="20"/>
              </w:rPr>
            </w:pPr>
          </w:p>
        </w:tc>
        <w:tc>
          <w:tcPr>
            <w:tcW w:w="810" w:type="dxa"/>
            <w:noWrap/>
            <w:hideMark/>
          </w:tcPr>
          <w:p w14:paraId="6BB15EE1" w14:textId="77777777" w:rsidR="007459CD" w:rsidRPr="00A20012" w:rsidRDefault="007459CD" w:rsidP="007459CD">
            <w:pPr>
              <w:jc w:val="center"/>
              <w:rPr>
                <w:sz w:val="20"/>
                <w:szCs w:val="20"/>
              </w:rPr>
            </w:pPr>
          </w:p>
        </w:tc>
        <w:tc>
          <w:tcPr>
            <w:tcW w:w="810" w:type="dxa"/>
            <w:noWrap/>
            <w:hideMark/>
          </w:tcPr>
          <w:p w14:paraId="0E91DC85" w14:textId="77777777" w:rsidR="007459CD" w:rsidRPr="00A20012" w:rsidRDefault="007459CD" w:rsidP="007459CD">
            <w:pPr>
              <w:jc w:val="center"/>
              <w:rPr>
                <w:sz w:val="20"/>
                <w:szCs w:val="20"/>
              </w:rPr>
            </w:pPr>
          </w:p>
        </w:tc>
        <w:tc>
          <w:tcPr>
            <w:tcW w:w="810" w:type="dxa"/>
            <w:noWrap/>
            <w:hideMark/>
          </w:tcPr>
          <w:p w14:paraId="0CC59AAF" w14:textId="77777777" w:rsidR="007459CD" w:rsidRPr="00A20012" w:rsidRDefault="007459CD" w:rsidP="007459CD">
            <w:pPr>
              <w:jc w:val="center"/>
              <w:rPr>
                <w:sz w:val="20"/>
                <w:szCs w:val="20"/>
              </w:rPr>
            </w:pPr>
          </w:p>
        </w:tc>
        <w:tc>
          <w:tcPr>
            <w:tcW w:w="720" w:type="dxa"/>
            <w:noWrap/>
            <w:hideMark/>
          </w:tcPr>
          <w:p w14:paraId="13CBE02D" w14:textId="77777777" w:rsidR="007459CD" w:rsidRPr="00A20012" w:rsidRDefault="007459CD" w:rsidP="007459CD">
            <w:pPr>
              <w:jc w:val="center"/>
              <w:rPr>
                <w:sz w:val="20"/>
                <w:szCs w:val="20"/>
              </w:rPr>
            </w:pPr>
          </w:p>
        </w:tc>
        <w:tc>
          <w:tcPr>
            <w:tcW w:w="720" w:type="dxa"/>
            <w:noWrap/>
            <w:hideMark/>
          </w:tcPr>
          <w:p w14:paraId="0F63E575" w14:textId="77777777" w:rsidR="007459CD" w:rsidRPr="00A20012" w:rsidRDefault="007459CD" w:rsidP="007459CD">
            <w:pPr>
              <w:jc w:val="center"/>
              <w:rPr>
                <w:sz w:val="20"/>
                <w:szCs w:val="20"/>
              </w:rPr>
            </w:pPr>
          </w:p>
        </w:tc>
      </w:tr>
      <w:tr w:rsidR="007459CD" w:rsidRPr="00A20012" w14:paraId="541CC2DC" w14:textId="77777777" w:rsidTr="009A70DC">
        <w:trPr>
          <w:trHeight w:val="300"/>
        </w:trPr>
        <w:tc>
          <w:tcPr>
            <w:tcW w:w="3258" w:type="dxa"/>
            <w:hideMark/>
          </w:tcPr>
          <w:p w14:paraId="249A71E6" w14:textId="77777777" w:rsidR="007459CD" w:rsidRPr="00A20012" w:rsidRDefault="007459CD" w:rsidP="007459CD">
            <w:pPr>
              <w:rPr>
                <w:sz w:val="20"/>
                <w:szCs w:val="20"/>
              </w:rPr>
            </w:pPr>
            <w:r w:rsidRPr="00A20012">
              <w:rPr>
                <w:sz w:val="20"/>
                <w:szCs w:val="20"/>
              </w:rPr>
              <w:t>3.1</w:t>
            </w:r>
          </w:p>
        </w:tc>
        <w:tc>
          <w:tcPr>
            <w:tcW w:w="810" w:type="dxa"/>
            <w:noWrap/>
            <w:hideMark/>
          </w:tcPr>
          <w:p w14:paraId="541041D8" w14:textId="77777777" w:rsidR="007459CD" w:rsidRPr="00A20012" w:rsidRDefault="007459CD" w:rsidP="007459CD">
            <w:pPr>
              <w:jc w:val="center"/>
              <w:rPr>
                <w:sz w:val="20"/>
                <w:szCs w:val="20"/>
              </w:rPr>
            </w:pPr>
          </w:p>
        </w:tc>
        <w:tc>
          <w:tcPr>
            <w:tcW w:w="810" w:type="dxa"/>
            <w:noWrap/>
            <w:hideMark/>
          </w:tcPr>
          <w:p w14:paraId="0EBAEBA4" w14:textId="77777777" w:rsidR="007459CD" w:rsidRPr="00A20012" w:rsidRDefault="007459CD" w:rsidP="007459CD">
            <w:pPr>
              <w:jc w:val="center"/>
              <w:rPr>
                <w:sz w:val="20"/>
                <w:szCs w:val="20"/>
              </w:rPr>
            </w:pPr>
          </w:p>
        </w:tc>
        <w:tc>
          <w:tcPr>
            <w:tcW w:w="810" w:type="dxa"/>
            <w:noWrap/>
            <w:hideMark/>
          </w:tcPr>
          <w:p w14:paraId="33EEA2D5" w14:textId="77777777" w:rsidR="007459CD" w:rsidRPr="00A20012" w:rsidRDefault="007459CD" w:rsidP="007459CD">
            <w:pPr>
              <w:jc w:val="center"/>
              <w:rPr>
                <w:sz w:val="20"/>
                <w:szCs w:val="20"/>
              </w:rPr>
            </w:pPr>
          </w:p>
        </w:tc>
        <w:tc>
          <w:tcPr>
            <w:tcW w:w="810" w:type="dxa"/>
            <w:noWrap/>
            <w:hideMark/>
          </w:tcPr>
          <w:p w14:paraId="64E99E51" w14:textId="77777777" w:rsidR="007459CD" w:rsidRPr="00A20012" w:rsidRDefault="007459CD" w:rsidP="007459CD">
            <w:pPr>
              <w:jc w:val="center"/>
              <w:rPr>
                <w:sz w:val="20"/>
                <w:szCs w:val="20"/>
              </w:rPr>
            </w:pPr>
          </w:p>
        </w:tc>
        <w:tc>
          <w:tcPr>
            <w:tcW w:w="810" w:type="dxa"/>
            <w:noWrap/>
            <w:hideMark/>
          </w:tcPr>
          <w:p w14:paraId="716B7A9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349F12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6B55557" w14:textId="77777777" w:rsidR="007459CD" w:rsidRPr="00A20012" w:rsidRDefault="007459CD" w:rsidP="007459CD">
            <w:pPr>
              <w:jc w:val="center"/>
              <w:rPr>
                <w:sz w:val="20"/>
                <w:szCs w:val="20"/>
              </w:rPr>
            </w:pPr>
          </w:p>
        </w:tc>
        <w:tc>
          <w:tcPr>
            <w:tcW w:w="720" w:type="dxa"/>
            <w:noWrap/>
            <w:hideMark/>
          </w:tcPr>
          <w:p w14:paraId="75979ADB" w14:textId="77777777" w:rsidR="007459CD" w:rsidRPr="00A20012" w:rsidRDefault="007459CD" w:rsidP="007459CD">
            <w:pPr>
              <w:jc w:val="center"/>
              <w:rPr>
                <w:sz w:val="20"/>
                <w:szCs w:val="20"/>
              </w:rPr>
            </w:pPr>
          </w:p>
        </w:tc>
      </w:tr>
      <w:tr w:rsidR="007459CD" w:rsidRPr="00A20012" w14:paraId="2E9CA924" w14:textId="77777777" w:rsidTr="009A70DC">
        <w:trPr>
          <w:trHeight w:val="300"/>
        </w:trPr>
        <w:tc>
          <w:tcPr>
            <w:tcW w:w="3258" w:type="dxa"/>
            <w:hideMark/>
          </w:tcPr>
          <w:p w14:paraId="6E6C6323" w14:textId="77777777" w:rsidR="007459CD" w:rsidRPr="00A20012" w:rsidRDefault="007459CD" w:rsidP="007459CD">
            <w:pPr>
              <w:rPr>
                <w:sz w:val="20"/>
                <w:szCs w:val="20"/>
              </w:rPr>
            </w:pPr>
            <w:r w:rsidRPr="00A20012">
              <w:rPr>
                <w:sz w:val="20"/>
                <w:szCs w:val="20"/>
              </w:rPr>
              <w:t>3.2</w:t>
            </w:r>
          </w:p>
        </w:tc>
        <w:tc>
          <w:tcPr>
            <w:tcW w:w="810" w:type="dxa"/>
            <w:noWrap/>
            <w:hideMark/>
          </w:tcPr>
          <w:p w14:paraId="4F242129" w14:textId="77777777" w:rsidR="007459CD" w:rsidRPr="00A20012" w:rsidRDefault="007459CD" w:rsidP="007459CD">
            <w:pPr>
              <w:jc w:val="center"/>
              <w:rPr>
                <w:sz w:val="20"/>
                <w:szCs w:val="20"/>
              </w:rPr>
            </w:pPr>
          </w:p>
        </w:tc>
        <w:tc>
          <w:tcPr>
            <w:tcW w:w="810" w:type="dxa"/>
            <w:noWrap/>
            <w:hideMark/>
          </w:tcPr>
          <w:p w14:paraId="38190E04" w14:textId="77777777" w:rsidR="007459CD" w:rsidRPr="00A20012" w:rsidRDefault="007459CD" w:rsidP="007459CD">
            <w:pPr>
              <w:jc w:val="center"/>
              <w:rPr>
                <w:sz w:val="20"/>
                <w:szCs w:val="20"/>
              </w:rPr>
            </w:pPr>
          </w:p>
        </w:tc>
        <w:tc>
          <w:tcPr>
            <w:tcW w:w="810" w:type="dxa"/>
            <w:noWrap/>
            <w:hideMark/>
          </w:tcPr>
          <w:p w14:paraId="343B8D6A" w14:textId="77777777" w:rsidR="007459CD" w:rsidRPr="00A20012" w:rsidRDefault="007459CD" w:rsidP="007459CD">
            <w:pPr>
              <w:jc w:val="center"/>
              <w:rPr>
                <w:sz w:val="20"/>
                <w:szCs w:val="20"/>
              </w:rPr>
            </w:pPr>
          </w:p>
        </w:tc>
        <w:tc>
          <w:tcPr>
            <w:tcW w:w="810" w:type="dxa"/>
            <w:noWrap/>
            <w:hideMark/>
          </w:tcPr>
          <w:p w14:paraId="6BACECCD" w14:textId="77777777" w:rsidR="007459CD" w:rsidRPr="00A20012" w:rsidRDefault="007459CD" w:rsidP="007459CD">
            <w:pPr>
              <w:jc w:val="center"/>
              <w:rPr>
                <w:sz w:val="20"/>
                <w:szCs w:val="20"/>
              </w:rPr>
            </w:pPr>
          </w:p>
        </w:tc>
        <w:tc>
          <w:tcPr>
            <w:tcW w:w="810" w:type="dxa"/>
            <w:noWrap/>
            <w:hideMark/>
          </w:tcPr>
          <w:p w14:paraId="640577B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0CFBD3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C9AD738" w14:textId="77777777" w:rsidR="007459CD" w:rsidRPr="00A20012" w:rsidRDefault="007459CD" w:rsidP="007459CD">
            <w:pPr>
              <w:jc w:val="center"/>
              <w:rPr>
                <w:sz w:val="20"/>
                <w:szCs w:val="20"/>
              </w:rPr>
            </w:pPr>
          </w:p>
        </w:tc>
        <w:tc>
          <w:tcPr>
            <w:tcW w:w="720" w:type="dxa"/>
            <w:noWrap/>
            <w:hideMark/>
          </w:tcPr>
          <w:p w14:paraId="5B3F834B" w14:textId="77777777" w:rsidR="007459CD" w:rsidRPr="00A20012" w:rsidRDefault="007459CD" w:rsidP="007459CD">
            <w:pPr>
              <w:jc w:val="center"/>
              <w:rPr>
                <w:sz w:val="20"/>
                <w:szCs w:val="20"/>
              </w:rPr>
            </w:pPr>
          </w:p>
        </w:tc>
      </w:tr>
      <w:tr w:rsidR="007459CD" w:rsidRPr="00A20012" w14:paraId="262221C4" w14:textId="77777777" w:rsidTr="009A70DC">
        <w:trPr>
          <w:trHeight w:val="300"/>
        </w:trPr>
        <w:tc>
          <w:tcPr>
            <w:tcW w:w="3258" w:type="dxa"/>
            <w:hideMark/>
          </w:tcPr>
          <w:p w14:paraId="4B119C33" w14:textId="77777777" w:rsidR="007459CD" w:rsidRPr="00A20012" w:rsidRDefault="007459CD" w:rsidP="007459CD">
            <w:pPr>
              <w:rPr>
                <w:sz w:val="20"/>
                <w:szCs w:val="20"/>
              </w:rPr>
            </w:pPr>
            <w:r w:rsidRPr="00A20012">
              <w:rPr>
                <w:sz w:val="20"/>
                <w:szCs w:val="20"/>
              </w:rPr>
              <w:t>3.3</w:t>
            </w:r>
          </w:p>
        </w:tc>
        <w:tc>
          <w:tcPr>
            <w:tcW w:w="810" w:type="dxa"/>
            <w:noWrap/>
            <w:hideMark/>
          </w:tcPr>
          <w:p w14:paraId="7DA22D5C" w14:textId="77777777" w:rsidR="007459CD" w:rsidRPr="00A20012" w:rsidRDefault="007459CD" w:rsidP="007459CD">
            <w:pPr>
              <w:jc w:val="center"/>
              <w:rPr>
                <w:sz w:val="20"/>
                <w:szCs w:val="20"/>
              </w:rPr>
            </w:pPr>
          </w:p>
        </w:tc>
        <w:tc>
          <w:tcPr>
            <w:tcW w:w="810" w:type="dxa"/>
            <w:noWrap/>
            <w:hideMark/>
          </w:tcPr>
          <w:p w14:paraId="51B324A6" w14:textId="77777777" w:rsidR="007459CD" w:rsidRPr="00A20012" w:rsidRDefault="007459CD" w:rsidP="007459CD">
            <w:pPr>
              <w:jc w:val="center"/>
              <w:rPr>
                <w:sz w:val="20"/>
                <w:szCs w:val="20"/>
              </w:rPr>
            </w:pPr>
          </w:p>
        </w:tc>
        <w:tc>
          <w:tcPr>
            <w:tcW w:w="810" w:type="dxa"/>
            <w:noWrap/>
            <w:hideMark/>
          </w:tcPr>
          <w:p w14:paraId="6091C274" w14:textId="77777777" w:rsidR="007459CD" w:rsidRPr="00A20012" w:rsidRDefault="007459CD" w:rsidP="007459CD">
            <w:pPr>
              <w:jc w:val="center"/>
              <w:rPr>
                <w:sz w:val="20"/>
                <w:szCs w:val="20"/>
              </w:rPr>
            </w:pPr>
          </w:p>
        </w:tc>
        <w:tc>
          <w:tcPr>
            <w:tcW w:w="810" w:type="dxa"/>
            <w:noWrap/>
            <w:hideMark/>
          </w:tcPr>
          <w:p w14:paraId="52DDC74A" w14:textId="77777777" w:rsidR="007459CD" w:rsidRPr="00A20012" w:rsidRDefault="007459CD" w:rsidP="007459CD">
            <w:pPr>
              <w:jc w:val="center"/>
              <w:rPr>
                <w:sz w:val="20"/>
                <w:szCs w:val="20"/>
              </w:rPr>
            </w:pPr>
          </w:p>
        </w:tc>
        <w:tc>
          <w:tcPr>
            <w:tcW w:w="810" w:type="dxa"/>
            <w:noWrap/>
            <w:hideMark/>
          </w:tcPr>
          <w:p w14:paraId="213331FC"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4114A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66B4057" w14:textId="77777777" w:rsidR="007459CD" w:rsidRPr="00A20012" w:rsidRDefault="007459CD" w:rsidP="007459CD">
            <w:pPr>
              <w:jc w:val="center"/>
              <w:rPr>
                <w:sz w:val="20"/>
                <w:szCs w:val="20"/>
              </w:rPr>
            </w:pPr>
          </w:p>
        </w:tc>
        <w:tc>
          <w:tcPr>
            <w:tcW w:w="720" w:type="dxa"/>
            <w:noWrap/>
            <w:hideMark/>
          </w:tcPr>
          <w:p w14:paraId="3B9033DB" w14:textId="77777777" w:rsidR="007459CD" w:rsidRPr="00A20012" w:rsidRDefault="007459CD" w:rsidP="007459CD">
            <w:pPr>
              <w:jc w:val="center"/>
              <w:rPr>
                <w:sz w:val="20"/>
                <w:szCs w:val="20"/>
              </w:rPr>
            </w:pPr>
          </w:p>
        </w:tc>
      </w:tr>
      <w:tr w:rsidR="007459CD" w:rsidRPr="00A20012" w14:paraId="44B327FC" w14:textId="77777777" w:rsidTr="009A70DC">
        <w:trPr>
          <w:trHeight w:val="300"/>
        </w:trPr>
        <w:tc>
          <w:tcPr>
            <w:tcW w:w="3258" w:type="dxa"/>
            <w:hideMark/>
          </w:tcPr>
          <w:p w14:paraId="06762171" w14:textId="77777777" w:rsidR="007459CD" w:rsidRPr="00A20012" w:rsidRDefault="007459CD" w:rsidP="007459CD">
            <w:pPr>
              <w:rPr>
                <w:sz w:val="20"/>
                <w:szCs w:val="20"/>
              </w:rPr>
            </w:pPr>
            <w:r w:rsidRPr="00A20012">
              <w:rPr>
                <w:sz w:val="20"/>
                <w:szCs w:val="20"/>
              </w:rPr>
              <w:t>3.4</w:t>
            </w:r>
          </w:p>
        </w:tc>
        <w:tc>
          <w:tcPr>
            <w:tcW w:w="810" w:type="dxa"/>
            <w:noWrap/>
            <w:hideMark/>
          </w:tcPr>
          <w:p w14:paraId="7CED993B" w14:textId="77777777" w:rsidR="007459CD" w:rsidRPr="00A20012" w:rsidRDefault="007459CD" w:rsidP="007459CD">
            <w:pPr>
              <w:jc w:val="center"/>
              <w:rPr>
                <w:sz w:val="20"/>
                <w:szCs w:val="20"/>
              </w:rPr>
            </w:pPr>
          </w:p>
        </w:tc>
        <w:tc>
          <w:tcPr>
            <w:tcW w:w="810" w:type="dxa"/>
            <w:noWrap/>
            <w:hideMark/>
          </w:tcPr>
          <w:p w14:paraId="421C5A94" w14:textId="77777777" w:rsidR="007459CD" w:rsidRPr="00A20012" w:rsidRDefault="007459CD" w:rsidP="007459CD">
            <w:pPr>
              <w:jc w:val="center"/>
              <w:rPr>
                <w:sz w:val="20"/>
                <w:szCs w:val="20"/>
              </w:rPr>
            </w:pPr>
          </w:p>
        </w:tc>
        <w:tc>
          <w:tcPr>
            <w:tcW w:w="810" w:type="dxa"/>
            <w:noWrap/>
            <w:hideMark/>
          </w:tcPr>
          <w:p w14:paraId="54CBBA34" w14:textId="77777777" w:rsidR="007459CD" w:rsidRPr="00A20012" w:rsidRDefault="007459CD" w:rsidP="007459CD">
            <w:pPr>
              <w:jc w:val="center"/>
              <w:rPr>
                <w:sz w:val="20"/>
                <w:szCs w:val="20"/>
              </w:rPr>
            </w:pPr>
          </w:p>
        </w:tc>
        <w:tc>
          <w:tcPr>
            <w:tcW w:w="810" w:type="dxa"/>
            <w:noWrap/>
            <w:hideMark/>
          </w:tcPr>
          <w:p w14:paraId="26B33FF3" w14:textId="77777777" w:rsidR="007459CD" w:rsidRPr="00A20012" w:rsidRDefault="007459CD" w:rsidP="007459CD">
            <w:pPr>
              <w:jc w:val="center"/>
              <w:rPr>
                <w:sz w:val="20"/>
                <w:szCs w:val="20"/>
              </w:rPr>
            </w:pPr>
          </w:p>
        </w:tc>
        <w:tc>
          <w:tcPr>
            <w:tcW w:w="810" w:type="dxa"/>
            <w:noWrap/>
            <w:hideMark/>
          </w:tcPr>
          <w:p w14:paraId="45A905B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04C754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03AEE32" w14:textId="77777777" w:rsidR="007459CD" w:rsidRPr="00A20012" w:rsidRDefault="007459CD" w:rsidP="007459CD">
            <w:pPr>
              <w:jc w:val="center"/>
              <w:rPr>
                <w:sz w:val="20"/>
                <w:szCs w:val="20"/>
              </w:rPr>
            </w:pPr>
          </w:p>
        </w:tc>
        <w:tc>
          <w:tcPr>
            <w:tcW w:w="720" w:type="dxa"/>
            <w:noWrap/>
            <w:hideMark/>
          </w:tcPr>
          <w:p w14:paraId="3FD0B4C1" w14:textId="77777777" w:rsidR="007459CD" w:rsidRPr="00A20012" w:rsidRDefault="007459CD" w:rsidP="007459CD">
            <w:pPr>
              <w:jc w:val="center"/>
              <w:rPr>
                <w:sz w:val="20"/>
                <w:szCs w:val="20"/>
              </w:rPr>
            </w:pPr>
          </w:p>
        </w:tc>
      </w:tr>
      <w:tr w:rsidR="007459CD" w:rsidRPr="00A20012" w14:paraId="13C52EA0" w14:textId="77777777" w:rsidTr="009A70DC">
        <w:trPr>
          <w:trHeight w:val="300"/>
        </w:trPr>
        <w:tc>
          <w:tcPr>
            <w:tcW w:w="3258" w:type="dxa"/>
            <w:hideMark/>
          </w:tcPr>
          <w:p w14:paraId="2811D2BA" w14:textId="77777777" w:rsidR="007459CD" w:rsidRPr="00A20012" w:rsidRDefault="007459CD" w:rsidP="007459CD">
            <w:pPr>
              <w:rPr>
                <w:b/>
                <w:bCs/>
                <w:sz w:val="20"/>
                <w:szCs w:val="20"/>
              </w:rPr>
            </w:pPr>
            <w:r w:rsidRPr="00A20012">
              <w:rPr>
                <w:b/>
                <w:bCs/>
                <w:sz w:val="20"/>
                <w:szCs w:val="20"/>
              </w:rPr>
              <w:t>4:TESS Evidence Collection</w:t>
            </w:r>
          </w:p>
        </w:tc>
        <w:tc>
          <w:tcPr>
            <w:tcW w:w="810" w:type="dxa"/>
            <w:noWrap/>
            <w:hideMark/>
          </w:tcPr>
          <w:p w14:paraId="4ECDFDCA" w14:textId="77777777" w:rsidR="007459CD" w:rsidRPr="00A20012" w:rsidRDefault="007459CD" w:rsidP="007459CD">
            <w:pPr>
              <w:jc w:val="center"/>
              <w:rPr>
                <w:sz w:val="20"/>
                <w:szCs w:val="20"/>
              </w:rPr>
            </w:pPr>
          </w:p>
        </w:tc>
        <w:tc>
          <w:tcPr>
            <w:tcW w:w="810" w:type="dxa"/>
            <w:noWrap/>
            <w:hideMark/>
          </w:tcPr>
          <w:p w14:paraId="4F8E0E84" w14:textId="77777777" w:rsidR="007459CD" w:rsidRPr="00A20012" w:rsidRDefault="007459CD" w:rsidP="007459CD">
            <w:pPr>
              <w:jc w:val="center"/>
              <w:rPr>
                <w:sz w:val="20"/>
                <w:szCs w:val="20"/>
              </w:rPr>
            </w:pPr>
          </w:p>
        </w:tc>
        <w:tc>
          <w:tcPr>
            <w:tcW w:w="810" w:type="dxa"/>
            <w:noWrap/>
            <w:hideMark/>
          </w:tcPr>
          <w:p w14:paraId="17CFB985" w14:textId="77777777" w:rsidR="007459CD" w:rsidRPr="00A20012" w:rsidRDefault="007459CD" w:rsidP="007459CD">
            <w:pPr>
              <w:jc w:val="center"/>
              <w:rPr>
                <w:sz w:val="20"/>
                <w:szCs w:val="20"/>
              </w:rPr>
            </w:pPr>
          </w:p>
        </w:tc>
        <w:tc>
          <w:tcPr>
            <w:tcW w:w="810" w:type="dxa"/>
            <w:noWrap/>
            <w:hideMark/>
          </w:tcPr>
          <w:p w14:paraId="170CD572" w14:textId="77777777" w:rsidR="007459CD" w:rsidRPr="00A20012" w:rsidRDefault="007459CD" w:rsidP="007459CD">
            <w:pPr>
              <w:jc w:val="center"/>
              <w:rPr>
                <w:sz w:val="20"/>
                <w:szCs w:val="20"/>
              </w:rPr>
            </w:pPr>
          </w:p>
        </w:tc>
        <w:tc>
          <w:tcPr>
            <w:tcW w:w="810" w:type="dxa"/>
            <w:noWrap/>
            <w:hideMark/>
          </w:tcPr>
          <w:p w14:paraId="62653DBE" w14:textId="77777777" w:rsidR="007459CD" w:rsidRPr="00A20012" w:rsidRDefault="007459CD" w:rsidP="007459CD">
            <w:pPr>
              <w:jc w:val="center"/>
              <w:rPr>
                <w:sz w:val="20"/>
                <w:szCs w:val="20"/>
              </w:rPr>
            </w:pPr>
          </w:p>
        </w:tc>
        <w:tc>
          <w:tcPr>
            <w:tcW w:w="810" w:type="dxa"/>
            <w:noWrap/>
            <w:hideMark/>
          </w:tcPr>
          <w:p w14:paraId="60FE9F3A" w14:textId="77777777" w:rsidR="007459CD" w:rsidRPr="00A20012" w:rsidRDefault="007459CD" w:rsidP="007459CD">
            <w:pPr>
              <w:jc w:val="center"/>
              <w:rPr>
                <w:sz w:val="20"/>
                <w:szCs w:val="20"/>
              </w:rPr>
            </w:pPr>
          </w:p>
        </w:tc>
        <w:tc>
          <w:tcPr>
            <w:tcW w:w="720" w:type="dxa"/>
            <w:noWrap/>
            <w:hideMark/>
          </w:tcPr>
          <w:p w14:paraId="232F61EB" w14:textId="77777777" w:rsidR="007459CD" w:rsidRPr="00A20012" w:rsidRDefault="007459CD" w:rsidP="007459CD">
            <w:pPr>
              <w:jc w:val="center"/>
              <w:rPr>
                <w:sz w:val="20"/>
                <w:szCs w:val="20"/>
              </w:rPr>
            </w:pPr>
          </w:p>
        </w:tc>
        <w:tc>
          <w:tcPr>
            <w:tcW w:w="720" w:type="dxa"/>
            <w:noWrap/>
            <w:hideMark/>
          </w:tcPr>
          <w:p w14:paraId="6BCC32C9" w14:textId="77777777" w:rsidR="007459CD" w:rsidRPr="00A20012" w:rsidRDefault="007459CD" w:rsidP="007459CD">
            <w:pPr>
              <w:jc w:val="center"/>
              <w:rPr>
                <w:sz w:val="20"/>
                <w:szCs w:val="20"/>
              </w:rPr>
            </w:pPr>
          </w:p>
        </w:tc>
      </w:tr>
      <w:tr w:rsidR="007459CD" w:rsidRPr="00A20012" w14:paraId="19B30C80" w14:textId="77777777" w:rsidTr="009A70DC">
        <w:trPr>
          <w:trHeight w:val="300"/>
        </w:trPr>
        <w:tc>
          <w:tcPr>
            <w:tcW w:w="3258" w:type="dxa"/>
            <w:hideMark/>
          </w:tcPr>
          <w:p w14:paraId="0E9A6F4B" w14:textId="77777777" w:rsidR="007459CD" w:rsidRPr="00A20012" w:rsidRDefault="007459CD" w:rsidP="007459CD">
            <w:pPr>
              <w:rPr>
                <w:sz w:val="20"/>
                <w:szCs w:val="20"/>
              </w:rPr>
            </w:pPr>
            <w:r w:rsidRPr="00A20012">
              <w:rPr>
                <w:sz w:val="20"/>
                <w:szCs w:val="20"/>
              </w:rPr>
              <w:t>4.1</w:t>
            </w:r>
          </w:p>
        </w:tc>
        <w:tc>
          <w:tcPr>
            <w:tcW w:w="810" w:type="dxa"/>
            <w:noWrap/>
            <w:hideMark/>
          </w:tcPr>
          <w:p w14:paraId="55AC4871" w14:textId="77777777" w:rsidR="007459CD" w:rsidRPr="00A20012" w:rsidRDefault="007459CD" w:rsidP="007459CD">
            <w:pPr>
              <w:jc w:val="center"/>
              <w:rPr>
                <w:sz w:val="20"/>
                <w:szCs w:val="20"/>
              </w:rPr>
            </w:pPr>
          </w:p>
        </w:tc>
        <w:tc>
          <w:tcPr>
            <w:tcW w:w="810" w:type="dxa"/>
            <w:noWrap/>
            <w:hideMark/>
          </w:tcPr>
          <w:p w14:paraId="4D63F9BB" w14:textId="77777777" w:rsidR="007459CD" w:rsidRPr="00A20012" w:rsidRDefault="007459CD" w:rsidP="007459CD">
            <w:pPr>
              <w:jc w:val="center"/>
              <w:rPr>
                <w:sz w:val="20"/>
                <w:szCs w:val="20"/>
              </w:rPr>
            </w:pPr>
          </w:p>
        </w:tc>
        <w:tc>
          <w:tcPr>
            <w:tcW w:w="810" w:type="dxa"/>
            <w:noWrap/>
            <w:hideMark/>
          </w:tcPr>
          <w:p w14:paraId="0F705D3E" w14:textId="77777777" w:rsidR="007459CD" w:rsidRPr="00A20012" w:rsidRDefault="007459CD" w:rsidP="007459CD">
            <w:pPr>
              <w:jc w:val="center"/>
              <w:rPr>
                <w:sz w:val="20"/>
                <w:szCs w:val="20"/>
              </w:rPr>
            </w:pPr>
          </w:p>
        </w:tc>
        <w:tc>
          <w:tcPr>
            <w:tcW w:w="810" w:type="dxa"/>
            <w:noWrap/>
            <w:hideMark/>
          </w:tcPr>
          <w:p w14:paraId="64B5D2FC" w14:textId="77777777" w:rsidR="007459CD" w:rsidRPr="00A20012" w:rsidRDefault="007459CD" w:rsidP="007459CD">
            <w:pPr>
              <w:jc w:val="center"/>
              <w:rPr>
                <w:sz w:val="20"/>
                <w:szCs w:val="20"/>
              </w:rPr>
            </w:pPr>
          </w:p>
        </w:tc>
        <w:tc>
          <w:tcPr>
            <w:tcW w:w="810" w:type="dxa"/>
            <w:noWrap/>
            <w:hideMark/>
          </w:tcPr>
          <w:p w14:paraId="2E6C07F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017AFA62"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5E43F0A" w14:textId="77777777" w:rsidR="007459CD" w:rsidRPr="00A20012" w:rsidRDefault="007459CD" w:rsidP="007459CD">
            <w:pPr>
              <w:jc w:val="center"/>
              <w:rPr>
                <w:sz w:val="20"/>
                <w:szCs w:val="20"/>
              </w:rPr>
            </w:pPr>
          </w:p>
        </w:tc>
        <w:tc>
          <w:tcPr>
            <w:tcW w:w="720" w:type="dxa"/>
            <w:noWrap/>
            <w:hideMark/>
          </w:tcPr>
          <w:p w14:paraId="005360BE" w14:textId="77777777" w:rsidR="007459CD" w:rsidRPr="00A20012" w:rsidRDefault="007459CD" w:rsidP="007459CD">
            <w:pPr>
              <w:jc w:val="center"/>
              <w:rPr>
                <w:sz w:val="20"/>
                <w:szCs w:val="20"/>
              </w:rPr>
            </w:pPr>
          </w:p>
        </w:tc>
      </w:tr>
      <w:tr w:rsidR="007459CD" w:rsidRPr="00A20012" w14:paraId="68591F1E" w14:textId="77777777" w:rsidTr="009A70DC">
        <w:trPr>
          <w:trHeight w:val="300"/>
        </w:trPr>
        <w:tc>
          <w:tcPr>
            <w:tcW w:w="3258" w:type="dxa"/>
            <w:hideMark/>
          </w:tcPr>
          <w:p w14:paraId="04F35C2D" w14:textId="77777777" w:rsidR="007459CD" w:rsidRPr="00A20012" w:rsidRDefault="007459CD" w:rsidP="007459CD">
            <w:pPr>
              <w:rPr>
                <w:sz w:val="20"/>
                <w:szCs w:val="20"/>
              </w:rPr>
            </w:pPr>
            <w:r w:rsidRPr="00A20012">
              <w:rPr>
                <w:sz w:val="20"/>
                <w:szCs w:val="20"/>
              </w:rPr>
              <w:t>4.2</w:t>
            </w:r>
          </w:p>
        </w:tc>
        <w:tc>
          <w:tcPr>
            <w:tcW w:w="810" w:type="dxa"/>
            <w:noWrap/>
            <w:hideMark/>
          </w:tcPr>
          <w:p w14:paraId="0723EBBF" w14:textId="77777777" w:rsidR="007459CD" w:rsidRPr="00A20012" w:rsidRDefault="007459CD" w:rsidP="007459CD">
            <w:pPr>
              <w:jc w:val="center"/>
              <w:rPr>
                <w:sz w:val="20"/>
                <w:szCs w:val="20"/>
              </w:rPr>
            </w:pPr>
          </w:p>
        </w:tc>
        <w:tc>
          <w:tcPr>
            <w:tcW w:w="810" w:type="dxa"/>
            <w:noWrap/>
            <w:hideMark/>
          </w:tcPr>
          <w:p w14:paraId="0817A94E" w14:textId="77777777" w:rsidR="007459CD" w:rsidRPr="00A20012" w:rsidRDefault="007459CD" w:rsidP="007459CD">
            <w:pPr>
              <w:jc w:val="center"/>
              <w:rPr>
                <w:sz w:val="20"/>
                <w:szCs w:val="20"/>
              </w:rPr>
            </w:pPr>
          </w:p>
        </w:tc>
        <w:tc>
          <w:tcPr>
            <w:tcW w:w="810" w:type="dxa"/>
            <w:noWrap/>
            <w:hideMark/>
          </w:tcPr>
          <w:p w14:paraId="0EC6D3BC" w14:textId="77777777" w:rsidR="007459CD" w:rsidRPr="00A20012" w:rsidRDefault="007459CD" w:rsidP="007459CD">
            <w:pPr>
              <w:jc w:val="center"/>
              <w:rPr>
                <w:sz w:val="20"/>
                <w:szCs w:val="20"/>
              </w:rPr>
            </w:pPr>
          </w:p>
        </w:tc>
        <w:tc>
          <w:tcPr>
            <w:tcW w:w="810" w:type="dxa"/>
            <w:noWrap/>
            <w:hideMark/>
          </w:tcPr>
          <w:p w14:paraId="7CB59A62" w14:textId="77777777" w:rsidR="007459CD" w:rsidRPr="00A20012" w:rsidRDefault="007459CD" w:rsidP="007459CD">
            <w:pPr>
              <w:jc w:val="center"/>
              <w:rPr>
                <w:sz w:val="20"/>
                <w:szCs w:val="20"/>
              </w:rPr>
            </w:pPr>
          </w:p>
        </w:tc>
        <w:tc>
          <w:tcPr>
            <w:tcW w:w="810" w:type="dxa"/>
            <w:noWrap/>
            <w:hideMark/>
          </w:tcPr>
          <w:p w14:paraId="5DF091C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114513B"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37D4683" w14:textId="77777777" w:rsidR="007459CD" w:rsidRPr="00A20012" w:rsidRDefault="007459CD" w:rsidP="007459CD">
            <w:pPr>
              <w:jc w:val="center"/>
              <w:rPr>
                <w:sz w:val="20"/>
                <w:szCs w:val="20"/>
              </w:rPr>
            </w:pPr>
          </w:p>
        </w:tc>
        <w:tc>
          <w:tcPr>
            <w:tcW w:w="720" w:type="dxa"/>
            <w:noWrap/>
            <w:hideMark/>
          </w:tcPr>
          <w:p w14:paraId="6806CFA7" w14:textId="77777777" w:rsidR="007459CD" w:rsidRPr="00A20012" w:rsidRDefault="007459CD" w:rsidP="007459CD">
            <w:pPr>
              <w:jc w:val="center"/>
              <w:rPr>
                <w:sz w:val="20"/>
                <w:szCs w:val="20"/>
              </w:rPr>
            </w:pPr>
          </w:p>
        </w:tc>
      </w:tr>
      <w:tr w:rsidR="007459CD" w:rsidRPr="00A20012" w14:paraId="6440DEF1" w14:textId="77777777" w:rsidTr="009A70DC">
        <w:trPr>
          <w:trHeight w:val="300"/>
        </w:trPr>
        <w:tc>
          <w:tcPr>
            <w:tcW w:w="3258" w:type="dxa"/>
            <w:hideMark/>
          </w:tcPr>
          <w:p w14:paraId="3E0BBFDA" w14:textId="77777777" w:rsidR="007459CD" w:rsidRPr="00A20012" w:rsidRDefault="007459CD" w:rsidP="007459CD">
            <w:pPr>
              <w:rPr>
                <w:sz w:val="20"/>
                <w:szCs w:val="20"/>
              </w:rPr>
            </w:pPr>
            <w:r w:rsidRPr="00A20012">
              <w:rPr>
                <w:sz w:val="20"/>
                <w:szCs w:val="20"/>
              </w:rPr>
              <w:t>4.3</w:t>
            </w:r>
          </w:p>
        </w:tc>
        <w:tc>
          <w:tcPr>
            <w:tcW w:w="810" w:type="dxa"/>
            <w:noWrap/>
            <w:hideMark/>
          </w:tcPr>
          <w:p w14:paraId="63CBF4FF" w14:textId="77777777" w:rsidR="007459CD" w:rsidRPr="00A20012" w:rsidRDefault="007459CD" w:rsidP="007459CD">
            <w:pPr>
              <w:jc w:val="center"/>
              <w:rPr>
                <w:sz w:val="20"/>
                <w:szCs w:val="20"/>
              </w:rPr>
            </w:pPr>
          </w:p>
        </w:tc>
        <w:tc>
          <w:tcPr>
            <w:tcW w:w="810" w:type="dxa"/>
            <w:noWrap/>
            <w:hideMark/>
          </w:tcPr>
          <w:p w14:paraId="2282BC92" w14:textId="77777777" w:rsidR="007459CD" w:rsidRPr="00A20012" w:rsidRDefault="007459CD" w:rsidP="007459CD">
            <w:pPr>
              <w:jc w:val="center"/>
              <w:rPr>
                <w:sz w:val="20"/>
                <w:szCs w:val="20"/>
              </w:rPr>
            </w:pPr>
          </w:p>
        </w:tc>
        <w:tc>
          <w:tcPr>
            <w:tcW w:w="810" w:type="dxa"/>
            <w:noWrap/>
            <w:hideMark/>
          </w:tcPr>
          <w:p w14:paraId="0C88F007" w14:textId="77777777" w:rsidR="007459CD" w:rsidRPr="00A20012" w:rsidRDefault="007459CD" w:rsidP="007459CD">
            <w:pPr>
              <w:jc w:val="center"/>
              <w:rPr>
                <w:sz w:val="20"/>
                <w:szCs w:val="20"/>
              </w:rPr>
            </w:pPr>
          </w:p>
        </w:tc>
        <w:tc>
          <w:tcPr>
            <w:tcW w:w="810" w:type="dxa"/>
            <w:noWrap/>
            <w:hideMark/>
          </w:tcPr>
          <w:p w14:paraId="7C6CFEDA" w14:textId="77777777" w:rsidR="007459CD" w:rsidRPr="00A20012" w:rsidRDefault="007459CD" w:rsidP="007459CD">
            <w:pPr>
              <w:jc w:val="center"/>
              <w:rPr>
                <w:sz w:val="20"/>
                <w:szCs w:val="20"/>
              </w:rPr>
            </w:pPr>
          </w:p>
        </w:tc>
        <w:tc>
          <w:tcPr>
            <w:tcW w:w="810" w:type="dxa"/>
            <w:noWrap/>
            <w:hideMark/>
          </w:tcPr>
          <w:p w14:paraId="7C79E7E1"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BC19826"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7CF6DBEB" w14:textId="77777777" w:rsidR="007459CD" w:rsidRPr="00A20012" w:rsidRDefault="007459CD" w:rsidP="007459CD">
            <w:pPr>
              <w:jc w:val="center"/>
              <w:rPr>
                <w:sz w:val="20"/>
                <w:szCs w:val="20"/>
              </w:rPr>
            </w:pPr>
          </w:p>
        </w:tc>
        <w:tc>
          <w:tcPr>
            <w:tcW w:w="720" w:type="dxa"/>
            <w:noWrap/>
            <w:hideMark/>
          </w:tcPr>
          <w:p w14:paraId="255FB8CA" w14:textId="77777777" w:rsidR="007459CD" w:rsidRPr="00A20012" w:rsidRDefault="007459CD" w:rsidP="007459CD">
            <w:pPr>
              <w:jc w:val="center"/>
              <w:rPr>
                <w:sz w:val="20"/>
                <w:szCs w:val="20"/>
              </w:rPr>
            </w:pPr>
          </w:p>
        </w:tc>
      </w:tr>
      <w:tr w:rsidR="007459CD" w:rsidRPr="00A20012" w14:paraId="64716280" w14:textId="77777777" w:rsidTr="009A70DC">
        <w:trPr>
          <w:trHeight w:val="300"/>
        </w:trPr>
        <w:tc>
          <w:tcPr>
            <w:tcW w:w="3258" w:type="dxa"/>
            <w:hideMark/>
          </w:tcPr>
          <w:p w14:paraId="27B5C148" w14:textId="77777777" w:rsidR="007459CD" w:rsidRPr="00A20012" w:rsidRDefault="007459CD" w:rsidP="007459CD">
            <w:pPr>
              <w:rPr>
                <w:sz w:val="20"/>
                <w:szCs w:val="20"/>
              </w:rPr>
            </w:pPr>
            <w:r w:rsidRPr="00A20012">
              <w:rPr>
                <w:sz w:val="20"/>
                <w:szCs w:val="20"/>
              </w:rPr>
              <w:t>4.4</w:t>
            </w:r>
          </w:p>
        </w:tc>
        <w:tc>
          <w:tcPr>
            <w:tcW w:w="810" w:type="dxa"/>
            <w:noWrap/>
            <w:hideMark/>
          </w:tcPr>
          <w:p w14:paraId="02C4B90F" w14:textId="77777777" w:rsidR="007459CD" w:rsidRPr="00A20012" w:rsidRDefault="007459CD" w:rsidP="007459CD">
            <w:pPr>
              <w:jc w:val="center"/>
              <w:rPr>
                <w:sz w:val="20"/>
                <w:szCs w:val="20"/>
              </w:rPr>
            </w:pPr>
          </w:p>
        </w:tc>
        <w:tc>
          <w:tcPr>
            <w:tcW w:w="810" w:type="dxa"/>
            <w:noWrap/>
            <w:hideMark/>
          </w:tcPr>
          <w:p w14:paraId="4FFC1604" w14:textId="77777777" w:rsidR="007459CD" w:rsidRPr="00A20012" w:rsidRDefault="007459CD" w:rsidP="007459CD">
            <w:pPr>
              <w:jc w:val="center"/>
              <w:rPr>
                <w:sz w:val="20"/>
                <w:szCs w:val="20"/>
              </w:rPr>
            </w:pPr>
          </w:p>
        </w:tc>
        <w:tc>
          <w:tcPr>
            <w:tcW w:w="810" w:type="dxa"/>
            <w:noWrap/>
            <w:hideMark/>
          </w:tcPr>
          <w:p w14:paraId="14E57FAF" w14:textId="77777777" w:rsidR="007459CD" w:rsidRPr="00A20012" w:rsidRDefault="007459CD" w:rsidP="007459CD">
            <w:pPr>
              <w:jc w:val="center"/>
              <w:rPr>
                <w:sz w:val="20"/>
                <w:szCs w:val="20"/>
              </w:rPr>
            </w:pPr>
          </w:p>
        </w:tc>
        <w:tc>
          <w:tcPr>
            <w:tcW w:w="810" w:type="dxa"/>
            <w:noWrap/>
            <w:hideMark/>
          </w:tcPr>
          <w:p w14:paraId="43601A17" w14:textId="77777777" w:rsidR="007459CD" w:rsidRPr="00A20012" w:rsidRDefault="007459CD" w:rsidP="007459CD">
            <w:pPr>
              <w:jc w:val="center"/>
              <w:rPr>
                <w:sz w:val="20"/>
                <w:szCs w:val="20"/>
              </w:rPr>
            </w:pPr>
          </w:p>
        </w:tc>
        <w:tc>
          <w:tcPr>
            <w:tcW w:w="810" w:type="dxa"/>
            <w:noWrap/>
            <w:hideMark/>
          </w:tcPr>
          <w:p w14:paraId="58D5C310"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BA92D6F"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440AF06" w14:textId="77777777" w:rsidR="007459CD" w:rsidRPr="00A20012" w:rsidRDefault="007459CD" w:rsidP="007459CD">
            <w:pPr>
              <w:jc w:val="center"/>
              <w:rPr>
                <w:sz w:val="20"/>
                <w:szCs w:val="20"/>
              </w:rPr>
            </w:pPr>
          </w:p>
        </w:tc>
        <w:tc>
          <w:tcPr>
            <w:tcW w:w="720" w:type="dxa"/>
            <w:noWrap/>
            <w:hideMark/>
          </w:tcPr>
          <w:p w14:paraId="00875FC3" w14:textId="77777777" w:rsidR="007459CD" w:rsidRPr="00A20012" w:rsidRDefault="007459CD" w:rsidP="007459CD">
            <w:pPr>
              <w:jc w:val="center"/>
              <w:rPr>
                <w:sz w:val="20"/>
                <w:szCs w:val="20"/>
              </w:rPr>
            </w:pPr>
          </w:p>
        </w:tc>
      </w:tr>
      <w:tr w:rsidR="007459CD" w:rsidRPr="00A20012" w14:paraId="6495765B" w14:textId="77777777" w:rsidTr="009A70DC">
        <w:trPr>
          <w:trHeight w:val="300"/>
        </w:trPr>
        <w:tc>
          <w:tcPr>
            <w:tcW w:w="3258" w:type="dxa"/>
            <w:hideMark/>
          </w:tcPr>
          <w:p w14:paraId="6CDCBE36" w14:textId="77777777" w:rsidR="007459CD" w:rsidRPr="00A20012" w:rsidRDefault="007459CD" w:rsidP="007459CD">
            <w:pPr>
              <w:rPr>
                <w:sz w:val="20"/>
                <w:szCs w:val="20"/>
              </w:rPr>
            </w:pPr>
            <w:r w:rsidRPr="00A20012">
              <w:rPr>
                <w:sz w:val="20"/>
                <w:szCs w:val="20"/>
              </w:rPr>
              <w:t>4.5</w:t>
            </w:r>
          </w:p>
        </w:tc>
        <w:tc>
          <w:tcPr>
            <w:tcW w:w="810" w:type="dxa"/>
            <w:noWrap/>
            <w:hideMark/>
          </w:tcPr>
          <w:p w14:paraId="6B7A10A1" w14:textId="77777777" w:rsidR="007459CD" w:rsidRPr="00A20012" w:rsidRDefault="007459CD" w:rsidP="007459CD">
            <w:pPr>
              <w:jc w:val="center"/>
              <w:rPr>
                <w:sz w:val="20"/>
                <w:szCs w:val="20"/>
              </w:rPr>
            </w:pPr>
          </w:p>
        </w:tc>
        <w:tc>
          <w:tcPr>
            <w:tcW w:w="810" w:type="dxa"/>
            <w:noWrap/>
            <w:hideMark/>
          </w:tcPr>
          <w:p w14:paraId="44DCE9CC" w14:textId="77777777" w:rsidR="007459CD" w:rsidRPr="00A20012" w:rsidRDefault="007459CD" w:rsidP="007459CD">
            <w:pPr>
              <w:jc w:val="center"/>
              <w:rPr>
                <w:sz w:val="20"/>
                <w:szCs w:val="20"/>
              </w:rPr>
            </w:pPr>
          </w:p>
        </w:tc>
        <w:tc>
          <w:tcPr>
            <w:tcW w:w="810" w:type="dxa"/>
            <w:noWrap/>
            <w:hideMark/>
          </w:tcPr>
          <w:p w14:paraId="6A0213F1" w14:textId="77777777" w:rsidR="007459CD" w:rsidRPr="00A20012" w:rsidRDefault="007459CD" w:rsidP="007459CD">
            <w:pPr>
              <w:jc w:val="center"/>
              <w:rPr>
                <w:sz w:val="20"/>
                <w:szCs w:val="20"/>
              </w:rPr>
            </w:pPr>
          </w:p>
        </w:tc>
        <w:tc>
          <w:tcPr>
            <w:tcW w:w="810" w:type="dxa"/>
            <w:noWrap/>
            <w:hideMark/>
          </w:tcPr>
          <w:p w14:paraId="6CC406C6" w14:textId="77777777" w:rsidR="007459CD" w:rsidRPr="00A20012" w:rsidRDefault="007459CD" w:rsidP="007459CD">
            <w:pPr>
              <w:jc w:val="center"/>
              <w:rPr>
                <w:sz w:val="20"/>
                <w:szCs w:val="20"/>
              </w:rPr>
            </w:pPr>
          </w:p>
        </w:tc>
        <w:tc>
          <w:tcPr>
            <w:tcW w:w="810" w:type="dxa"/>
            <w:noWrap/>
            <w:hideMark/>
          </w:tcPr>
          <w:p w14:paraId="3744CE4B"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5AAF08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9DA70B6" w14:textId="77777777" w:rsidR="007459CD" w:rsidRPr="00A20012" w:rsidRDefault="007459CD" w:rsidP="007459CD">
            <w:pPr>
              <w:jc w:val="center"/>
              <w:rPr>
                <w:sz w:val="20"/>
                <w:szCs w:val="20"/>
              </w:rPr>
            </w:pPr>
          </w:p>
        </w:tc>
        <w:tc>
          <w:tcPr>
            <w:tcW w:w="720" w:type="dxa"/>
            <w:noWrap/>
            <w:hideMark/>
          </w:tcPr>
          <w:p w14:paraId="7C22F81D" w14:textId="77777777" w:rsidR="007459CD" w:rsidRPr="00A20012" w:rsidRDefault="007459CD" w:rsidP="007459CD">
            <w:pPr>
              <w:jc w:val="center"/>
              <w:rPr>
                <w:sz w:val="20"/>
                <w:szCs w:val="20"/>
              </w:rPr>
            </w:pPr>
          </w:p>
        </w:tc>
      </w:tr>
      <w:tr w:rsidR="007459CD" w:rsidRPr="00A20012" w14:paraId="46EC9BC4" w14:textId="77777777" w:rsidTr="009A70DC">
        <w:trPr>
          <w:trHeight w:val="300"/>
        </w:trPr>
        <w:tc>
          <w:tcPr>
            <w:tcW w:w="3258" w:type="dxa"/>
            <w:hideMark/>
          </w:tcPr>
          <w:p w14:paraId="54EA6AC8" w14:textId="77777777" w:rsidR="007459CD" w:rsidRPr="00A20012" w:rsidRDefault="007459CD" w:rsidP="007459CD">
            <w:pPr>
              <w:rPr>
                <w:sz w:val="20"/>
                <w:szCs w:val="20"/>
              </w:rPr>
            </w:pPr>
            <w:r w:rsidRPr="00A20012">
              <w:rPr>
                <w:sz w:val="20"/>
                <w:szCs w:val="20"/>
              </w:rPr>
              <w:t>4.6</w:t>
            </w:r>
          </w:p>
        </w:tc>
        <w:tc>
          <w:tcPr>
            <w:tcW w:w="810" w:type="dxa"/>
            <w:noWrap/>
            <w:hideMark/>
          </w:tcPr>
          <w:p w14:paraId="400F5FCF" w14:textId="77777777" w:rsidR="007459CD" w:rsidRPr="00A20012" w:rsidRDefault="007459CD" w:rsidP="007459CD">
            <w:pPr>
              <w:jc w:val="center"/>
              <w:rPr>
                <w:sz w:val="20"/>
                <w:szCs w:val="20"/>
              </w:rPr>
            </w:pPr>
          </w:p>
        </w:tc>
        <w:tc>
          <w:tcPr>
            <w:tcW w:w="810" w:type="dxa"/>
            <w:noWrap/>
            <w:hideMark/>
          </w:tcPr>
          <w:p w14:paraId="28DB6A48" w14:textId="77777777" w:rsidR="007459CD" w:rsidRPr="00A20012" w:rsidRDefault="007459CD" w:rsidP="007459CD">
            <w:pPr>
              <w:jc w:val="center"/>
              <w:rPr>
                <w:sz w:val="20"/>
                <w:szCs w:val="20"/>
              </w:rPr>
            </w:pPr>
          </w:p>
        </w:tc>
        <w:tc>
          <w:tcPr>
            <w:tcW w:w="810" w:type="dxa"/>
            <w:noWrap/>
            <w:hideMark/>
          </w:tcPr>
          <w:p w14:paraId="04891D15" w14:textId="77777777" w:rsidR="007459CD" w:rsidRPr="00A20012" w:rsidRDefault="007459CD" w:rsidP="007459CD">
            <w:pPr>
              <w:jc w:val="center"/>
              <w:rPr>
                <w:sz w:val="20"/>
                <w:szCs w:val="20"/>
              </w:rPr>
            </w:pPr>
          </w:p>
        </w:tc>
        <w:tc>
          <w:tcPr>
            <w:tcW w:w="810" w:type="dxa"/>
            <w:noWrap/>
            <w:hideMark/>
          </w:tcPr>
          <w:p w14:paraId="1B2D68B3" w14:textId="77777777" w:rsidR="007459CD" w:rsidRPr="00A20012" w:rsidRDefault="007459CD" w:rsidP="007459CD">
            <w:pPr>
              <w:jc w:val="center"/>
              <w:rPr>
                <w:sz w:val="20"/>
                <w:szCs w:val="20"/>
              </w:rPr>
            </w:pPr>
          </w:p>
        </w:tc>
        <w:tc>
          <w:tcPr>
            <w:tcW w:w="810" w:type="dxa"/>
            <w:noWrap/>
            <w:hideMark/>
          </w:tcPr>
          <w:p w14:paraId="38166C1A"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F3DE97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531CFF9" w14:textId="77777777" w:rsidR="007459CD" w:rsidRPr="00A20012" w:rsidRDefault="007459CD" w:rsidP="007459CD">
            <w:pPr>
              <w:jc w:val="center"/>
              <w:rPr>
                <w:sz w:val="20"/>
                <w:szCs w:val="20"/>
              </w:rPr>
            </w:pPr>
          </w:p>
        </w:tc>
        <w:tc>
          <w:tcPr>
            <w:tcW w:w="720" w:type="dxa"/>
            <w:noWrap/>
            <w:hideMark/>
          </w:tcPr>
          <w:p w14:paraId="33044C37" w14:textId="77777777" w:rsidR="007459CD" w:rsidRPr="00A20012" w:rsidRDefault="007459CD" w:rsidP="007459CD">
            <w:pPr>
              <w:jc w:val="center"/>
              <w:rPr>
                <w:sz w:val="20"/>
                <w:szCs w:val="20"/>
              </w:rPr>
            </w:pPr>
          </w:p>
        </w:tc>
      </w:tr>
      <w:tr w:rsidR="007459CD" w:rsidRPr="00A20012" w14:paraId="5DB6C6FF" w14:textId="77777777" w:rsidTr="009A70DC">
        <w:trPr>
          <w:trHeight w:val="300"/>
        </w:trPr>
        <w:tc>
          <w:tcPr>
            <w:tcW w:w="3258" w:type="dxa"/>
            <w:hideMark/>
          </w:tcPr>
          <w:p w14:paraId="7E209A79" w14:textId="77777777" w:rsidR="007459CD" w:rsidRPr="00A20012" w:rsidRDefault="007459CD" w:rsidP="007459CD">
            <w:pPr>
              <w:rPr>
                <w:b/>
                <w:bCs/>
                <w:sz w:val="20"/>
                <w:szCs w:val="20"/>
              </w:rPr>
            </w:pPr>
            <w:r w:rsidRPr="00A20012">
              <w:rPr>
                <w:b/>
                <w:bCs/>
                <w:sz w:val="20"/>
                <w:szCs w:val="20"/>
              </w:rPr>
              <w:t xml:space="preserve">5. TESS Rubric Usage </w:t>
            </w:r>
          </w:p>
        </w:tc>
        <w:tc>
          <w:tcPr>
            <w:tcW w:w="810" w:type="dxa"/>
            <w:noWrap/>
            <w:hideMark/>
          </w:tcPr>
          <w:p w14:paraId="43D2FFDB" w14:textId="77777777" w:rsidR="007459CD" w:rsidRPr="00A20012" w:rsidRDefault="007459CD" w:rsidP="007459CD">
            <w:pPr>
              <w:jc w:val="center"/>
              <w:rPr>
                <w:sz w:val="20"/>
                <w:szCs w:val="20"/>
              </w:rPr>
            </w:pPr>
          </w:p>
        </w:tc>
        <w:tc>
          <w:tcPr>
            <w:tcW w:w="810" w:type="dxa"/>
            <w:noWrap/>
            <w:hideMark/>
          </w:tcPr>
          <w:p w14:paraId="10AE3D9E" w14:textId="77777777" w:rsidR="007459CD" w:rsidRPr="00A20012" w:rsidRDefault="007459CD" w:rsidP="007459CD">
            <w:pPr>
              <w:jc w:val="center"/>
              <w:rPr>
                <w:sz w:val="20"/>
                <w:szCs w:val="20"/>
              </w:rPr>
            </w:pPr>
          </w:p>
        </w:tc>
        <w:tc>
          <w:tcPr>
            <w:tcW w:w="810" w:type="dxa"/>
            <w:noWrap/>
            <w:hideMark/>
          </w:tcPr>
          <w:p w14:paraId="077E8DB3" w14:textId="77777777" w:rsidR="007459CD" w:rsidRPr="00A20012" w:rsidRDefault="007459CD" w:rsidP="007459CD">
            <w:pPr>
              <w:jc w:val="center"/>
              <w:rPr>
                <w:sz w:val="20"/>
                <w:szCs w:val="20"/>
              </w:rPr>
            </w:pPr>
          </w:p>
        </w:tc>
        <w:tc>
          <w:tcPr>
            <w:tcW w:w="810" w:type="dxa"/>
            <w:noWrap/>
            <w:hideMark/>
          </w:tcPr>
          <w:p w14:paraId="1D0EC174" w14:textId="77777777" w:rsidR="007459CD" w:rsidRPr="00A20012" w:rsidRDefault="007459CD" w:rsidP="007459CD">
            <w:pPr>
              <w:jc w:val="center"/>
              <w:rPr>
                <w:sz w:val="20"/>
                <w:szCs w:val="20"/>
              </w:rPr>
            </w:pPr>
          </w:p>
        </w:tc>
        <w:tc>
          <w:tcPr>
            <w:tcW w:w="810" w:type="dxa"/>
            <w:noWrap/>
            <w:hideMark/>
          </w:tcPr>
          <w:p w14:paraId="5A20462C" w14:textId="77777777" w:rsidR="007459CD" w:rsidRPr="00A20012" w:rsidRDefault="007459CD" w:rsidP="007459CD">
            <w:pPr>
              <w:jc w:val="center"/>
              <w:rPr>
                <w:sz w:val="20"/>
                <w:szCs w:val="20"/>
              </w:rPr>
            </w:pPr>
          </w:p>
        </w:tc>
        <w:tc>
          <w:tcPr>
            <w:tcW w:w="810" w:type="dxa"/>
            <w:noWrap/>
            <w:hideMark/>
          </w:tcPr>
          <w:p w14:paraId="2330E751" w14:textId="77777777" w:rsidR="007459CD" w:rsidRPr="00A20012" w:rsidRDefault="007459CD" w:rsidP="007459CD">
            <w:pPr>
              <w:jc w:val="center"/>
              <w:rPr>
                <w:sz w:val="20"/>
                <w:szCs w:val="20"/>
              </w:rPr>
            </w:pPr>
          </w:p>
        </w:tc>
        <w:tc>
          <w:tcPr>
            <w:tcW w:w="720" w:type="dxa"/>
            <w:noWrap/>
            <w:hideMark/>
          </w:tcPr>
          <w:p w14:paraId="2626E665" w14:textId="77777777" w:rsidR="007459CD" w:rsidRPr="00A20012" w:rsidRDefault="007459CD" w:rsidP="007459CD">
            <w:pPr>
              <w:jc w:val="center"/>
              <w:rPr>
                <w:sz w:val="20"/>
                <w:szCs w:val="20"/>
              </w:rPr>
            </w:pPr>
          </w:p>
        </w:tc>
        <w:tc>
          <w:tcPr>
            <w:tcW w:w="720" w:type="dxa"/>
            <w:noWrap/>
            <w:hideMark/>
          </w:tcPr>
          <w:p w14:paraId="3D616D9C" w14:textId="77777777" w:rsidR="007459CD" w:rsidRPr="00A20012" w:rsidRDefault="007459CD" w:rsidP="007459CD">
            <w:pPr>
              <w:jc w:val="center"/>
              <w:rPr>
                <w:sz w:val="20"/>
                <w:szCs w:val="20"/>
              </w:rPr>
            </w:pPr>
          </w:p>
        </w:tc>
      </w:tr>
      <w:tr w:rsidR="007459CD" w:rsidRPr="00A20012" w14:paraId="7FAE548A" w14:textId="77777777" w:rsidTr="009A70DC">
        <w:trPr>
          <w:trHeight w:val="300"/>
        </w:trPr>
        <w:tc>
          <w:tcPr>
            <w:tcW w:w="3258" w:type="dxa"/>
            <w:hideMark/>
          </w:tcPr>
          <w:p w14:paraId="47FD0FDC" w14:textId="77777777" w:rsidR="007459CD" w:rsidRPr="00A20012" w:rsidRDefault="007459CD" w:rsidP="007459CD">
            <w:pPr>
              <w:rPr>
                <w:sz w:val="20"/>
                <w:szCs w:val="20"/>
              </w:rPr>
            </w:pPr>
            <w:r w:rsidRPr="00A20012">
              <w:rPr>
                <w:sz w:val="20"/>
                <w:szCs w:val="20"/>
              </w:rPr>
              <w:t>5.1</w:t>
            </w:r>
          </w:p>
        </w:tc>
        <w:tc>
          <w:tcPr>
            <w:tcW w:w="810" w:type="dxa"/>
            <w:noWrap/>
            <w:hideMark/>
          </w:tcPr>
          <w:p w14:paraId="525641FD" w14:textId="77777777" w:rsidR="007459CD" w:rsidRPr="00A20012" w:rsidRDefault="007459CD" w:rsidP="007459CD">
            <w:pPr>
              <w:jc w:val="center"/>
              <w:rPr>
                <w:sz w:val="20"/>
                <w:szCs w:val="20"/>
              </w:rPr>
            </w:pPr>
          </w:p>
        </w:tc>
        <w:tc>
          <w:tcPr>
            <w:tcW w:w="810" w:type="dxa"/>
            <w:noWrap/>
            <w:hideMark/>
          </w:tcPr>
          <w:p w14:paraId="522E634C" w14:textId="77777777" w:rsidR="007459CD" w:rsidRPr="00A20012" w:rsidRDefault="007459CD" w:rsidP="007459CD">
            <w:pPr>
              <w:jc w:val="center"/>
              <w:rPr>
                <w:sz w:val="20"/>
                <w:szCs w:val="20"/>
              </w:rPr>
            </w:pPr>
          </w:p>
        </w:tc>
        <w:tc>
          <w:tcPr>
            <w:tcW w:w="810" w:type="dxa"/>
            <w:noWrap/>
            <w:hideMark/>
          </w:tcPr>
          <w:p w14:paraId="58A43306" w14:textId="77777777" w:rsidR="007459CD" w:rsidRPr="00A20012" w:rsidRDefault="007459CD" w:rsidP="007459CD">
            <w:pPr>
              <w:jc w:val="center"/>
              <w:rPr>
                <w:sz w:val="20"/>
                <w:szCs w:val="20"/>
              </w:rPr>
            </w:pPr>
          </w:p>
        </w:tc>
        <w:tc>
          <w:tcPr>
            <w:tcW w:w="810" w:type="dxa"/>
            <w:noWrap/>
            <w:hideMark/>
          </w:tcPr>
          <w:p w14:paraId="2E4653E8" w14:textId="77777777" w:rsidR="007459CD" w:rsidRPr="00A20012" w:rsidRDefault="007459CD" w:rsidP="007459CD">
            <w:pPr>
              <w:jc w:val="center"/>
              <w:rPr>
                <w:sz w:val="20"/>
                <w:szCs w:val="20"/>
              </w:rPr>
            </w:pPr>
          </w:p>
        </w:tc>
        <w:tc>
          <w:tcPr>
            <w:tcW w:w="810" w:type="dxa"/>
            <w:noWrap/>
            <w:hideMark/>
          </w:tcPr>
          <w:p w14:paraId="5B0DC63E"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3A7B25FF"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216D6993" w14:textId="77777777" w:rsidR="007459CD" w:rsidRPr="00A20012" w:rsidRDefault="007459CD" w:rsidP="007459CD">
            <w:pPr>
              <w:jc w:val="center"/>
              <w:rPr>
                <w:sz w:val="20"/>
                <w:szCs w:val="20"/>
              </w:rPr>
            </w:pPr>
          </w:p>
        </w:tc>
        <w:tc>
          <w:tcPr>
            <w:tcW w:w="720" w:type="dxa"/>
            <w:noWrap/>
            <w:hideMark/>
          </w:tcPr>
          <w:p w14:paraId="7D78003E" w14:textId="77777777" w:rsidR="007459CD" w:rsidRPr="00A20012" w:rsidRDefault="007459CD" w:rsidP="007459CD">
            <w:pPr>
              <w:jc w:val="center"/>
              <w:rPr>
                <w:sz w:val="20"/>
                <w:szCs w:val="20"/>
              </w:rPr>
            </w:pPr>
          </w:p>
        </w:tc>
      </w:tr>
      <w:tr w:rsidR="007459CD" w:rsidRPr="00A20012" w14:paraId="6FDC698C" w14:textId="77777777" w:rsidTr="009A70DC">
        <w:trPr>
          <w:trHeight w:val="300"/>
        </w:trPr>
        <w:tc>
          <w:tcPr>
            <w:tcW w:w="3258" w:type="dxa"/>
            <w:hideMark/>
          </w:tcPr>
          <w:p w14:paraId="5DEE2273" w14:textId="77777777" w:rsidR="007459CD" w:rsidRPr="00A20012" w:rsidRDefault="007459CD" w:rsidP="007459CD">
            <w:pPr>
              <w:rPr>
                <w:sz w:val="20"/>
                <w:szCs w:val="20"/>
              </w:rPr>
            </w:pPr>
            <w:r w:rsidRPr="00A20012">
              <w:rPr>
                <w:sz w:val="20"/>
                <w:szCs w:val="20"/>
              </w:rPr>
              <w:t>5.2</w:t>
            </w:r>
          </w:p>
        </w:tc>
        <w:tc>
          <w:tcPr>
            <w:tcW w:w="810" w:type="dxa"/>
            <w:noWrap/>
            <w:hideMark/>
          </w:tcPr>
          <w:p w14:paraId="13AC7A69" w14:textId="77777777" w:rsidR="007459CD" w:rsidRPr="00A20012" w:rsidRDefault="007459CD" w:rsidP="007459CD">
            <w:pPr>
              <w:jc w:val="center"/>
              <w:rPr>
                <w:sz w:val="20"/>
                <w:szCs w:val="20"/>
              </w:rPr>
            </w:pPr>
          </w:p>
        </w:tc>
        <w:tc>
          <w:tcPr>
            <w:tcW w:w="810" w:type="dxa"/>
            <w:noWrap/>
            <w:hideMark/>
          </w:tcPr>
          <w:p w14:paraId="5AE0BF72" w14:textId="77777777" w:rsidR="007459CD" w:rsidRPr="00A20012" w:rsidRDefault="007459CD" w:rsidP="007459CD">
            <w:pPr>
              <w:jc w:val="center"/>
              <w:rPr>
                <w:sz w:val="20"/>
                <w:szCs w:val="20"/>
              </w:rPr>
            </w:pPr>
          </w:p>
        </w:tc>
        <w:tc>
          <w:tcPr>
            <w:tcW w:w="810" w:type="dxa"/>
            <w:noWrap/>
            <w:hideMark/>
          </w:tcPr>
          <w:p w14:paraId="7B1D662E" w14:textId="77777777" w:rsidR="007459CD" w:rsidRPr="00A20012" w:rsidRDefault="007459CD" w:rsidP="007459CD">
            <w:pPr>
              <w:jc w:val="center"/>
              <w:rPr>
                <w:sz w:val="20"/>
                <w:szCs w:val="20"/>
              </w:rPr>
            </w:pPr>
          </w:p>
        </w:tc>
        <w:tc>
          <w:tcPr>
            <w:tcW w:w="810" w:type="dxa"/>
            <w:noWrap/>
            <w:hideMark/>
          </w:tcPr>
          <w:p w14:paraId="31E5F6E3" w14:textId="77777777" w:rsidR="007459CD" w:rsidRPr="00A20012" w:rsidRDefault="007459CD" w:rsidP="007459CD">
            <w:pPr>
              <w:jc w:val="center"/>
              <w:rPr>
                <w:sz w:val="20"/>
                <w:szCs w:val="20"/>
              </w:rPr>
            </w:pPr>
          </w:p>
        </w:tc>
        <w:tc>
          <w:tcPr>
            <w:tcW w:w="810" w:type="dxa"/>
            <w:noWrap/>
            <w:hideMark/>
          </w:tcPr>
          <w:p w14:paraId="5E3D25D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AE0F4C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31C64EB" w14:textId="77777777" w:rsidR="007459CD" w:rsidRPr="00A20012" w:rsidRDefault="007459CD" w:rsidP="007459CD">
            <w:pPr>
              <w:jc w:val="center"/>
              <w:rPr>
                <w:sz w:val="20"/>
                <w:szCs w:val="20"/>
              </w:rPr>
            </w:pPr>
          </w:p>
        </w:tc>
        <w:tc>
          <w:tcPr>
            <w:tcW w:w="720" w:type="dxa"/>
            <w:noWrap/>
            <w:hideMark/>
          </w:tcPr>
          <w:p w14:paraId="03585C5F" w14:textId="77777777" w:rsidR="007459CD" w:rsidRPr="00A20012" w:rsidRDefault="007459CD" w:rsidP="007459CD">
            <w:pPr>
              <w:jc w:val="center"/>
              <w:rPr>
                <w:sz w:val="20"/>
                <w:szCs w:val="20"/>
              </w:rPr>
            </w:pPr>
          </w:p>
        </w:tc>
      </w:tr>
      <w:tr w:rsidR="007459CD" w:rsidRPr="00A20012" w14:paraId="03EC64AF" w14:textId="77777777" w:rsidTr="009A70DC">
        <w:trPr>
          <w:trHeight w:val="300"/>
        </w:trPr>
        <w:tc>
          <w:tcPr>
            <w:tcW w:w="3258" w:type="dxa"/>
            <w:hideMark/>
          </w:tcPr>
          <w:p w14:paraId="75CA132C" w14:textId="77777777" w:rsidR="007459CD" w:rsidRPr="00A20012" w:rsidRDefault="007459CD" w:rsidP="007459CD">
            <w:pPr>
              <w:rPr>
                <w:sz w:val="20"/>
                <w:szCs w:val="20"/>
              </w:rPr>
            </w:pPr>
            <w:r w:rsidRPr="00A20012">
              <w:rPr>
                <w:sz w:val="20"/>
                <w:szCs w:val="20"/>
              </w:rPr>
              <w:t>5.3</w:t>
            </w:r>
          </w:p>
        </w:tc>
        <w:tc>
          <w:tcPr>
            <w:tcW w:w="810" w:type="dxa"/>
            <w:noWrap/>
            <w:hideMark/>
          </w:tcPr>
          <w:p w14:paraId="644E6DCD" w14:textId="77777777" w:rsidR="007459CD" w:rsidRPr="00A20012" w:rsidRDefault="007459CD" w:rsidP="007459CD">
            <w:pPr>
              <w:jc w:val="center"/>
              <w:rPr>
                <w:sz w:val="20"/>
                <w:szCs w:val="20"/>
              </w:rPr>
            </w:pPr>
          </w:p>
        </w:tc>
        <w:tc>
          <w:tcPr>
            <w:tcW w:w="810" w:type="dxa"/>
            <w:noWrap/>
            <w:hideMark/>
          </w:tcPr>
          <w:p w14:paraId="2FD74430" w14:textId="77777777" w:rsidR="007459CD" w:rsidRPr="00A20012" w:rsidRDefault="007459CD" w:rsidP="007459CD">
            <w:pPr>
              <w:jc w:val="center"/>
              <w:rPr>
                <w:sz w:val="20"/>
                <w:szCs w:val="20"/>
              </w:rPr>
            </w:pPr>
          </w:p>
        </w:tc>
        <w:tc>
          <w:tcPr>
            <w:tcW w:w="810" w:type="dxa"/>
            <w:noWrap/>
            <w:hideMark/>
          </w:tcPr>
          <w:p w14:paraId="705FC2CC" w14:textId="77777777" w:rsidR="007459CD" w:rsidRPr="00A20012" w:rsidRDefault="007459CD" w:rsidP="007459CD">
            <w:pPr>
              <w:jc w:val="center"/>
              <w:rPr>
                <w:sz w:val="20"/>
                <w:szCs w:val="20"/>
              </w:rPr>
            </w:pPr>
          </w:p>
        </w:tc>
        <w:tc>
          <w:tcPr>
            <w:tcW w:w="810" w:type="dxa"/>
            <w:noWrap/>
            <w:hideMark/>
          </w:tcPr>
          <w:p w14:paraId="24C0F263" w14:textId="77777777" w:rsidR="007459CD" w:rsidRPr="00A20012" w:rsidRDefault="007459CD" w:rsidP="007459CD">
            <w:pPr>
              <w:jc w:val="center"/>
              <w:rPr>
                <w:sz w:val="20"/>
                <w:szCs w:val="20"/>
              </w:rPr>
            </w:pPr>
          </w:p>
        </w:tc>
        <w:tc>
          <w:tcPr>
            <w:tcW w:w="810" w:type="dxa"/>
            <w:noWrap/>
            <w:hideMark/>
          </w:tcPr>
          <w:p w14:paraId="191F978F"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6C06096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EA2FCE6" w14:textId="77777777" w:rsidR="007459CD" w:rsidRPr="00A20012" w:rsidRDefault="007459CD" w:rsidP="007459CD">
            <w:pPr>
              <w:jc w:val="center"/>
              <w:rPr>
                <w:sz w:val="20"/>
                <w:szCs w:val="20"/>
              </w:rPr>
            </w:pPr>
          </w:p>
        </w:tc>
        <w:tc>
          <w:tcPr>
            <w:tcW w:w="720" w:type="dxa"/>
            <w:noWrap/>
            <w:hideMark/>
          </w:tcPr>
          <w:p w14:paraId="0DCCC69E" w14:textId="77777777" w:rsidR="007459CD" w:rsidRPr="00A20012" w:rsidRDefault="007459CD" w:rsidP="007459CD">
            <w:pPr>
              <w:jc w:val="center"/>
              <w:rPr>
                <w:sz w:val="20"/>
                <w:szCs w:val="20"/>
              </w:rPr>
            </w:pPr>
          </w:p>
        </w:tc>
      </w:tr>
      <w:tr w:rsidR="007459CD" w:rsidRPr="00A20012" w14:paraId="46E131A7" w14:textId="77777777" w:rsidTr="009A70DC">
        <w:trPr>
          <w:trHeight w:val="390"/>
        </w:trPr>
        <w:tc>
          <w:tcPr>
            <w:tcW w:w="3258" w:type="dxa"/>
            <w:hideMark/>
          </w:tcPr>
          <w:p w14:paraId="1EDF336A" w14:textId="77777777" w:rsidR="007459CD" w:rsidRPr="00A20012" w:rsidRDefault="007459CD" w:rsidP="007459CD">
            <w:pPr>
              <w:rPr>
                <w:b/>
                <w:bCs/>
                <w:sz w:val="20"/>
                <w:szCs w:val="20"/>
              </w:rPr>
            </w:pPr>
            <w:r w:rsidRPr="00A20012">
              <w:rPr>
                <w:b/>
                <w:bCs/>
                <w:sz w:val="20"/>
                <w:szCs w:val="20"/>
              </w:rPr>
              <w:t>6. Professional Growth Plan (PGP)</w:t>
            </w:r>
          </w:p>
        </w:tc>
        <w:tc>
          <w:tcPr>
            <w:tcW w:w="810" w:type="dxa"/>
            <w:noWrap/>
            <w:hideMark/>
          </w:tcPr>
          <w:p w14:paraId="73C438EE" w14:textId="77777777" w:rsidR="007459CD" w:rsidRPr="00A20012" w:rsidRDefault="007459CD" w:rsidP="007459CD">
            <w:pPr>
              <w:jc w:val="center"/>
              <w:rPr>
                <w:sz w:val="20"/>
                <w:szCs w:val="20"/>
              </w:rPr>
            </w:pPr>
          </w:p>
        </w:tc>
        <w:tc>
          <w:tcPr>
            <w:tcW w:w="810" w:type="dxa"/>
            <w:noWrap/>
            <w:hideMark/>
          </w:tcPr>
          <w:p w14:paraId="49C8F0FB" w14:textId="77777777" w:rsidR="007459CD" w:rsidRPr="00A20012" w:rsidRDefault="007459CD" w:rsidP="007459CD">
            <w:pPr>
              <w:jc w:val="center"/>
              <w:rPr>
                <w:sz w:val="20"/>
                <w:szCs w:val="20"/>
              </w:rPr>
            </w:pPr>
          </w:p>
        </w:tc>
        <w:tc>
          <w:tcPr>
            <w:tcW w:w="810" w:type="dxa"/>
            <w:noWrap/>
            <w:hideMark/>
          </w:tcPr>
          <w:p w14:paraId="3CD1A407" w14:textId="77777777" w:rsidR="007459CD" w:rsidRPr="00A20012" w:rsidRDefault="007459CD" w:rsidP="007459CD">
            <w:pPr>
              <w:jc w:val="center"/>
              <w:rPr>
                <w:sz w:val="20"/>
                <w:szCs w:val="20"/>
              </w:rPr>
            </w:pPr>
          </w:p>
        </w:tc>
        <w:tc>
          <w:tcPr>
            <w:tcW w:w="810" w:type="dxa"/>
            <w:noWrap/>
            <w:hideMark/>
          </w:tcPr>
          <w:p w14:paraId="518E6806" w14:textId="77777777" w:rsidR="007459CD" w:rsidRPr="00A20012" w:rsidRDefault="007459CD" w:rsidP="007459CD">
            <w:pPr>
              <w:jc w:val="center"/>
              <w:rPr>
                <w:sz w:val="20"/>
                <w:szCs w:val="20"/>
              </w:rPr>
            </w:pPr>
          </w:p>
        </w:tc>
        <w:tc>
          <w:tcPr>
            <w:tcW w:w="810" w:type="dxa"/>
            <w:noWrap/>
            <w:hideMark/>
          </w:tcPr>
          <w:p w14:paraId="5F3992F5" w14:textId="77777777" w:rsidR="007459CD" w:rsidRPr="00A20012" w:rsidRDefault="007459CD" w:rsidP="007459CD">
            <w:pPr>
              <w:jc w:val="center"/>
              <w:rPr>
                <w:sz w:val="20"/>
                <w:szCs w:val="20"/>
              </w:rPr>
            </w:pPr>
          </w:p>
        </w:tc>
        <w:tc>
          <w:tcPr>
            <w:tcW w:w="810" w:type="dxa"/>
            <w:noWrap/>
            <w:hideMark/>
          </w:tcPr>
          <w:p w14:paraId="3EC7A69B" w14:textId="77777777" w:rsidR="007459CD" w:rsidRPr="00A20012" w:rsidRDefault="007459CD" w:rsidP="007459CD">
            <w:pPr>
              <w:jc w:val="center"/>
              <w:rPr>
                <w:sz w:val="20"/>
                <w:szCs w:val="20"/>
              </w:rPr>
            </w:pPr>
          </w:p>
        </w:tc>
        <w:tc>
          <w:tcPr>
            <w:tcW w:w="720" w:type="dxa"/>
            <w:noWrap/>
            <w:hideMark/>
          </w:tcPr>
          <w:p w14:paraId="0C4F6DD7" w14:textId="77777777" w:rsidR="007459CD" w:rsidRPr="00A20012" w:rsidRDefault="007459CD" w:rsidP="007459CD">
            <w:pPr>
              <w:jc w:val="center"/>
              <w:rPr>
                <w:sz w:val="20"/>
                <w:szCs w:val="20"/>
              </w:rPr>
            </w:pPr>
          </w:p>
        </w:tc>
        <w:tc>
          <w:tcPr>
            <w:tcW w:w="720" w:type="dxa"/>
            <w:noWrap/>
            <w:hideMark/>
          </w:tcPr>
          <w:p w14:paraId="5E35894D" w14:textId="77777777" w:rsidR="007459CD" w:rsidRPr="00A20012" w:rsidRDefault="007459CD" w:rsidP="007459CD">
            <w:pPr>
              <w:jc w:val="center"/>
              <w:rPr>
                <w:sz w:val="20"/>
                <w:szCs w:val="20"/>
              </w:rPr>
            </w:pPr>
          </w:p>
        </w:tc>
      </w:tr>
      <w:tr w:rsidR="007459CD" w:rsidRPr="00A20012" w14:paraId="25E85EBF" w14:textId="77777777" w:rsidTr="009A70DC">
        <w:trPr>
          <w:trHeight w:val="300"/>
        </w:trPr>
        <w:tc>
          <w:tcPr>
            <w:tcW w:w="3258" w:type="dxa"/>
            <w:hideMark/>
          </w:tcPr>
          <w:p w14:paraId="483AB5F9" w14:textId="77777777" w:rsidR="007459CD" w:rsidRPr="00A20012" w:rsidRDefault="007459CD" w:rsidP="007459CD">
            <w:pPr>
              <w:rPr>
                <w:sz w:val="20"/>
                <w:szCs w:val="20"/>
              </w:rPr>
            </w:pPr>
            <w:r w:rsidRPr="00A20012">
              <w:rPr>
                <w:sz w:val="20"/>
                <w:szCs w:val="20"/>
              </w:rPr>
              <w:t>6.1</w:t>
            </w:r>
          </w:p>
        </w:tc>
        <w:tc>
          <w:tcPr>
            <w:tcW w:w="810" w:type="dxa"/>
            <w:noWrap/>
            <w:hideMark/>
          </w:tcPr>
          <w:p w14:paraId="0F63F74A" w14:textId="77777777" w:rsidR="007459CD" w:rsidRPr="00A20012" w:rsidRDefault="007459CD" w:rsidP="007459CD">
            <w:pPr>
              <w:jc w:val="center"/>
              <w:rPr>
                <w:sz w:val="20"/>
                <w:szCs w:val="20"/>
              </w:rPr>
            </w:pPr>
          </w:p>
        </w:tc>
        <w:tc>
          <w:tcPr>
            <w:tcW w:w="810" w:type="dxa"/>
            <w:noWrap/>
            <w:hideMark/>
          </w:tcPr>
          <w:p w14:paraId="09127F98" w14:textId="77777777" w:rsidR="007459CD" w:rsidRPr="00A20012" w:rsidRDefault="007459CD" w:rsidP="007459CD">
            <w:pPr>
              <w:jc w:val="center"/>
              <w:rPr>
                <w:sz w:val="20"/>
                <w:szCs w:val="20"/>
              </w:rPr>
            </w:pPr>
          </w:p>
        </w:tc>
        <w:tc>
          <w:tcPr>
            <w:tcW w:w="810" w:type="dxa"/>
            <w:noWrap/>
            <w:hideMark/>
          </w:tcPr>
          <w:p w14:paraId="25B5960E" w14:textId="77777777" w:rsidR="007459CD" w:rsidRPr="00A20012" w:rsidRDefault="007459CD" w:rsidP="007459CD">
            <w:pPr>
              <w:jc w:val="center"/>
              <w:rPr>
                <w:sz w:val="20"/>
                <w:szCs w:val="20"/>
              </w:rPr>
            </w:pPr>
          </w:p>
        </w:tc>
        <w:tc>
          <w:tcPr>
            <w:tcW w:w="810" w:type="dxa"/>
            <w:noWrap/>
            <w:hideMark/>
          </w:tcPr>
          <w:p w14:paraId="424A5487" w14:textId="77777777" w:rsidR="007459CD" w:rsidRPr="00A20012" w:rsidRDefault="007459CD" w:rsidP="007459CD">
            <w:pPr>
              <w:jc w:val="center"/>
              <w:rPr>
                <w:sz w:val="20"/>
                <w:szCs w:val="20"/>
              </w:rPr>
            </w:pPr>
          </w:p>
        </w:tc>
        <w:tc>
          <w:tcPr>
            <w:tcW w:w="810" w:type="dxa"/>
            <w:noWrap/>
            <w:hideMark/>
          </w:tcPr>
          <w:p w14:paraId="389996C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73A6B64"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736DB62" w14:textId="77777777" w:rsidR="007459CD" w:rsidRPr="00A20012" w:rsidRDefault="007459CD" w:rsidP="007459CD">
            <w:pPr>
              <w:jc w:val="center"/>
              <w:rPr>
                <w:sz w:val="20"/>
                <w:szCs w:val="20"/>
              </w:rPr>
            </w:pPr>
          </w:p>
        </w:tc>
        <w:tc>
          <w:tcPr>
            <w:tcW w:w="720" w:type="dxa"/>
            <w:noWrap/>
            <w:hideMark/>
          </w:tcPr>
          <w:p w14:paraId="2E8B026A" w14:textId="77777777" w:rsidR="007459CD" w:rsidRPr="00A20012" w:rsidRDefault="007459CD" w:rsidP="007459CD">
            <w:pPr>
              <w:jc w:val="center"/>
              <w:rPr>
                <w:sz w:val="20"/>
                <w:szCs w:val="20"/>
              </w:rPr>
            </w:pPr>
          </w:p>
        </w:tc>
      </w:tr>
      <w:tr w:rsidR="007459CD" w:rsidRPr="00A20012" w14:paraId="38FBCB68" w14:textId="77777777" w:rsidTr="009A70DC">
        <w:trPr>
          <w:trHeight w:val="300"/>
        </w:trPr>
        <w:tc>
          <w:tcPr>
            <w:tcW w:w="3258" w:type="dxa"/>
            <w:hideMark/>
          </w:tcPr>
          <w:p w14:paraId="5E878EBD" w14:textId="77777777" w:rsidR="007459CD" w:rsidRPr="00A20012" w:rsidRDefault="007459CD" w:rsidP="007459CD">
            <w:pPr>
              <w:rPr>
                <w:sz w:val="20"/>
                <w:szCs w:val="20"/>
              </w:rPr>
            </w:pPr>
            <w:r w:rsidRPr="00A20012">
              <w:rPr>
                <w:sz w:val="20"/>
                <w:szCs w:val="20"/>
              </w:rPr>
              <w:t>6.2</w:t>
            </w:r>
          </w:p>
        </w:tc>
        <w:tc>
          <w:tcPr>
            <w:tcW w:w="810" w:type="dxa"/>
            <w:noWrap/>
            <w:hideMark/>
          </w:tcPr>
          <w:p w14:paraId="117BE232" w14:textId="77777777" w:rsidR="007459CD" w:rsidRPr="00A20012" w:rsidRDefault="007459CD" w:rsidP="007459CD">
            <w:pPr>
              <w:jc w:val="center"/>
              <w:rPr>
                <w:sz w:val="20"/>
                <w:szCs w:val="20"/>
              </w:rPr>
            </w:pPr>
          </w:p>
        </w:tc>
        <w:tc>
          <w:tcPr>
            <w:tcW w:w="810" w:type="dxa"/>
            <w:noWrap/>
            <w:hideMark/>
          </w:tcPr>
          <w:p w14:paraId="58A16377" w14:textId="77777777" w:rsidR="007459CD" w:rsidRPr="00A20012" w:rsidRDefault="007459CD" w:rsidP="007459CD">
            <w:pPr>
              <w:jc w:val="center"/>
              <w:rPr>
                <w:sz w:val="20"/>
                <w:szCs w:val="20"/>
              </w:rPr>
            </w:pPr>
          </w:p>
        </w:tc>
        <w:tc>
          <w:tcPr>
            <w:tcW w:w="810" w:type="dxa"/>
            <w:noWrap/>
            <w:hideMark/>
          </w:tcPr>
          <w:p w14:paraId="4271BB20" w14:textId="77777777" w:rsidR="007459CD" w:rsidRPr="00A20012" w:rsidRDefault="007459CD" w:rsidP="007459CD">
            <w:pPr>
              <w:jc w:val="center"/>
              <w:rPr>
                <w:sz w:val="20"/>
                <w:szCs w:val="20"/>
              </w:rPr>
            </w:pPr>
          </w:p>
        </w:tc>
        <w:tc>
          <w:tcPr>
            <w:tcW w:w="810" w:type="dxa"/>
            <w:noWrap/>
            <w:hideMark/>
          </w:tcPr>
          <w:p w14:paraId="20248DDF" w14:textId="77777777" w:rsidR="007459CD" w:rsidRPr="00A20012" w:rsidRDefault="007459CD" w:rsidP="007459CD">
            <w:pPr>
              <w:jc w:val="center"/>
              <w:rPr>
                <w:sz w:val="20"/>
                <w:szCs w:val="20"/>
              </w:rPr>
            </w:pPr>
          </w:p>
        </w:tc>
        <w:tc>
          <w:tcPr>
            <w:tcW w:w="810" w:type="dxa"/>
            <w:noWrap/>
            <w:hideMark/>
          </w:tcPr>
          <w:p w14:paraId="35637649"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43BD92EE"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5ABA8814" w14:textId="77777777" w:rsidR="007459CD" w:rsidRPr="00A20012" w:rsidRDefault="007459CD" w:rsidP="007459CD">
            <w:pPr>
              <w:jc w:val="center"/>
              <w:rPr>
                <w:sz w:val="20"/>
                <w:szCs w:val="20"/>
              </w:rPr>
            </w:pPr>
          </w:p>
        </w:tc>
        <w:tc>
          <w:tcPr>
            <w:tcW w:w="720" w:type="dxa"/>
            <w:noWrap/>
            <w:hideMark/>
          </w:tcPr>
          <w:p w14:paraId="41035C61" w14:textId="77777777" w:rsidR="007459CD" w:rsidRPr="00A20012" w:rsidRDefault="007459CD" w:rsidP="007459CD">
            <w:pPr>
              <w:jc w:val="center"/>
              <w:rPr>
                <w:sz w:val="20"/>
                <w:szCs w:val="20"/>
              </w:rPr>
            </w:pPr>
          </w:p>
        </w:tc>
      </w:tr>
      <w:tr w:rsidR="007459CD" w:rsidRPr="00A20012" w14:paraId="4599008B" w14:textId="77777777" w:rsidTr="009A70DC">
        <w:trPr>
          <w:trHeight w:val="300"/>
        </w:trPr>
        <w:tc>
          <w:tcPr>
            <w:tcW w:w="3258" w:type="dxa"/>
            <w:hideMark/>
          </w:tcPr>
          <w:p w14:paraId="2EB72A47" w14:textId="77777777" w:rsidR="007459CD" w:rsidRPr="00A20012" w:rsidRDefault="007459CD" w:rsidP="007459CD">
            <w:pPr>
              <w:rPr>
                <w:sz w:val="20"/>
                <w:szCs w:val="20"/>
              </w:rPr>
            </w:pPr>
            <w:r w:rsidRPr="00A20012">
              <w:rPr>
                <w:sz w:val="20"/>
                <w:szCs w:val="20"/>
              </w:rPr>
              <w:t>6.3</w:t>
            </w:r>
          </w:p>
        </w:tc>
        <w:tc>
          <w:tcPr>
            <w:tcW w:w="810" w:type="dxa"/>
            <w:noWrap/>
            <w:hideMark/>
          </w:tcPr>
          <w:p w14:paraId="43DDA2EF" w14:textId="77777777" w:rsidR="007459CD" w:rsidRPr="00A20012" w:rsidRDefault="007459CD" w:rsidP="007459CD">
            <w:pPr>
              <w:jc w:val="center"/>
              <w:rPr>
                <w:sz w:val="20"/>
                <w:szCs w:val="20"/>
              </w:rPr>
            </w:pPr>
          </w:p>
        </w:tc>
        <w:tc>
          <w:tcPr>
            <w:tcW w:w="810" w:type="dxa"/>
            <w:noWrap/>
            <w:hideMark/>
          </w:tcPr>
          <w:p w14:paraId="28C08D0F" w14:textId="77777777" w:rsidR="007459CD" w:rsidRPr="00A20012" w:rsidRDefault="007459CD" w:rsidP="007459CD">
            <w:pPr>
              <w:jc w:val="center"/>
              <w:rPr>
                <w:sz w:val="20"/>
                <w:szCs w:val="20"/>
              </w:rPr>
            </w:pPr>
          </w:p>
        </w:tc>
        <w:tc>
          <w:tcPr>
            <w:tcW w:w="810" w:type="dxa"/>
            <w:noWrap/>
            <w:hideMark/>
          </w:tcPr>
          <w:p w14:paraId="7DF030F1" w14:textId="77777777" w:rsidR="007459CD" w:rsidRPr="00A20012" w:rsidRDefault="007459CD" w:rsidP="007459CD">
            <w:pPr>
              <w:jc w:val="center"/>
              <w:rPr>
                <w:sz w:val="20"/>
                <w:szCs w:val="20"/>
              </w:rPr>
            </w:pPr>
          </w:p>
        </w:tc>
        <w:tc>
          <w:tcPr>
            <w:tcW w:w="810" w:type="dxa"/>
            <w:noWrap/>
            <w:hideMark/>
          </w:tcPr>
          <w:p w14:paraId="02928C1C" w14:textId="77777777" w:rsidR="007459CD" w:rsidRPr="00A20012" w:rsidRDefault="007459CD" w:rsidP="007459CD">
            <w:pPr>
              <w:jc w:val="center"/>
              <w:rPr>
                <w:sz w:val="20"/>
                <w:szCs w:val="20"/>
              </w:rPr>
            </w:pPr>
          </w:p>
        </w:tc>
        <w:tc>
          <w:tcPr>
            <w:tcW w:w="810" w:type="dxa"/>
            <w:noWrap/>
            <w:hideMark/>
          </w:tcPr>
          <w:p w14:paraId="4B15B9B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B821CB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699364CD" w14:textId="77777777" w:rsidR="007459CD" w:rsidRPr="00A20012" w:rsidRDefault="007459CD" w:rsidP="007459CD">
            <w:pPr>
              <w:jc w:val="center"/>
              <w:rPr>
                <w:sz w:val="20"/>
                <w:szCs w:val="20"/>
              </w:rPr>
            </w:pPr>
          </w:p>
        </w:tc>
        <w:tc>
          <w:tcPr>
            <w:tcW w:w="720" w:type="dxa"/>
            <w:noWrap/>
            <w:hideMark/>
          </w:tcPr>
          <w:p w14:paraId="568EF6A5" w14:textId="77777777" w:rsidR="007459CD" w:rsidRPr="00A20012" w:rsidRDefault="007459CD" w:rsidP="007459CD">
            <w:pPr>
              <w:jc w:val="center"/>
              <w:rPr>
                <w:sz w:val="20"/>
                <w:szCs w:val="20"/>
              </w:rPr>
            </w:pPr>
          </w:p>
        </w:tc>
      </w:tr>
      <w:tr w:rsidR="007459CD" w:rsidRPr="00A20012" w14:paraId="3F593D69" w14:textId="77777777" w:rsidTr="009A70DC">
        <w:trPr>
          <w:trHeight w:val="309"/>
        </w:trPr>
        <w:tc>
          <w:tcPr>
            <w:tcW w:w="3258" w:type="dxa"/>
            <w:hideMark/>
          </w:tcPr>
          <w:p w14:paraId="19B69DDB" w14:textId="77777777" w:rsidR="007459CD" w:rsidRPr="00A20012" w:rsidRDefault="007459CD" w:rsidP="007459CD">
            <w:pPr>
              <w:rPr>
                <w:b/>
                <w:bCs/>
                <w:sz w:val="20"/>
                <w:szCs w:val="20"/>
              </w:rPr>
            </w:pPr>
            <w:r w:rsidRPr="00A20012">
              <w:rPr>
                <w:b/>
                <w:bCs/>
                <w:sz w:val="20"/>
                <w:szCs w:val="20"/>
              </w:rPr>
              <w:t>7. Novice Teacher Mentor Process</w:t>
            </w:r>
          </w:p>
        </w:tc>
        <w:tc>
          <w:tcPr>
            <w:tcW w:w="810" w:type="dxa"/>
            <w:noWrap/>
            <w:hideMark/>
          </w:tcPr>
          <w:p w14:paraId="0DD2875E" w14:textId="77777777" w:rsidR="007459CD" w:rsidRPr="00A20012" w:rsidRDefault="007459CD" w:rsidP="007459CD">
            <w:pPr>
              <w:jc w:val="center"/>
              <w:rPr>
                <w:sz w:val="20"/>
                <w:szCs w:val="20"/>
              </w:rPr>
            </w:pPr>
          </w:p>
        </w:tc>
        <w:tc>
          <w:tcPr>
            <w:tcW w:w="810" w:type="dxa"/>
            <w:noWrap/>
            <w:hideMark/>
          </w:tcPr>
          <w:p w14:paraId="609FEC73" w14:textId="77777777" w:rsidR="007459CD" w:rsidRPr="00A20012" w:rsidRDefault="007459CD" w:rsidP="007459CD">
            <w:pPr>
              <w:jc w:val="center"/>
              <w:rPr>
                <w:sz w:val="20"/>
                <w:szCs w:val="20"/>
              </w:rPr>
            </w:pPr>
          </w:p>
        </w:tc>
        <w:tc>
          <w:tcPr>
            <w:tcW w:w="810" w:type="dxa"/>
            <w:noWrap/>
            <w:hideMark/>
          </w:tcPr>
          <w:p w14:paraId="723EE6AB" w14:textId="77777777" w:rsidR="007459CD" w:rsidRPr="00A20012" w:rsidRDefault="007459CD" w:rsidP="007459CD">
            <w:pPr>
              <w:jc w:val="center"/>
              <w:rPr>
                <w:sz w:val="20"/>
                <w:szCs w:val="20"/>
              </w:rPr>
            </w:pPr>
          </w:p>
        </w:tc>
        <w:tc>
          <w:tcPr>
            <w:tcW w:w="810" w:type="dxa"/>
            <w:noWrap/>
            <w:hideMark/>
          </w:tcPr>
          <w:p w14:paraId="722427BA" w14:textId="77777777" w:rsidR="007459CD" w:rsidRPr="00A20012" w:rsidRDefault="007459CD" w:rsidP="007459CD">
            <w:pPr>
              <w:jc w:val="center"/>
              <w:rPr>
                <w:sz w:val="20"/>
                <w:szCs w:val="20"/>
              </w:rPr>
            </w:pPr>
          </w:p>
        </w:tc>
        <w:tc>
          <w:tcPr>
            <w:tcW w:w="810" w:type="dxa"/>
            <w:noWrap/>
            <w:hideMark/>
          </w:tcPr>
          <w:p w14:paraId="70150347" w14:textId="77777777" w:rsidR="007459CD" w:rsidRPr="00A20012" w:rsidRDefault="007459CD" w:rsidP="007459CD">
            <w:pPr>
              <w:jc w:val="center"/>
              <w:rPr>
                <w:sz w:val="20"/>
                <w:szCs w:val="20"/>
              </w:rPr>
            </w:pPr>
          </w:p>
        </w:tc>
        <w:tc>
          <w:tcPr>
            <w:tcW w:w="810" w:type="dxa"/>
            <w:noWrap/>
            <w:hideMark/>
          </w:tcPr>
          <w:p w14:paraId="712BAC9B" w14:textId="77777777" w:rsidR="007459CD" w:rsidRPr="00A20012" w:rsidRDefault="007459CD" w:rsidP="007459CD">
            <w:pPr>
              <w:jc w:val="center"/>
              <w:rPr>
                <w:sz w:val="20"/>
                <w:szCs w:val="20"/>
              </w:rPr>
            </w:pPr>
          </w:p>
        </w:tc>
        <w:tc>
          <w:tcPr>
            <w:tcW w:w="720" w:type="dxa"/>
            <w:noWrap/>
            <w:hideMark/>
          </w:tcPr>
          <w:p w14:paraId="3389B337" w14:textId="77777777" w:rsidR="007459CD" w:rsidRPr="00A20012" w:rsidRDefault="007459CD" w:rsidP="007459CD">
            <w:pPr>
              <w:jc w:val="center"/>
              <w:rPr>
                <w:sz w:val="20"/>
                <w:szCs w:val="20"/>
              </w:rPr>
            </w:pPr>
          </w:p>
        </w:tc>
        <w:tc>
          <w:tcPr>
            <w:tcW w:w="720" w:type="dxa"/>
            <w:noWrap/>
            <w:hideMark/>
          </w:tcPr>
          <w:p w14:paraId="44AD1707" w14:textId="77777777" w:rsidR="007459CD" w:rsidRPr="00A20012" w:rsidRDefault="007459CD" w:rsidP="007459CD">
            <w:pPr>
              <w:jc w:val="center"/>
              <w:rPr>
                <w:sz w:val="20"/>
                <w:szCs w:val="20"/>
              </w:rPr>
            </w:pPr>
          </w:p>
        </w:tc>
      </w:tr>
      <w:tr w:rsidR="007459CD" w:rsidRPr="00A20012" w14:paraId="5A816BF2" w14:textId="77777777" w:rsidTr="009A70DC">
        <w:trPr>
          <w:trHeight w:val="300"/>
        </w:trPr>
        <w:tc>
          <w:tcPr>
            <w:tcW w:w="3258" w:type="dxa"/>
            <w:hideMark/>
          </w:tcPr>
          <w:p w14:paraId="5D95C520" w14:textId="77777777" w:rsidR="007459CD" w:rsidRPr="00A20012" w:rsidRDefault="007459CD" w:rsidP="007459CD">
            <w:pPr>
              <w:rPr>
                <w:sz w:val="20"/>
                <w:szCs w:val="20"/>
              </w:rPr>
            </w:pPr>
            <w:r w:rsidRPr="00A20012">
              <w:rPr>
                <w:sz w:val="20"/>
                <w:szCs w:val="20"/>
              </w:rPr>
              <w:t>7.1</w:t>
            </w:r>
          </w:p>
        </w:tc>
        <w:tc>
          <w:tcPr>
            <w:tcW w:w="810" w:type="dxa"/>
            <w:noWrap/>
            <w:hideMark/>
          </w:tcPr>
          <w:p w14:paraId="55B8509D" w14:textId="77777777" w:rsidR="007459CD" w:rsidRPr="00A20012" w:rsidRDefault="007459CD" w:rsidP="007459CD">
            <w:pPr>
              <w:jc w:val="center"/>
              <w:rPr>
                <w:sz w:val="20"/>
                <w:szCs w:val="20"/>
              </w:rPr>
            </w:pPr>
          </w:p>
        </w:tc>
        <w:tc>
          <w:tcPr>
            <w:tcW w:w="810" w:type="dxa"/>
            <w:noWrap/>
            <w:hideMark/>
          </w:tcPr>
          <w:p w14:paraId="1AF977C5" w14:textId="77777777" w:rsidR="007459CD" w:rsidRPr="00A20012" w:rsidRDefault="007459CD" w:rsidP="007459CD">
            <w:pPr>
              <w:jc w:val="center"/>
              <w:rPr>
                <w:sz w:val="20"/>
                <w:szCs w:val="20"/>
              </w:rPr>
            </w:pPr>
          </w:p>
        </w:tc>
        <w:tc>
          <w:tcPr>
            <w:tcW w:w="810" w:type="dxa"/>
            <w:noWrap/>
            <w:hideMark/>
          </w:tcPr>
          <w:p w14:paraId="6F748725" w14:textId="77777777" w:rsidR="007459CD" w:rsidRPr="00A20012" w:rsidRDefault="007459CD" w:rsidP="007459CD">
            <w:pPr>
              <w:jc w:val="center"/>
              <w:rPr>
                <w:sz w:val="20"/>
                <w:szCs w:val="20"/>
              </w:rPr>
            </w:pPr>
          </w:p>
        </w:tc>
        <w:tc>
          <w:tcPr>
            <w:tcW w:w="810" w:type="dxa"/>
            <w:noWrap/>
            <w:hideMark/>
          </w:tcPr>
          <w:p w14:paraId="64719AB0" w14:textId="77777777" w:rsidR="007459CD" w:rsidRPr="00A20012" w:rsidRDefault="007459CD" w:rsidP="007459CD">
            <w:pPr>
              <w:jc w:val="center"/>
              <w:rPr>
                <w:sz w:val="20"/>
                <w:szCs w:val="20"/>
              </w:rPr>
            </w:pPr>
          </w:p>
        </w:tc>
        <w:tc>
          <w:tcPr>
            <w:tcW w:w="810" w:type="dxa"/>
            <w:noWrap/>
            <w:hideMark/>
          </w:tcPr>
          <w:p w14:paraId="754842B4"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033DB63"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107469AB" w14:textId="77777777" w:rsidR="007459CD" w:rsidRPr="00A20012" w:rsidRDefault="007459CD" w:rsidP="007459CD">
            <w:pPr>
              <w:jc w:val="center"/>
              <w:rPr>
                <w:sz w:val="20"/>
                <w:szCs w:val="20"/>
              </w:rPr>
            </w:pPr>
          </w:p>
        </w:tc>
        <w:tc>
          <w:tcPr>
            <w:tcW w:w="720" w:type="dxa"/>
            <w:noWrap/>
            <w:hideMark/>
          </w:tcPr>
          <w:p w14:paraId="5D066C9B" w14:textId="77777777" w:rsidR="007459CD" w:rsidRPr="00A20012" w:rsidRDefault="007459CD" w:rsidP="007459CD">
            <w:pPr>
              <w:jc w:val="center"/>
              <w:rPr>
                <w:sz w:val="20"/>
                <w:szCs w:val="20"/>
              </w:rPr>
            </w:pPr>
          </w:p>
        </w:tc>
      </w:tr>
      <w:tr w:rsidR="007459CD" w:rsidRPr="00A20012" w14:paraId="4ABB39B3" w14:textId="77777777" w:rsidTr="009A70DC">
        <w:trPr>
          <w:trHeight w:val="300"/>
        </w:trPr>
        <w:tc>
          <w:tcPr>
            <w:tcW w:w="3258" w:type="dxa"/>
            <w:hideMark/>
          </w:tcPr>
          <w:p w14:paraId="3217037F" w14:textId="77777777" w:rsidR="007459CD" w:rsidRPr="00A20012" w:rsidRDefault="007459CD" w:rsidP="007459CD">
            <w:pPr>
              <w:rPr>
                <w:sz w:val="20"/>
                <w:szCs w:val="20"/>
              </w:rPr>
            </w:pPr>
            <w:r w:rsidRPr="00A20012">
              <w:rPr>
                <w:sz w:val="20"/>
                <w:szCs w:val="20"/>
              </w:rPr>
              <w:t>7.2</w:t>
            </w:r>
          </w:p>
        </w:tc>
        <w:tc>
          <w:tcPr>
            <w:tcW w:w="810" w:type="dxa"/>
            <w:noWrap/>
            <w:hideMark/>
          </w:tcPr>
          <w:p w14:paraId="37EDFE26" w14:textId="77777777" w:rsidR="007459CD" w:rsidRPr="00A20012" w:rsidRDefault="007459CD" w:rsidP="007459CD">
            <w:pPr>
              <w:jc w:val="center"/>
              <w:rPr>
                <w:sz w:val="20"/>
                <w:szCs w:val="20"/>
              </w:rPr>
            </w:pPr>
          </w:p>
        </w:tc>
        <w:tc>
          <w:tcPr>
            <w:tcW w:w="810" w:type="dxa"/>
            <w:noWrap/>
            <w:hideMark/>
          </w:tcPr>
          <w:p w14:paraId="403BB792" w14:textId="77777777" w:rsidR="007459CD" w:rsidRPr="00A20012" w:rsidRDefault="007459CD" w:rsidP="007459CD">
            <w:pPr>
              <w:jc w:val="center"/>
              <w:rPr>
                <w:sz w:val="20"/>
                <w:szCs w:val="20"/>
              </w:rPr>
            </w:pPr>
          </w:p>
        </w:tc>
        <w:tc>
          <w:tcPr>
            <w:tcW w:w="810" w:type="dxa"/>
            <w:noWrap/>
            <w:hideMark/>
          </w:tcPr>
          <w:p w14:paraId="4DFE259E" w14:textId="77777777" w:rsidR="007459CD" w:rsidRPr="00A20012" w:rsidRDefault="007459CD" w:rsidP="007459CD">
            <w:pPr>
              <w:jc w:val="center"/>
              <w:rPr>
                <w:sz w:val="20"/>
                <w:szCs w:val="20"/>
              </w:rPr>
            </w:pPr>
          </w:p>
        </w:tc>
        <w:tc>
          <w:tcPr>
            <w:tcW w:w="810" w:type="dxa"/>
            <w:noWrap/>
            <w:hideMark/>
          </w:tcPr>
          <w:p w14:paraId="29F6067A" w14:textId="77777777" w:rsidR="007459CD" w:rsidRPr="00A20012" w:rsidRDefault="007459CD" w:rsidP="007459CD">
            <w:pPr>
              <w:jc w:val="center"/>
              <w:rPr>
                <w:sz w:val="20"/>
                <w:szCs w:val="20"/>
              </w:rPr>
            </w:pPr>
          </w:p>
        </w:tc>
        <w:tc>
          <w:tcPr>
            <w:tcW w:w="810" w:type="dxa"/>
            <w:noWrap/>
            <w:hideMark/>
          </w:tcPr>
          <w:p w14:paraId="5E63354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1EFF14FF"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3AD54351" w14:textId="77777777" w:rsidR="007459CD" w:rsidRPr="00A20012" w:rsidRDefault="007459CD" w:rsidP="007459CD">
            <w:pPr>
              <w:jc w:val="center"/>
              <w:rPr>
                <w:sz w:val="20"/>
                <w:szCs w:val="20"/>
              </w:rPr>
            </w:pPr>
          </w:p>
        </w:tc>
        <w:tc>
          <w:tcPr>
            <w:tcW w:w="720" w:type="dxa"/>
            <w:noWrap/>
            <w:hideMark/>
          </w:tcPr>
          <w:p w14:paraId="22845B9C" w14:textId="77777777" w:rsidR="007459CD" w:rsidRPr="00A20012" w:rsidRDefault="007459CD" w:rsidP="007459CD">
            <w:pPr>
              <w:jc w:val="center"/>
              <w:rPr>
                <w:sz w:val="20"/>
                <w:szCs w:val="20"/>
              </w:rPr>
            </w:pPr>
          </w:p>
        </w:tc>
      </w:tr>
      <w:tr w:rsidR="007459CD" w:rsidRPr="00A20012" w14:paraId="45B16E45" w14:textId="77777777" w:rsidTr="009A70DC">
        <w:trPr>
          <w:trHeight w:val="300"/>
        </w:trPr>
        <w:tc>
          <w:tcPr>
            <w:tcW w:w="3258" w:type="dxa"/>
            <w:hideMark/>
          </w:tcPr>
          <w:p w14:paraId="0BA1738E" w14:textId="77777777" w:rsidR="007459CD" w:rsidRPr="00A20012" w:rsidRDefault="007459CD" w:rsidP="007459CD">
            <w:pPr>
              <w:rPr>
                <w:sz w:val="20"/>
                <w:szCs w:val="20"/>
              </w:rPr>
            </w:pPr>
            <w:r w:rsidRPr="00A20012">
              <w:rPr>
                <w:sz w:val="20"/>
                <w:szCs w:val="20"/>
              </w:rPr>
              <w:t>7.3</w:t>
            </w:r>
          </w:p>
        </w:tc>
        <w:tc>
          <w:tcPr>
            <w:tcW w:w="810" w:type="dxa"/>
            <w:noWrap/>
            <w:hideMark/>
          </w:tcPr>
          <w:p w14:paraId="4BDAB4CD" w14:textId="77777777" w:rsidR="007459CD" w:rsidRPr="00A20012" w:rsidRDefault="007459CD" w:rsidP="007459CD">
            <w:pPr>
              <w:jc w:val="center"/>
              <w:rPr>
                <w:sz w:val="20"/>
                <w:szCs w:val="20"/>
              </w:rPr>
            </w:pPr>
          </w:p>
        </w:tc>
        <w:tc>
          <w:tcPr>
            <w:tcW w:w="810" w:type="dxa"/>
            <w:noWrap/>
            <w:hideMark/>
          </w:tcPr>
          <w:p w14:paraId="2056E861" w14:textId="77777777" w:rsidR="007459CD" w:rsidRPr="00A20012" w:rsidRDefault="007459CD" w:rsidP="007459CD">
            <w:pPr>
              <w:jc w:val="center"/>
              <w:rPr>
                <w:sz w:val="20"/>
                <w:szCs w:val="20"/>
              </w:rPr>
            </w:pPr>
          </w:p>
        </w:tc>
        <w:tc>
          <w:tcPr>
            <w:tcW w:w="810" w:type="dxa"/>
            <w:noWrap/>
            <w:hideMark/>
          </w:tcPr>
          <w:p w14:paraId="411D84CA" w14:textId="77777777" w:rsidR="007459CD" w:rsidRPr="00A20012" w:rsidRDefault="007459CD" w:rsidP="007459CD">
            <w:pPr>
              <w:jc w:val="center"/>
              <w:rPr>
                <w:sz w:val="20"/>
                <w:szCs w:val="20"/>
              </w:rPr>
            </w:pPr>
          </w:p>
        </w:tc>
        <w:tc>
          <w:tcPr>
            <w:tcW w:w="810" w:type="dxa"/>
            <w:noWrap/>
            <w:hideMark/>
          </w:tcPr>
          <w:p w14:paraId="247C1206" w14:textId="77777777" w:rsidR="007459CD" w:rsidRPr="00A20012" w:rsidRDefault="007459CD" w:rsidP="007459CD">
            <w:pPr>
              <w:jc w:val="center"/>
              <w:rPr>
                <w:sz w:val="20"/>
                <w:szCs w:val="20"/>
              </w:rPr>
            </w:pPr>
          </w:p>
        </w:tc>
        <w:tc>
          <w:tcPr>
            <w:tcW w:w="810" w:type="dxa"/>
            <w:noWrap/>
            <w:hideMark/>
          </w:tcPr>
          <w:p w14:paraId="46CC4573"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25911B61"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4AD42078" w14:textId="77777777" w:rsidR="007459CD" w:rsidRPr="00A20012" w:rsidRDefault="007459CD" w:rsidP="007459CD">
            <w:pPr>
              <w:jc w:val="center"/>
              <w:rPr>
                <w:sz w:val="20"/>
                <w:szCs w:val="20"/>
              </w:rPr>
            </w:pPr>
          </w:p>
        </w:tc>
        <w:tc>
          <w:tcPr>
            <w:tcW w:w="720" w:type="dxa"/>
            <w:noWrap/>
            <w:hideMark/>
          </w:tcPr>
          <w:p w14:paraId="46EE7954" w14:textId="77777777" w:rsidR="007459CD" w:rsidRPr="00A20012" w:rsidRDefault="007459CD" w:rsidP="007459CD">
            <w:pPr>
              <w:jc w:val="center"/>
              <w:rPr>
                <w:sz w:val="20"/>
                <w:szCs w:val="20"/>
              </w:rPr>
            </w:pPr>
          </w:p>
        </w:tc>
      </w:tr>
      <w:tr w:rsidR="007459CD" w:rsidRPr="00A20012" w14:paraId="37CAE7A7" w14:textId="77777777" w:rsidTr="009A70DC">
        <w:trPr>
          <w:trHeight w:val="300"/>
        </w:trPr>
        <w:tc>
          <w:tcPr>
            <w:tcW w:w="3258" w:type="dxa"/>
            <w:hideMark/>
          </w:tcPr>
          <w:p w14:paraId="42E03657" w14:textId="77777777" w:rsidR="007459CD" w:rsidRPr="00A20012" w:rsidRDefault="007459CD" w:rsidP="007459CD">
            <w:pPr>
              <w:rPr>
                <w:sz w:val="20"/>
                <w:szCs w:val="20"/>
              </w:rPr>
            </w:pPr>
            <w:r w:rsidRPr="00A20012">
              <w:rPr>
                <w:sz w:val="20"/>
                <w:szCs w:val="20"/>
              </w:rPr>
              <w:t>7.4</w:t>
            </w:r>
          </w:p>
        </w:tc>
        <w:tc>
          <w:tcPr>
            <w:tcW w:w="810" w:type="dxa"/>
            <w:noWrap/>
            <w:hideMark/>
          </w:tcPr>
          <w:p w14:paraId="2E918950" w14:textId="77777777" w:rsidR="007459CD" w:rsidRPr="00A20012" w:rsidRDefault="007459CD" w:rsidP="007459CD">
            <w:pPr>
              <w:jc w:val="center"/>
              <w:rPr>
                <w:sz w:val="20"/>
                <w:szCs w:val="20"/>
              </w:rPr>
            </w:pPr>
          </w:p>
        </w:tc>
        <w:tc>
          <w:tcPr>
            <w:tcW w:w="810" w:type="dxa"/>
            <w:noWrap/>
            <w:hideMark/>
          </w:tcPr>
          <w:p w14:paraId="204D9682" w14:textId="77777777" w:rsidR="007459CD" w:rsidRPr="00A20012" w:rsidRDefault="007459CD" w:rsidP="007459CD">
            <w:pPr>
              <w:jc w:val="center"/>
              <w:rPr>
                <w:sz w:val="20"/>
                <w:szCs w:val="20"/>
              </w:rPr>
            </w:pPr>
          </w:p>
        </w:tc>
        <w:tc>
          <w:tcPr>
            <w:tcW w:w="810" w:type="dxa"/>
            <w:noWrap/>
            <w:hideMark/>
          </w:tcPr>
          <w:p w14:paraId="5B93C7E6" w14:textId="77777777" w:rsidR="007459CD" w:rsidRPr="00A20012" w:rsidRDefault="007459CD" w:rsidP="007459CD">
            <w:pPr>
              <w:jc w:val="center"/>
              <w:rPr>
                <w:sz w:val="20"/>
                <w:szCs w:val="20"/>
              </w:rPr>
            </w:pPr>
          </w:p>
        </w:tc>
        <w:tc>
          <w:tcPr>
            <w:tcW w:w="810" w:type="dxa"/>
            <w:noWrap/>
            <w:hideMark/>
          </w:tcPr>
          <w:p w14:paraId="4F68B81E" w14:textId="77777777" w:rsidR="007459CD" w:rsidRPr="00A20012" w:rsidRDefault="007459CD" w:rsidP="007459CD">
            <w:pPr>
              <w:jc w:val="center"/>
              <w:rPr>
                <w:sz w:val="20"/>
                <w:szCs w:val="20"/>
              </w:rPr>
            </w:pPr>
          </w:p>
        </w:tc>
        <w:tc>
          <w:tcPr>
            <w:tcW w:w="810" w:type="dxa"/>
            <w:noWrap/>
            <w:hideMark/>
          </w:tcPr>
          <w:p w14:paraId="7F6C3082" w14:textId="77777777" w:rsidR="007459CD" w:rsidRPr="00A20012" w:rsidRDefault="007459CD" w:rsidP="007459CD">
            <w:pPr>
              <w:jc w:val="center"/>
              <w:rPr>
                <w:sz w:val="20"/>
                <w:szCs w:val="20"/>
              </w:rPr>
            </w:pPr>
            <w:r w:rsidRPr="00A20012">
              <w:rPr>
                <w:sz w:val="20"/>
                <w:szCs w:val="20"/>
              </w:rPr>
              <w:t>x</w:t>
            </w:r>
          </w:p>
        </w:tc>
        <w:tc>
          <w:tcPr>
            <w:tcW w:w="810" w:type="dxa"/>
            <w:noWrap/>
            <w:hideMark/>
          </w:tcPr>
          <w:p w14:paraId="748DF4B8" w14:textId="77777777" w:rsidR="007459CD" w:rsidRPr="00A20012" w:rsidRDefault="007459CD" w:rsidP="007459CD">
            <w:pPr>
              <w:jc w:val="center"/>
              <w:rPr>
                <w:sz w:val="20"/>
                <w:szCs w:val="20"/>
              </w:rPr>
            </w:pPr>
            <w:r w:rsidRPr="00A20012">
              <w:rPr>
                <w:sz w:val="20"/>
                <w:szCs w:val="20"/>
              </w:rPr>
              <w:t>x</w:t>
            </w:r>
          </w:p>
        </w:tc>
        <w:tc>
          <w:tcPr>
            <w:tcW w:w="720" w:type="dxa"/>
            <w:noWrap/>
            <w:hideMark/>
          </w:tcPr>
          <w:p w14:paraId="04F21CAD" w14:textId="77777777" w:rsidR="007459CD" w:rsidRPr="00A20012" w:rsidRDefault="007459CD" w:rsidP="007459CD">
            <w:pPr>
              <w:jc w:val="center"/>
              <w:rPr>
                <w:sz w:val="20"/>
                <w:szCs w:val="20"/>
              </w:rPr>
            </w:pPr>
          </w:p>
        </w:tc>
        <w:tc>
          <w:tcPr>
            <w:tcW w:w="720" w:type="dxa"/>
            <w:noWrap/>
            <w:hideMark/>
          </w:tcPr>
          <w:p w14:paraId="5742C6A1" w14:textId="77777777" w:rsidR="007459CD" w:rsidRPr="00A20012" w:rsidRDefault="007459CD" w:rsidP="007459CD">
            <w:pPr>
              <w:jc w:val="center"/>
              <w:rPr>
                <w:sz w:val="20"/>
                <w:szCs w:val="20"/>
              </w:rPr>
            </w:pPr>
          </w:p>
        </w:tc>
      </w:tr>
    </w:tbl>
    <w:p w14:paraId="64683054" w14:textId="77777777" w:rsidR="007459CD" w:rsidRPr="00A20012" w:rsidRDefault="007459CD" w:rsidP="007459CD">
      <w:pPr>
        <w:rPr>
          <w:b/>
          <w:bCs/>
          <w:color w:val="000000" w:themeColor="text1"/>
        </w:rPr>
      </w:pPr>
    </w:p>
    <w:p w14:paraId="0B22C5A5" w14:textId="77777777" w:rsidR="007459CD" w:rsidRPr="00A20012" w:rsidRDefault="007459CD" w:rsidP="007459CD">
      <w:pPr>
        <w:rPr>
          <w:b/>
          <w:bCs/>
          <w:color w:val="000000" w:themeColor="text1"/>
        </w:rPr>
      </w:pPr>
    </w:p>
    <w:p w14:paraId="6C394E2D" w14:textId="77777777" w:rsidR="007459CD" w:rsidRPr="00A20012" w:rsidRDefault="007459CD" w:rsidP="007459CD">
      <w:pPr>
        <w:rPr>
          <w:b/>
          <w:bCs/>
          <w:color w:val="000000" w:themeColor="text1"/>
        </w:rPr>
      </w:pPr>
    </w:p>
    <w:p w14:paraId="577DD923" w14:textId="2899C0A8" w:rsidR="007459CD" w:rsidRPr="00A20012" w:rsidRDefault="009A70DC" w:rsidP="009A70DC">
      <w:pPr>
        <w:jc w:val="center"/>
        <w:rPr>
          <w:bCs/>
          <w:color w:val="000000" w:themeColor="text1"/>
        </w:rPr>
      </w:pPr>
      <w:r w:rsidRPr="00A20012">
        <w:rPr>
          <w:bCs/>
          <w:color w:val="000000" w:themeColor="text1"/>
        </w:rPr>
        <w:t xml:space="preserve">APPENDIX E. SYLLABI FOR NEW PROFESSIONAL EDUCATION COURSES </w:t>
      </w:r>
      <w:r w:rsidRPr="00A20012">
        <w:rPr>
          <w:bCs/>
          <w:color w:val="000000" w:themeColor="text1"/>
        </w:rPr>
        <w:br/>
        <w:t>(ARED 1003, ARED 3003, ARED 3013, ARED 4003, ARED 4773)</w:t>
      </w:r>
    </w:p>
    <w:p w14:paraId="67E6F280" w14:textId="77777777" w:rsidR="007459CD" w:rsidRPr="00A20012" w:rsidRDefault="007459CD" w:rsidP="007459CD">
      <w:pPr>
        <w:rPr>
          <w:b/>
          <w:bCs/>
          <w:color w:val="000000" w:themeColor="text1"/>
        </w:rPr>
      </w:pPr>
    </w:p>
    <w:p w14:paraId="0BD00EAB" w14:textId="77777777" w:rsidR="009A70DC" w:rsidRPr="00A20012" w:rsidRDefault="009A70DC" w:rsidP="007459CD">
      <w:pPr>
        <w:rPr>
          <w:b/>
          <w:bCs/>
          <w:color w:val="000000" w:themeColor="text1"/>
        </w:rPr>
      </w:pPr>
    </w:p>
    <w:p w14:paraId="47CF6C85" w14:textId="77777777" w:rsidR="009A70DC" w:rsidRPr="00A20012" w:rsidRDefault="009A70DC" w:rsidP="007459CD">
      <w:pPr>
        <w:rPr>
          <w:b/>
          <w:bCs/>
          <w:color w:val="000000" w:themeColor="text1"/>
        </w:rPr>
      </w:pPr>
    </w:p>
    <w:p w14:paraId="5B88B2A7" w14:textId="77777777" w:rsidR="007459CD" w:rsidRPr="00A20012" w:rsidRDefault="007459CD" w:rsidP="007459CD">
      <w:pPr>
        <w:spacing w:beforeLines="1" w:before="2" w:afterLines="1" w:after="2"/>
        <w:rPr>
          <w:b/>
          <w:bCs/>
          <w:color w:val="943634" w:themeColor="accent2" w:themeShade="BF"/>
          <w:sz w:val="24"/>
          <w:lang w:eastAsia="ko-KR"/>
        </w:rPr>
      </w:pPr>
      <w:r w:rsidRPr="00A20012">
        <w:rPr>
          <w:b/>
          <w:bCs/>
          <w:color w:val="943634" w:themeColor="accent2" w:themeShade="BF"/>
          <w:sz w:val="24"/>
        </w:rPr>
        <w:t>ARED 1003 Introduction to Art Education</w:t>
      </w:r>
    </w:p>
    <w:p w14:paraId="263A9E71" w14:textId="77777777" w:rsidR="007459CD" w:rsidRPr="00A20012" w:rsidRDefault="007459CD" w:rsidP="007459CD">
      <w:pPr>
        <w:pBdr>
          <w:bottom w:val="single" w:sz="4" w:space="1" w:color="943634" w:themeColor="accent2" w:themeShade="BF"/>
        </w:pBdr>
        <w:spacing w:beforeLines="1" w:before="2" w:afterLines="1" w:after="2"/>
        <w:rPr>
          <w:b/>
          <w:bCs/>
          <w:color w:val="943634" w:themeColor="accent2" w:themeShade="BF"/>
          <w:sz w:val="24"/>
        </w:rPr>
      </w:pPr>
      <w:r w:rsidRPr="00A20012">
        <w:rPr>
          <w:b/>
          <w:bCs/>
          <w:color w:val="943634" w:themeColor="accent2" w:themeShade="BF"/>
          <w:sz w:val="24"/>
          <w:lang w:eastAsia="ko-KR"/>
        </w:rPr>
        <w:t xml:space="preserve">FALL 2019 </w:t>
      </w:r>
      <w:r w:rsidRPr="00A20012">
        <w:rPr>
          <w:b/>
          <w:bCs/>
          <w:color w:val="943634" w:themeColor="accent2" w:themeShade="BF"/>
          <w:sz w:val="24"/>
        </w:rPr>
        <w:t xml:space="preserve">COURSE SYLLABUS       </w:t>
      </w:r>
    </w:p>
    <w:p w14:paraId="31DD0C80" w14:textId="77777777" w:rsidR="007459CD" w:rsidRPr="00A20012" w:rsidRDefault="007459CD" w:rsidP="007459CD">
      <w:pPr>
        <w:spacing w:beforeLines="1" w:before="2" w:afterLines="1" w:after="2"/>
        <w:rPr>
          <w:color w:val="4F1105"/>
          <w:sz w:val="10"/>
          <w:szCs w:val="20"/>
        </w:rPr>
      </w:pPr>
    </w:p>
    <w:p w14:paraId="08354DDD" w14:textId="77777777" w:rsidR="007459CD" w:rsidRPr="00A20012" w:rsidRDefault="007459CD" w:rsidP="007459CD">
      <w:pPr>
        <w:spacing w:beforeLines="1" w:before="2" w:afterLines="1" w:after="2"/>
        <w:rPr>
          <w:lang w:eastAsia="ko-KR"/>
        </w:rPr>
      </w:pPr>
      <w:r w:rsidRPr="00A20012">
        <w:rPr>
          <w:b/>
          <w:bCs/>
        </w:rPr>
        <w:t xml:space="preserve">Instructor: </w:t>
      </w:r>
    </w:p>
    <w:p w14:paraId="7FF8D612" w14:textId="77777777" w:rsidR="007459CD" w:rsidRPr="00A20012" w:rsidRDefault="007459CD" w:rsidP="007459CD">
      <w:pPr>
        <w:spacing w:beforeLines="1" w:before="2" w:afterLines="1" w:after="2"/>
        <w:rPr>
          <w:lang w:eastAsia="ko-KR"/>
        </w:rPr>
      </w:pPr>
      <w:r w:rsidRPr="00A20012">
        <w:rPr>
          <w:b/>
          <w:bCs/>
        </w:rPr>
        <w:t xml:space="preserve">Email: </w:t>
      </w:r>
    </w:p>
    <w:p w14:paraId="083978FD" w14:textId="77777777" w:rsidR="007459CD" w:rsidRPr="00A20012" w:rsidRDefault="007459CD" w:rsidP="007459CD">
      <w:pPr>
        <w:spacing w:beforeLines="1" w:before="2" w:afterLines="1" w:after="2"/>
      </w:pPr>
      <w:r w:rsidRPr="00A20012">
        <w:rPr>
          <w:b/>
          <w:bCs/>
        </w:rPr>
        <w:t xml:space="preserve">Office Hours: </w:t>
      </w:r>
    </w:p>
    <w:p w14:paraId="1FE32C8C" w14:textId="77777777" w:rsidR="007459CD" w:rsidRPr="00A20012" w:rsidRDefault="007459CD" w:rsidP="007459CD">
      <w:pPr>
        <w:spacing w:beforeLines="1" w:before="2" w:afterLines="1" w:after="2"/>
      </w:pPr>
      <w:r w:rsidRPr="00A20012">
        <w:rPr>
          <w:b/>
        </w:rPr>
        <w:t>Office:</w:t>
      </w:r>
      <w:r w:rsidRPr="00A20012">
        <w:t xml:space="preserve"> </w:t>
      </w:r>
    </w:p>
    <w:p w14:paraId="6930B7E5" w14:textId="77777777" w:rsidR="007459CD" w:rsidRPr="00A20012" w:rsidRDefault="007459CD" w:rsidP="007459CD">
      <w:pPr>
        <w:spacing w:beforeLines="1" w:before="2" w:afterLines="1" w:after="2"/>
        <w:rPr>
          <w:bCs/>
          <w:color w:val="17365D" w:themeColor="text2" w:themeShade="BF"/>
        </w:rPr>
      </w:pPr>
      <w:r w:rsidRPr="00A20012">
        <w:rPr>
          <w:b/>
          <w:bCs/>
        </w:rPr>
        <w:t xml:space="preserve">Class time: </w:t>
      </w:r>
    </w:p>
    <w:p w14:paraId="0D0BBF82" w14:textId="77777777" w:rsidR="007459CD" w:rsidRPr="00A20012" w:rsidRDefault="007459CD" w:rsidP="007459CD">
      <w:pPr>
        <w:jc w:val="center"/>
        <w:rPr>
          <w:b/>
          <w:color w:val="943634" w:themeColor="accent2" w:themeShade="BF"/>
        </w:rPr>
      </w:pPr>
      <w:r w:rsidRPr="00A20012">
        <w:rPr>
          <w:b/>
        </w:rPr>
        <w:br/>
      </w:r>
      <w:r w:rsidRPr="00A20012">
        <w:rPr>
          <w:b/>
          <w:color w:val="943634" w:themeColor="accent2" w:themeShade="BF"/>
        </w:rPr>
        <w:t xml:space="preserve">Course Description </w:t>
      </w:r>
    </w:p>
    <w:p w14:paraId="16BEA69C" w14:textId="77777777" w:rsidR="007459CD" w:rsidRPr="00A20012" w:rsidRDefault="007459CD" w:rsidP="007459CD">
      <w:pPr>
        <w:pStyle w:val="ListParagraph"/>
        <w:ind w:left="0" w:firstLine="720"/>
        <w:rPr>
          <w:color w:val="000000" w:themeColor="text1"/>
        </w:rPr>
      </w:pPr>
      <w:r w:rsidRPr="00A20012">
        <w:rPr>
          <w:color w:val="000000" w:themeColor="text1"/>
        </w:rPr>
        <w:t xml:space="preserve">This course is a basic introduction to foundational theories in art education, educational psychology, and philosophy. This course encourages students to apply educational theories and content knowledge in developing reflective teaching styles and new directions for their teaching profession. The course also provides hands-on experiences in art procedures for the prospective teacher in K-12 school and community settings. Although the course is not a studio art course, the student will be involved in a hands-on studio atmosphere while completing projects and assignments necessary to the course. In addition, students are expected to complete an 18 hours field experience designed to give prospective teachers an opportunity to observe and to participate in a variety settings of art education. Special focus is given to the structure of school art, the system of community-based art, classroom environments, teaching styles, studio thinking, and the new direction of art education. </w:t>
      </w:r>
    </w:p>
    <w:p w14:paraId="2B0A73FB" w14:textId="77777777" w:rsidR="007459CD" w:rsidRPr="00A20012" w:rsidRDefault="007459CD" w:rsidP="007459CD">
      <w:pPr>
        <w:pStyle w:val="ListParagraph"/>
        <w:ind w:left="0" w:firstLine="720"/>
        <w:rPr>
          <w:color w:val="000000" w:themeColor="text1"/>
        </w:rPr>
      </w:pPr>
    </w:p>
    <w:p w14:paraId="4B103EB2" w14:textId="77777777" w:rsidR="007459CD" w:rsidRPr="00A20012" w:rsidRDefault="007459CD" w:rsidP="007459CD">
      <w:pPr>
        <w:pStyle w:val="ListParagraph"/>
        <w:ind w:left="0"/>
        <w:jc w:val="center"/>
        <w:rPr>
          <w:b/>
        </w:rPr>
      </w:pPr>
      <w:r w:rsidRPr="00A20012">
        <w:rPr>
          <w:b/>
          <w:color w:val="943634" w:themeColor="accent2" w:themeShade="BF"/>
        </w:rPr>
        <w:t>Learning Outcomes</w:t>
      </w:r>
    </w:p>
    <w:p w14:paraId="49421CB0" w14:textId="77777777" w:rsidR="007459CD" w:rsidRPr="00A20012" w:rsidRDefault="007459CD" w:rsidP="007459CD">
      <w:pPr>
        <w:pStyle w:val="ListParagraph"/>
        <w:ind w:left="360"/>
        <w:rPr>
          <w:b/>
          <w:color w:val="943634" w:themeColor="accent2" w:themeShade="BF"/>
        </w:rPr>
      </w:pPr>
      <w:r w:rsidRPr="00A20012">
        <w:rPr>
          <w:b/>
        </w:rPr>
        <w:t>Students will be able to:</w:t>
      </w:r>
    </w:p>
    <w:p w14:paraId="0853669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Understand general concepts and theories of art education as well as foundational theories of child development and educational philosophy.</w:t>
      </w:r>
    </w:p>
    <w:p w14:paraId="0293F38C" w14:textId="77777777" w:rsidR="007459CD" w:rsidRPr="00A20012" w:rsidRDefault="007459CD" w:rsidP="00A074E3">
      <w:pPr>
        <w:pStyle w:val="ListParagraph"/>
        <w:ind w:left="1080"/>
        <w:rPr>
          <w:color w:val="943634" w:themeColor="accent2" w:themeShade="BF"/>
        </w:rPr>
      </w:pPr>
      <w:r w:rsidRPr="00A20012">
        <w:rPr>
          <w:color w:val="943634" w:themeColor="accent2" w:themeShade="BF"/>
        </w:rPr>
        <w:t xml:space="preserve">(TESS 1: planning &amp; instruction, TESS 4: </w:t>
      </w:r>
      <w:r w:rsidRPr="00A20012">
        <w:rPr>
          <w:color w:val="943634" w:themeColor="accent2" w:themeShade="BF"/>
          <w:lang w:eastAsia="ko-KR"/>
        </w:rPr>
        <w:t>professional responsibilities</w:t>
      </w:r>
      <w:r w:rsidRPr="00A20012">
        <w:rPr>
          <w:color w:val="943634" w:themeColor="accent2" w:themeShade="BF"/>
        </w:rPr>
        <w:t xml:space="preserve">, ATS 1: learner development, ATS 4: content knowledge) </w:t>
      </w:r>
    </w:p>
    <w:p w14:paraId="00F2EDEC"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Identify major theories and historical movements that have influenced the development of art education</w:t>
      </w:r>
    </w:p>
    <w:p w14:paraId="029E22B9" w14:textId="77777777" w:rsidR="007459CD" w:rsidRPr="00A20012" w:rsidRDefault="007459CD" w:rsidP="00A074E3">
      <w:pPr>
        <w:pStyle w:val="ListParagraph"/>
        <w:ind w:left="1080"/>
        <w:rPr>
          <w:color w:val="943634" w:themeColor="accent2" w:themeShade="BF"/>
        </w:rPr>
      </w:pPr>
      <w:r w:rsidRPr="00A20012">
        <w:rPr>
          <w:color w:val="943634" w:themeColor="accent2" w:themeShade="BF"/>
        </w:rPr>
        <w:t xml:space="preserve">(TESS 1: planning &amp; instruction, TESS 4: </w:t>
      </w:r>
      <w:r w:rsidRPr="00A20012">
        <w:rPr>
          <w:color w:val="943634" w:themeColor="accent2" w:themeShade="BF"/>
          <w:lang w:eastAsia="ko-KR"/>
        </w:rPr>
        <w:t>professional responsibilities</w:t>
      </w:r>
      <w:r w:rsidRPr="00A20012">
        <w:rPr>
          <w:color w:val="943634" w:themeColor="accent2" w:themeShade="BF"/>
        </w:rPr>
        <w:t>, ATS 5: application of content)</w:t>
      </w:r>
    </w:p>
    <w:p w14:paraId="07A6CF39"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Describe the teaching and learning process based on observations and participation.</w:t>
      </w:r>
    </w:p>
    <w:p w14:paraId="25687105" w14:textId="77777777" w:rsidR="007459CD" w:rsidRPr="00A20012" w:rsidRDefault="007459CD" w:rsidP="00A074E3">
      <w:pPr>
        <w:pStyle w:val="ListParagraph"/>
        <w:ind w:left="720" w:firstLine="0"/>
        <w:rPr>
          <w:color w:val="000000" w:themeColor="text1"/>
        </w:rPr>
      </w:pPr>
      <w:r w:rsidRPr="00A20012">
        <w:rPr>
          <w:color w:val="943634" w:themeColor="accent2" w:themeShade="BF"/>
        </w:rPr>
        <w:t xml:space="preserve">(TESS 2: the classroom environment, TESS 4: </w:t>
      </w:r>
      <w:r w:rsidRPr="00A20012">
        <w:rPr>
          <w:color w:val="943634" w:themeColor="accent2" w:themeShade="BF"/>
          <w:lang w:eastAsia="ko-KR"/>
        </w:rPr>
        <w:t>professional responsibilities</w:t>
      </w:r>
      <w:r w:rsidRPr="00A20012">
        <w:rPr>
          <w:color w:val="943634" w:themeColor="accent2" w:themeShade="BF"/>
        </w:rPr>
        <w:t>, ATES 3: learning environment, ATS 8: instructional strategies)</w:t>
      </w:r>
    </w:p>
    <w:p w14:paraId="32C48908"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Identify and delineate art procedures and effective instructional strategies based on observations</w:t>
      </w:r>
      <w:r w:rsidRPr="00A20012">
        <w:rPr>
          <w:color w:val="000000" w:themeColor="text1"/>
        </w:rPr>
        <w:br/>
      </w:r>
      <w:r w:rsidRPr="00A20012">
        <w:rPr>
          <w:color w:val="943634" w:themeColor="accent2" w:themeShade="BF"/>
        </w:rPr>
        <w:t>(TESS 1: planning &amp; instruction, ATS 8: instructional strategies)</w:t>
      </w:r>
    </w:p>
    <w:p w14:paraId="38C9CBD4"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Reflect on personal experiences of learning art in various educational settings and recognize how personal experiences influence perceptions of education</w:t>
      </w:r>
      <w:r w:rsidRPr="00A20012">
        <w:rPr>
          <w:color w:val="000000" w:themeColor="text1"/>
        </w:rPr>
        <w:br/>
      </w:r>
      <w:r w:rsidRPr="00A20012">
        <w:rPr>
          <w:color w:val="943634" w:themeColor="accent2" w:themeShade="BF"/>
        </w:rPr>
        <w:t xml:space="preserve">(TESS 4: </w:t>
      </w:r>
      <w:r w:rsidRPr="00A20012">
        <w:rPr>
          <w:color w:val="943634" w:themeColor="accent2" w:themeShade="BF"/>
          <w:lang w:eastAsia="ko-KR"/>
        </w:rPr>
        <w:t>professional responsibilities</w:t>
      </w:r>
      <w:r w:rsidRPr="00A20012">
        <w:rPr>
          <w:color w:val="943634" w:themeColor="accent2" w:themeShade="BF"/>
        </w:rPr>
        <w:t>, ATS 9: professional learning and ethical practice)</w:t>
      </w:r>
    </w:p>
    <w:p w14:paraId="309D4847"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Explain how educational philosophy and developmental theories influence curriculum design and instructional practices. </w:t>
      </w:r>
      <w:r w:rsidRPr="00A20012">
        <w:rPr>
          <w:color w:val="000000" w:themeColor="text1"/>
        </w:rPr>
        <w:br/>
      </w:r>
      <w:r w:rsidRPr="00A20012">
        <w:rPr>
          <w:color w:val="943634" w:themeColor="accent2" w:themeShade="BF"/>
        </w:rPr>
        <w:t>(TESS 1: planning &amp; instruction, ATS 5: application of content)</w:t>
      </w:r>
    </w:p>
    <w:p w14:paraId="1CEA917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Design and present hands-on activities that can be used in both public schools and community settings</w:t>
      </w:r>
      <w:r w:rsidRPr="00A20012">
        <w:rPr>
          <w:color w:val="000000" w:themeColor="text1"/>
        </w:rPr>
        <w:br/>
      </w:r>
      <w:r w:rsidRPr="00A20012">
        <w:rPr>
          <w:color w:val="943634" w:themeColor="accent2" w:themeShade="BF"/>
        </w:rPr>
        <w:t>(TESS 1: planning &amp; instruction, TESS 3: instruction, ATS 2: learning differences, ATS 7: planning for instruction, ATS 8: instructional strategies)</w:t>
      </w:r>
    </w:p>
    <w:p w14:paraId="6DDBCC4F"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Analyze the impact of contemporary theories on current art education practices. </w:t>
      </w:r>
      <w:r w:rsidRPr="00A20012">
        <w:rPr>
          <w:color w:val="000000" w:themeColor="text1"/>
        </w:rPr>
        <w:br/>
      </w:r>
      <w:r w:rsidRPr="00A20012">
        <w:rPr>
          <w:color w:val="943634" w:themeColor="accent2" w:themeShade="BF"/>
        </w:rPr>
        <w:t>(TESS 1: planning &amp; instruction, ATS 6: assessment, ATS 9: professional learning and ethical practice)</w:t>
      </w:r>
    </w:p>
    <w:p w14:paraId="2439EE7C"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Readings</w:t>
      </w:r>
    </w:p>
    <w:p w14:paraId="5D7EC138" w14:textId="77777777" w:rsidR="007459CD" w:rsidRPr="00A20012" w:rsidRDefault="007459CD" w:rsidP="007459CD">
      <w:pPr>
        <w:pStyle w:val="ListParagraph"/>
        <w:widowControl/>
        <w:numPr>
          <w:ilvl w:val="0"/>
          <w:numId w:val="13"/>
        </w:numPr>
        <w:autoSpaceDE/>
        <w:autoSpaceDN/>
        <w:spacing w:after="120" w:line="276" w:lineRule="auto"/>
        <w:contextualSpacing/>
      </w:pPr>
      <w:r w:rsidRPr="00A20012">
        <w:t xml:space="preserve">PDF Files of the journal articles on Blackboard </w:t>
      </w:r>
    </w:p>
    <w:p w14:paraId="62C767B2"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Arkansas Department of Education</w:t>
      </w:r>
    </w:p>
    <w:p w14:paraId="16E1F627" w14:textId="77777777" w:rsidR="007459CD" w:rsidRPr="00A20012" w:rsidRDefault="00360FBD" w:rsidP="007459CD">
      <w:pPr>
        <w:pStyle w:val="ListParagraph"/>
        <w:spacing w:after="120"/>
      </w:pPr>
      <w:hyperlink r:id="rId48" w:history="1">
        <w:r w:rsidR="007459CD" w:rsidRPr="00A20012">
          <w:rPr>
            <w:rStyle w:val="Hyperlink"/>
          </w:rPr>
          <w:t>www.arkansased.org</w:t>
        </w:r>
      </w:hyperlink>
      <w:r w:rsidR="007459CD" w:rsidRPr="00A20012">
        <w:rPr>
          <w:rStyle w:val="Hyperlink"/>
        </w:rPr>
        <w:t xml:space="preserve"> </w:t>
      </w:r>
      <w:r w:rsidR="007459CD" w:rsidRPr="00A20012">
        <w:br/>
        <w:t>AR State Frameworks: FINE ARTS</w:t>
      </w:r>
    </w:p>
    <w:p w14:paraId="75ACEB84" w14:textId="77777777" w:rsidR="007459CD" w:rsidRPr="00A20012" w:rsidRDefault="00360FBD" w:rsidP="007459CD">
      <w:pPr>
        <w:pStyle w:val="ListParagraph"/>
        <w:spacing w:after="120"/>
      </w:pPr>
      <w:hyperlink r:id="rId49" w:history="1">
        <w:r w:rsidR="007459CD" w:rsidRPr="00A20012">
          <w:rPr>
            <w:rStyle w:val="Hyperlink"/>
          </w:rPr>
          <w:t>http://www.arkansased.org/divisions/learning-services/curriculum-and-instruction/frameworks/curriculum_categories/fine-arts</w:t>
        </w:r>
      </w:hyperlink>
    </w:p>
    <w:p w14:paraId="05D40D62"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Common Core</w:t>
      </w:r>
    </w:p>
    <w:p w14:paraId="331227C4" w14:textId="77777777" w:rsidR="007459CD" w:rsidRPr="00A20012" w:rsidRDefault="00360FBD" w:rsidP="007459CD">
      <w:pPr>
        <w:pStyle w:val="ListParagraph"/>
        <w:spacing w:after="120"/>
      </w:pPr>
      <w:hyperlink r:id="rId50" w:history="1">
        <w:r w:rsidR="007459CD" w:rsidRPr="00A20012">
          <w:rPr>
            <w:rStyle w:val="Hyperlink"/>
          </w:rPr>
          <w:t>http://ideas.aetn.org/commoncore</w:t>
        </w:r>
      </w:hyperlink>
    </w:p>
    <w:p w14:paraId="5A8C68C3" w14:textId="77777777" w:rsidR="007459CD" w:rsidRPr="00A20012" w:rsidRDefault="00360FBD" w:rsidP="007459CD">
      <w:pPr>
        <w:pStyle w:val="ListParagraph"/>
        <w:spacing w:after="120"/>
        <w:rPr>
          <w:rStyle w:val="Hyperlink"/>
        </w:rPr>
      </w:pPr>
      <w:hyperlink r:id="rId51" w:history="1">
        <w:r w:rsidR="007459CD" w:rsidRPr="00A20012">
          <w:rPr>
            <w:rStyle w:val="Hyperlink"/>
          </w:rPr>
          <w:t>http://www.commoncorearkansas.org/</w:t>
        </w:r>
      </w:hyperlink>
    </w:p>
    <w:p w14:paraId="579BE385" w14:textId="77777777" w:rsidR="007459CD" w:rsidRPr="00A20012" w:rsidRDefault="007459CD" w:rsidP="007459CD">
      <w:pPr>
        <w:pStyle w:val="ListParagraph"/>
        <w:spacing w:after="120"/>
      </w:pPr>
    </w:p>
    <w:p w14:paraId="127447A0"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Assignments and Grading</w:t>
      </w:r>
    </w:p>
    <w:p w14:paraId="11EC8498"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 xml:space="preserve">All grades will be posted on Blackboard as assignments are completed and assessed. You should keep up with your grades and progress through the class site. There is a </w:t>
      </w:r>
      <w:r w:rsidRPr="00A20012">
        <w:rPr>
          <w:rFonts w:ascii="Times New Roman" w:eastAsia="Times" w:hAnsi="Times New Roman"/>
          <w:sz w:val="22"/>
          <w:u w:val="single"/>
        </w:rPr>
        <w:t>two-weeks turnaround time for grades</w:t>
      </w:r>
      <w:r w:rsidRPr="00A20012">
        <w:rPr>
          <w:rFonts w:ascii="Times New Roman" w:eastAsia="Times" w:hAnsi="Times New Roman"/>
          <w:sz w:val="22"/>
        </w:rPr>
        <w:t>. If you have any questions in regards to your grade, please contact me as soon as the questions arise. DO NOT WAIT UNTIL THE END OF THE SEMESTER TO BRING UP GRADE ISSUES OR QUESTIONS.</w:t>
      </w:r>
    </w:p>
    <w:p w14:paraId="39A768ED"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Students will be assessed upon the intensity of their engagement in the experiences, attention to detail, willingness to exceed minimum expectations, and contributions to the class as a whole.</w:t>
      </w:r>
    </w:p>
    <w:p w14:paraId="66711E4B"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Any student who fulfills these criteria thoroughly and thoughtfully is capable of earning a B in this course. Those who consistently display exceptional effort and involvement will earn an A.</w:t>
      </w:r>
    </w:p>
    <w:p w14:paraId="1CA4070E" w14:textId="77777777" w:rsidR="007459CD" w:rsidRPr="00A20012" w:rsidRDefault="007459CD" w:rsidP="007459CD">
      <w:pPr>
        <w:pStyle w:val="PlainText"/>
        <w:spacing w:after="120"/>
        <w:rPr>
          <w:rFonts w:ascii="Times New Roman" w:eastAsia="Times" w:hAnsi="Times New Roman"/>
          <w:sz w:val="22"/>
        </w:rPr>
      </w:pPr>
    </w:p>
    <w:p w14:paraId="5BAF5576"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A (90-100%) The student fulfills all course requirements and performs at a superior level.</w:t>
      </w:r>
    </w:p>
    <w:p w14:paraId="706E849A"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B (80-89%) The student fulfills all course requirements and performs at an above-average level.</w:t>
      </w:r>
    </w:p>
    <w:p w14:paraId="5AE207FF"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C (70-79%) The student fulfills all course requirements and performs at an average level.</w:t>
      </w:r>
    </w:p>
    <w:p w14:paraId="2C59ABD0"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D (60-69%) The student fulfills all course requirements but performs at a below-average level.</w:t>
      </w:r>
    </w:p>
    <w:p w14:paraId="07210CCE"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E (59% and below) The student fails to fulfill all course requirements and performs at a poor level.</w:t>
      </w:r>
    </w:p>
    <w:p w14:paraId="19F4DDD5" w14:textId="77777777" w:rsidR="007459CD" w:rsidRPr="00A20012" w:rsidRDefault="007459CD" w:rsidP="007459CD">
      <w:pPr>
        <w:pStyle w:val="PlainText"/>
        <w:spacing w:after="120"/>
        <w:rPr>
          <w:rFonts w:ascii="Times New Roman" w:eastAsia="Times" w:hAnsi="Times New Roman"/>
          <w:sz w:val="22"/>
        </w:rPr>
      </w:pPr>
    </w:p>
    <w:p w14:paraId="61EEE12F"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[The grade of Incomplete will be assigned ONLY under the following circumstance: only a small percentage of the semester’s work is still outstanding and was not completed due to a documented medical emergency.]</w:t>
      </w:r>
    </w:p>
    <w:p w14:paraId="2441B9BE" w14:textId="77777777" w:rsidR="007459CD" w:rsidRPr="00A20012" w:rsidRDefault="007459CD" w:rsidP="007459CD">
      <w:pPr>
        <w:pStyle w:val="PlainText"/>
        <w:spacing w:after="120"/>
        <w:rPr>
          <w:rFonts w:ascii="Times New Roman" w:eastAsia="Times" w:hAnsi="Times New Roman"/>
          <w:color w:val="000000" w:themeColor="text1"/>
          <w:sz w:val="22"/>
        </w:rPr>
      </w:pPr>
    </w:p>
    <w:p w14:paraId="6D790A5B" w14:textId="77777777" w:rsidR="007459CD" w:rsidRPr="00A20012" w:rsidRDefault="007459CD" w:rsidP="007459CD">
      <w:pPr>
        <w:pStyle w:val="PlainText"/>
        <w:spacing w:after="120"/>
        <w:rPr>
          <w:rFonts w:ascii="Times New Roman" w:eastAsia="Times" w:hAnsi="Times New Roman"/>
          <w:color w:val="000000" w:themeColor="text1"/>
          <w:sz w:val="22"/>
        </w:rPr>
      </w:pPr>
    </w:p>
    <w:p w14:paraId="578F488E" w14:textId="77777777" w:rsidR="007459CD" w:rsidRPr="00A20012" w:rsidRDefault="007459CD" w:rsidP="007459CD">
      <w:pPr>
        <w:pStyle w:val="PlainText"/>
        <w:spacing w:after="120"/>
        <w:rPr>
          <w:rFonts w:ascii="Times New Roman" w:eastAsia="Times" w:hAnsi="Times New Roman"/>
          <w:color w:val="000000" w:themeColor="text1"/>
          <w:sz w:val="22"/>
        </w:rPr>
      </w:pPr>
    </w:p>
    <w:p w14:paraId="087F768F" w14:textId="77777777" w:rsidR="007459CD" w:rsidRPr="00A20012" w:rsidRDefault="007459CD" w:rsidP="007459CD">
      <w:pPr>
        <w:pStyle w:val="PlainText"/>
        <w:jc w:val="center"/>
        <w:rPr>
          <w:rFonts w:ascii="Times New Roman" w:eastAsia="Times" w:hAnsi="Times New Roman"/>
          <w:b/>
          <w:color w:val="000000" w:themeColor="text1"/>
          <w:sz w:val="22"/>
        </w:rPr>
      </w:pPr>
      <w:r w:rsidRPr="00A20012">
        <w:rPr>
          <w:rFonts w:ascii="Times New Roman" w:eastAsia="Times" w:hAnsi="Times New Roman"/>
          <w:b/>
          <w:color w:val="000000" w:themeColor="text1"/>
          <w:sz w:val="22"/>
        </w:rPr>
        <w:t>Grade Distribution</w:t>
      </w:r>
    </w:p>
    <w:p w14:paraId="1CF3F8D5" w14:textId="77777777" w:rsidR="007459CD" w:rsidRPr="00A20012" w:rsidRDefault="007459CD" w:rsidP="007459CD">
      <w:pPr>
        <w:pStyle w:val="PlainText"/>
        <w:ind w:left="504"/>
        <w:rPr>
          <w:rFonts w:ascii="Times New Roman" w:eastAsia="Times" w:hAnsi="Times New Roman"/>
          <w:color w:val="000000" w:themeColor="text1"/>
          <w:sz w:val="22"/>
        </w:rPr>
      </w:pPr>
    </w:p>
    <w:tbl>
      <w:tblPr>
        <w:tblW w:w="0" w:type="auto"/>
        <w:tblInd w:w="1042" w:type="dxa"/>
        <w:tblLook w:val="04A0" w:firstRow="1" w:lastRow="0" w:firstColumn="1" w:lastColumn="0" w:noHBand="0" w:noVBand="1"/>
      </w:tblPr>
      <w:tblGrid>
        <w:gridCol w:w="4312"/>
        <w:gridCol w:w="2973"/>
      </w:tblGrid>
      <w:tr w:rsidR="007459CD" w:rsidRPr="00A20012" w14:paraId="0719CEE4" w14:textId="77777777" w:rsidTr="007459CD">
        <w:trPr>
          <w:trHeight w:val="421"/>
        </w:trPr>
        <w:tc>
          <w:tcPr>
            <w:tcW w:w="4312" w:type="dxa"/>
          </w:tcPr>
          <w:p w14:paraId="569DD5A6" w14:textId="77777777" w:rsidR="007459CD" w:rsidRPr="00A20012" w:rsidRDefault="007459CD" w:rsidP="007459CD">
            <w:pPr>
              <w:spacing w:before="2" w:after="2"/>
              <w:jc w:val="center"/>
              <w:rPr>
                <w:i/>
                <w:color w:val="000000" w:themeColor="text1"/>
              </w:rPr>
            </w:pPr>
            <w:r w:rsidRPr="00A20012">
              <w:rPr>
                <w:i/>
                <w:color w:val="000000" w:themeColor="text1"/>
              </w:rPr>
              <w:t>Assignment</w:t>
            </w:r>
          </w:p>
        </w:tc>
        <w:tc>
          <w:tcPr>
            <w:tcW w:w="2973" w:type="dxa"/>
          </w:tcPr>
          <w:p w14:paraId="001A2C15" w14:textId="77777777" w:rsidR="007459CD" w:rsidRPr="00A20012" w:rsidRDefault="007459CD" w:rsidP="007459CD">
            <w:pPr>
              <w:spacing w:before="2" w:after="2"/>
              <w:jc w:val="center"/>
              <w:rPr>
                <w:i/>
                <w:color w:val="000000" w:themeColor="text1"/>
              </w:rPr>
            </w:pPr>
            <w:r w:rsidRPr="00A20012">
              <w:rPr>
                <w:i/>
                <w:color w:val="000000" w:themeColor="text1"/>
              </w:rPr>
              <w:t>Point</w:t>
            </w:r>
          </w:p>
        </w:tc>
      </w:tr>
      <w:tr w:rsidR="007459CD" w:rsidRPr="00A20012" w14:paraId="01D6077D" w14:textId="77777777" w:rsidTr="007459CD">
        <w:trPr>
          <w:trHeight w:val="22"/>
        </w:trPr>
        <w:tc>
          <w:tcPr>
            <w:tcW w:w="4312" w:type="dxa"/>
          </w:tcPr>
          <w:p w14:paraId="0422A938" w14:textId="77777777" w:rsidR="007459CD" w:rsidRPr="00A20012" w:rsidRDefault="007459CD" w:rsidP="007459CD">
            <w:pPr>
              <w:spacing w:before="2" w:after="2"/>
              <w:rPr>
                <w:i/>
                <w:color w:val="000000" w:themeColor="text1"/>
              </w:rPr>
            </w:pPr>
            <w:r w:rsidRPr="00A20012">
              <w:rPr>
                <w:i/>
                <w:color w:val="000000" w:themeColor="text1"/>
              </w:rPr>
              <w:t>Visual Journal (6 entries)</w:t>
            </w:r>
          </w:p>
        </w:tc>
        <w:tc>
          <w:tcPr>
            <w:tcW w:w="2973" w:type="dxa"/>
          </w:tcPr>
          <w:p w14:paraId="40C28786" w14:textId="77777777" w:rsidR="007459CD" w:rsidRPr="00A20012" w:rsidRDefault="007459CD" w:rsidP="007459CD">
            <w:pPr>
              <w:spacing w:before="2" w:after="2"/>
              <w:jc w:val="center"/>
              <w:rPr>
                <w:color w:val="000000" w:themeColor="text1"/>
              </w:rPr>
            </w:pPr>
            <w:r w:rsidRPr="00A20012">
              <w:rPr>
                <w:color w:val="000000" w:themeColor="text1"/>
              </w:rPr>
              <w:t>60</w:t>
            </w:r>
          </w:p>
        </w:tc>
      </w:tr>
      <w:tr w:rsidR="007459CD" w:rsidRPr="00A20012" w14:paraId="5361CB38" w14:textId="77777777" w:rsidTr="007459CD">
        <w:trPr>
          <w:trHeight w:val="22"/>
        </w:trPr>
        <w:tc>
          <w:tcPr>
            <w:tcW w:w="4312" w:type="dxa"/>
          </w:tcPr>
          <w:p w14:paraId="0AE9F0E6" w14:textId="77777777" w:rsidR="007459CD" w:rsidRPr="00A20012" w:rsidRDefault="007459CD" w:rsidP="007459CD">
            <w:pPr>
              <w:spacing w:before="2" w:after="2"/>
              <w:rPr>
                <w:i/>
                <w:color w:val="000000" w:themeColor="text1"/>
              </w:rPr>
            </w:pPr>
            <w:r w:rsidRPr="00A20012">
              <w:rPr>
                <w:i/>
                <w:color w:val="000000" w:themeColor="text1"/>
              </w:rPr>
              <w:t>Observation Notes (3)</w:t>
            </w:r>
          </w:p>
        </w:tc>
        <w:tc>
          <w:tcPr>
            <w:tcW w:w="2973" w:type="dxa"/>
          </w:tcPr>
          <w:p w14:paraId="4BCB5AA8" w14:textId="77777777" w:rsidR="007459CD" w:rsidRPr="00A20012" w:rsidRDefault="007459CD" w:rsidP="007459CD">
            <w:pPr>
              <w:spacing w:before="2" w:after="2"/>
              <w:jc w:val="center"/>
              <w:rPr>
                <w:color w:val="000000" w:themeColor="text1"/>
              </w:rPr>
            </w:pPr>
            <w:r w:rsidRPr="00A20012">
              <w:rPr>
                <w:color w:val="000000" w:themeColor="text1"/>
              </w:rPr>
              <w:t xml:space="preserve">30 </w:t>
            </w:r>
          </w:p>
        </w:tc>
      </w:tr>
      <w:tr w:rsidR="007459CD" w:rsidRPr="00A20012" w14:paraId="5195DFE6" w14:textId="77777777" w:rsidTr="007459CD">
        <w:trPr>
          <w:trHeight w:val="22"/>
        </w:trPr>
        <w:tc>
          <w:tcPr>
            <w:tcW w:w="4312" w:type="dxa"/>
          </w:tcPr>
          <w:p w14:paraId="69BDF8FC" w14:textId="77777777" w:rsidR="007459CD" w:rsidRPr="00A20012" w:rsidRDefault="007459CD" w:rsidP="007459CD">
            <w:pPr>
              <w:spacing w:before="2" w:after="2"/>
              <w:rPr>
                <w:i/>
                <w:color w:val="000000" w:themeColor="text1"/>
              </w:rPr>
            </w:pPr>
            <w:r w:rsidRPr="00A20012">
              <w:rPr>
                <w:i/>
                <w:color w:val="000000" w:themeColor="text1"/>
              </w:rPr>
              <w:t>Writing Assignments (3)</w:t>
            </w:r>
          </w:p>
        </w:tc>
        <w:tc>
          <w:tcPr>
            <w:tcW w:w="2973" w:type="dxa"/>
          </w:tcPr>
          <w:p w14:paraId="3805CCFD" w14:textId="77777777" w:rsidR="007459CD" w:rsidRPr="00A20012" w:rsidRDefault="007459CD" w:rsidP="007459CD">
            <w:pPr>
              <w:spacing w:before="2" w:after="2"/>
              <w:jc w:val="center"/>
              <w:rPr>
                <w:color w:val="000000" w:themeColor="text1"/>
              </w:rPr>
            </w:pPr>
            <w:r w:rsidRPr="00A20012">
              <w:rPr>
                <w:color w:val="000000" w:themeColor="text1"/>
              </w:rPr>
              <w:t>30</w:t>
            </w:r>
          </w:p>
        </w:tc>
      </w:tr>
      <w:tr w:rsidR="007459CD" w:rsidRPr="00A20012" w14:paraId="76C13AD4" w14:textId="77777777" w:rsidTr="007459CD">
        <w:trPr>
          <w:trHeight w:val="22"/>
        </w:trPr>
        <w:tc>
          <w:tcPr>
            <w:tcW w:w="4312" w:type="dxa"/>
          </w:tcPr>
          <w:p w14:paraId="7DBB5A29" w14:textId="77777777" w:rsidR="007459CD" w:rsidRPr="00A20012" w:rsidRDefault="007459CD" w:rsidP="007459CD">
            <w:pPr>
              <w:spacing w:before="2" w:after="2"/>
              <w:rPr>
                <w:i/>
                <w:color w:val="000000" w:themeColor="text1"/>
              </w:rPr>
            </w:pPr>
            <w:r w:rsidRPr="00A20012">
              <w:rPr>
                <w:i/>
                <w:color w:val="000000" w:themeColor="text1"/>
              </w:rPr>
              <w:t>Teaching Philsophy</w:t>
            </w:r>
          </w:p>
        </w:tc>
        <w:tc>
          <w:tcPr>
            <w:tcW w:w="2973" w:type="dxa"/>
          </w:tcPr>
          <w:p w14:paraId="177ECE68" w14:textId="77777777" w:rsidR="007459CD" w:rsidRPr="00A20012" w:rsidRDefault="007459CD" w:rsidP="007459CD">
            <w:pPr>
              <w:spacing w:before="2" w:after="2"/>
              <w:jc w:val="center"/>
              <w:rPr>
                <w:color w:val="000000" w:themeColor="text1"/>
              </w:rPr>
            </w:pPr>
            <w:r w:rsidRPr="00A20012">
              <w:rPr>
                <w:color w:val="000000" w:themeColor="text1"/>
              </w:rPr>
              <w:t>20</w:t>
            </w:r>
          </w:p>
        </w:tc>
      </w:tr>
      <w:tr w:rsidR="007459CD" w:rsidRPr="00A20012" w14:paraId="217D7253" w14:textId="77777777" w:rsidTr="007459CD">
        <w:trPr>
          <w:trHeight w:val="22"/>
        </w:trPr>
        <w:tc>
          <w:tcPr>
            <w:tcW w:w="4312" w:type="dxa"/>
          </w:tcPr>
          <w:p w14:paraId="6DFAC90E" w14:textId="77777777" w:rsidR="007459CD" w:rsidRPr="00A20012" w:rsidRDefault="007459CD" w:rsidP="007459CD">
            <w:pPr>
              <w:spacing w:before="2" w:after="2"/>
              <w:rPr>
                <w:i/>
                <w:color w:val="000000" w:themeColor="text1"/>
              </w:rPr>
            </w:pPr>
            <w:r w:rsidRPr="00A20012">
              <w:rPr>
                <w:i/>
                <w:color w:val="000000" w:themeColor="text1"/>
              </w:rPr>
              <w:t>Discussion Questions and Images (8)</w:t>
            </w:r>
          </w:p>
        </w:tc>
        <w:tc>
          <w:tcPr>
            <w:tcW w:w="2973" w:type="dxa"/>
          </w:tcPr>
          <w:p w14:paraId="4900099C" w14:textId="77777777" w:rsidR="007459CD" w:rsidRPr="00A20012" w:rsidRDefault="007459CD" w:rsidP="007459CD">
            <w:pPr>
              <w:spacing w:before="2" w:after="2"/>
              <w:jc w:val="center"/>
              <w:rPr>
                <w:color w:val="000000" w:themeColor="text1"/>
              </w:rPr>
            </w:pPr>
            <w:r w:rsidRPr="00A20012">
              <w:rPr>
                <w:color w:val="000000" w:themeColor="text1"/>
              </w:rPr>
              <w:t>40</w:t>
            </w:r>
          </w:p>
        </w:tc>
      </w:tr>
      <w:tr w:rsidR="007459CD" w:rsidRPr="00A20012" w14:paraId="01C0ED7A" w14:textId="77777777" w:rsidTr="007459CD">
        <w:trPr>
          <w:trHeight w:val="22"/>
        </w:trPr>
        <w:tc>
          <w:tcPr>
            <w:tcW w:w="4312" w:type="dxa"/>
          </w:tcPr>
          <w:p w14:paraId="6497AD05" w14:textId="77777777" w:rsidR="007459CD" w:rsidRPr="00A20012" w:rsidRDefault="007459CD" w:rsidP="007459CD">
            <w:pPr>
              <w:spacing w:before="2" w:after="2"/>
              <w:rPr>
                <w:i/>
                <w:color w:val="000000" w:themeColor="text1"/>
              </w:rPr>
            </w:pPr>
            <w:r w:rsidRPr="00A20012">
              <w:rPr>
                <w:i/>
                <w:color w:val="000000" w:themeColor="text1"/>
              </w:rPr>
              <w:t>Participation</w:t>
            </w:r>
          </w:p>
        </w:tc>
        <w:tc>
          <w:tcPr>
            <w:tcW w:w="2973" w:type="dxa"/>
          </w:tcPr>
          <w:p w14:paraId="29D594F9" w14:textId="77777777" w:rsidR="007459CD" w:rsidRPr="00A20012" w:rsidRDefault="007459CD" w:rsidP="007459CD">
            <w:pPr>
              <w:spacing w:before="2" w:after="2"/>
              <w:jc w:val="center"/>
              <w:rPr>
                <w:color w:val="000000" w:themeColor="text1"/>
              </w:rPr>
            </w:pPr>
            <w:r w:rsidRPr="00A20012">
              <w:rPr>
                <w:color w:val="000000" w:themeColor="text1"/>
              </w:rPr>
              <w:t xml:space="preserve">20 </w:t>
            </w:r>
          </w:p>
        </w:tc>
      </w:tr>
      <w:tr w:rsidR="007459CD" w:rsidRPr="00A20012" w14:paraId="6D79E7DB" w14:textId="77777777" w:rsidTr="007459CD">
        <w:trPr>
          <w:trHeight w:val="22"/>
        </w:trPr>
        <w:tc>
          <w:tcPr>
            <w:tcW w:w="4312" w:type="dxa"/>
          </w:tcPr>
          <w:p w14:paraId="61630CB4" w14:textId="77777777" w:rsidR="007459CD" w:rsidRPr="00A20012" w:rsidRDefault="007459CD" w:rsidP="007459CD">
            <w:pPr>
              <w:spacing w:before="2" w:after="2"/>
              <w:rPr>
                <w:color w:val="000000" w:themeColor="text1"/>
              </w:rPr>
            </w:pPr>
            <w:r w:rsidRPr="00A20012">
              <w:rPr>
                <w:color w:val="000000" w:themeColor="text1"/>
              </w:rPr>
              <w:t>Totals</w:t>
            </w:r>
          </w:p>
        </w:tc>
        <w:tc>
          <w:tcPr>
            <w:tcW w:w="2973" w:type="dxa"/>
          </w:tcPr>
          <w:p w14:paraId="2FEB35C1" w14:textId="77777777" w:rsidR="007459CD" w:rsidRPr="00A20012" w:rsidRDefault="007459CD" w:rsidP="007459CD">
            <w:pPr>
              <w:spacing w:before="2" w:after="2"/>
              <w:jc w:val="center"/>
              <w:rPr>
                <w:color w:val="000000" w:themeColor="text1"/>
              </w:rPr>
            </w:pPr>
            <w:r w:rsidRPr="00A20012">
              <w:rPr>
                <w:color w:val="000000" w:themeColor="text1"/>
              </w:rPr>
              <w:t>200</w:t>
            </w:r>
          </w:p>
        </w:tc>
      </w:tr>
    </w:tbl>
    <w:p w14:paraId="78C0A5FB" w14:textId="77777777" w:rsidR="007459CD" w:rsidRPr="00A20012" w:rsidRDefault="007459CD" w:rsidP="007459CD">
      <w:pPr>
        <w:spacing w:after="120"/>
        <w:rPr>
          <w:b/>
          <w:color w:val="000000" w:themeColor="text1"/>
        </w:rPr>
      </w:pPr>
    </w:p>
    <w:p w14:paraId="11AC7DE8" w14:textId="77777777" w:rsidR="007459CD" w:rsidRPr="00A20012" w:rsidRDefault="007459CD" w:rsidP="007459CD">
      <w:pPr>
        <w:spacing w:after="120"/>
        <w:jc w:val="center"/>
        <w:rPr>
          <w:b/>
          <w:color w:val="000000" w:themeColor="text1"/>
        </w:rPr>
      </w:pPr>
    </w:p>
    <w:p w14:paraId="2166DA2A" w14:textId="77777777" w:rsidR="007459CD" w:rsidRPr="00A20012" w:rsidRDefault="007459CD" w:rsidP="007459CD">
      <w:pPr>
        <w:spacing w:after="120"/>
        <w:jc w:val="center"/>
        <w:rPr>
          <w:b/>
          <w:color w:val="000000" w:themeColor="text1"/>
        </w:rPr>
      </w:pPr>
    </w:p>
    <w:p w14:paraId="01CC4F88" w14:textId="77777777" w:rsidR="007459CD" w:rsidRPr="00A20012" w:rsidRDefault="007459CD" w:rsidP="007459CD">
      <w:pPr>
        <w:spacing w:after="120"/>
        <w:jc w:val="center"/>
        <w:rPr>
          <w:b/>
          <w:color w:val="000000" w:themeColor="text1"/>
        </w:rPr>
      </w:pPr>
    </w:p>
    <w:p w14:paraId="1613D8D2" w14:textId="77777777" w:rsidR="007459CD" w:rsidRPr="00A20012" w:rsidRDefault="007459CD" w:rsidP="007459CD">
      <w:pPr>
        <w:spacing w:after="120"/>
        <w:jc w:val="center"/>
        <w:rPr>
          <w:b/>
          <w:color w:val="000000" w:themeColor="text1"/>
        </w:rPr>
      </w:pPr>
      <w:r w:rsidRPr="00A20012">
        <w:rPr>
          <w:b/>
          <w:color w:val="000000" w:themeColor="text1"/>
        </w:rPr>
        <w:t>Brief Assignment Descriptions</w:t>
      </w:r>
    </w:p>
    <w:p w14:paraId="12719D8D" w14:textId="77777777" w:rsidR="007459CD" w:rsidRPr="00A20012" w:rsidRDefault="007459CD" w:rsidP="007459CD">
      <w:pPr>
        <w:spacing w:after="120"/>
        <w:rPr>
          <w:b/>
          <w:color w:val="000000" w:themeColor="text1"/>
          <w:u w:val="single"/>
        </w:rPr>
      </w:pPr>
      <w:r w:rsidRPr="00A20012">
        <w:rPr>
          <w:b/>
          <w:color w:val="000000" w:themeColor="text1"/>
          <w:u w:val="single"/>
        </w:rPr>
        <w:t>Visual Journal:</w:t>
      </w:r>
    </w:p>
    <w:p w14:paraId="2BB5E99D" w14:textId="77777777" w:rsidR="007459CD" w:rsidRPr="00A20012" w:rsidRDefault="007459CD" w:rsidP="007459CD">
      <w:pPr>
        <w:rPr>
          <w:color w:val="000000" w:themeColor="text1"/>
        </w:rPr>
      </w:pPr>
      <w:r w:rsidRPr="00A20012">
        <w:rPr>
          <w:color w:val="000000" w:themeColor="text1"/>
        </w:rPr>
        <w:t xml:space="preserve">Throughout the semester, you will work on a visual and textual journal. The purpose of this journal is for you to respond to ideas presented within the required readings, and discuss how the reading topics and issues relate to your own interests in art and visual culture education. </w:t>
      </w:r>
    </w:p>
    <w:p w14:paraId="7CCFF922" w14:textId="77777777" w:rsidR="007459CD" w:rsidRPr="00A20012" w:rsidRDefault="007459CD" w:rsidP="007459CD">
      <w:pPr>
        <w:spacing w:after="120"/>
        <w:rPr>
          <w:b/>
          <w:color w:val="000000" w:themeColor="text1"/>
        </w:rPr>
      </w:pPr>
    </w:p>
    <w:p w14:paraId="51958A08" w14:textId="77777777" w:rsidR="007459CD" w:rsidRPr="00A20012" w:rsidRDefault="007459CD" w:rsidP="007459CD">
      <w:pPr>
        <w:spacing w:after="120"/>
        <w:rPr>
          <w:b/>
          <w:color w:val="000000" w:themeColor="text1"/>
          <w:u w:val="single"/>
        </w:rPr>
      </w:pPr>
      <w:r w:rsidRPr="00A20012">
        <w:rPr>
          <w:b/>
          <w:color w:val="000000" w:themeColor="text1"/>
          <w:u w:val="single"/>
        </w:rPr>
        <w:t>Observation Notes:</w:t>
      </w:r>
    </w:p>
    <w:p w14:paraId="70DD3855" w14:textId="77777777" w:rsidR="007459CD" w:rsidRPr="00A20012" w:rsidRDefault="007459CD" w:rsidP="007459CD">
      <w:pPr>
        <w:rPr>
          <w:color w:val="000000" w:themeColor="text1"/>
        </w:rPr>
      </w:pPr>
      <w:r w:rsidRPr="00A20012">
        <w:rPr>
          <w:color w:val="000000" w:themeColor="text1"/>
        </w:rPr>
        <w:t xml:space="preserve">You should submit your reflection after observing art classes. The guiding questions will be provided. </w:t>
      </w:r>
    </w:p>
    <w:p w14:paraId="71C71681" w14:textId="77777777" w:rsidR="007459CD" w:rsidRPr="00A20012" w:rsidRDefault="007459CD" w:rsidP="007459CD">
      <w:pPr>
        <w:rPr>
          <w:color w:val="000000" w:themeColor="text1"/>
        </w:rPr>
      </w:pPr>
    </w:p>
    <w:p w14:paraId="7DB735FD" w14:textId="77777777" w:rsidR="007459CD" w:rsidRPr="00A20012" w:rsidRDefault="007459CD" w:rsidP="007459CD">
      <w:pPr>
        <w:spacing w:after="120"/>
        <w:rPr>
          <w:b/>
          <w:color w:val="000000" w:themeColor="text1"/>
          <w:u w:val="single"/>
        </w:rPr>
      </w:pPr>
      <w:r w:rsidRPr="00A20012">
        <w:rPr>
          <w:b/>
          <w:color w:val="000000" w:themeColor="text1"/>
          <w:u w:val="single"/>
        </w:rPr>
        <w:t>Writing assignments:</w:t>
      </w:r>
    </w:p>
    <w:p w14:paraId="789F3719" w14:textId="77777777" w:rsidR="007459CD" w:rsidRPr="00A20012" w:rsidRDefault="007459CD" w:rsidP="007459CD">
      <w:pPr>
        <w:rPr>
          <w:color w:val="000000" w:themeColor="text1"/>
        </w:rPr>
      </w:pPr>
      <w:r w:rsidRPr="00A20012">
        <w:rPr>
          <w:color w:val="000000" w:themeColor="text1"/>
        </w:rPr>
        <w:t xml:space="preserve">Throughout the semester, you are expected to submit several short writing assignments. The topic will include your own experience of learning art in K-12 and community settings, the roles of teacher identity (teacher/artist), and new direction and vision for art and visual culture education. </w:t>
      </w:r>
    </w:p>
    <w:p w14:paraId="0F11B498" w14:textId="77777777" w:rsidR="007459CD" w:rsidRPr="00A20012" w:rsidRDefault="007459CD" w:rsidP="007459CD">
      <w:pPr>
        <w:spacing w:after="120"/>
        <w:rPr>
          <w:color w:val="000000" w:themeColor="text1"/>
        </w:rPr>
      </w:pPr>
    </w:p>
    <w:p w14:paraId="3549DE19" w14:textId="77777777" w:rsidR="007459CD" w:rsidRPr="00A20012" w:rsidRDefault="007459CD" w:rsidP="007459CD">
      <w:pPr>
        <w:spacing w:after="120"/>
        <w:rPr>
          <w:b/>
          <w:color w:val="000000" w:themeColor="text1"/>
          <w:u w:val="single"/>
        </w:rPr>
      </w:pPr>
      <w:r w:rsidRPr="00A20012">
        <w:rPr>
          <w:b/>
          <w:color w:val="000000" w:themeColor="text1"/>
          <w:u w:val="single"/>
        </w:rPr>
        <w:t>Teaching Philosophy:</w:t>
      </w:r>
    </w:p>
    <w:p w14:paraId="6DDA255E" w14:textId="77777777" w:rsidR="007459CD" w:rsidRPr="00A20012" w:rsidRDefault="007459CD" w:rsidP="007459CD">
      <w:pPr>
        <w:rPr>
          <w:color w:val="000000" w:themeColor="text1"/>
        </w:rPr>
      </w:pPr>
      <w:r w:rsidRPr="00A20012">
        <w:rPr>
          <w:color w:val="000000" w:themeColor="text1"/>
        </w:rPr>
        <w:t xml:space="preserve">At the end of this semester, you should submit the statement of teaching philosophy. The detailed guidelines and checklist will be provided. </w:t>
      </w:r>
    </w:p>
    <w:p w14:paraId="64D88181" w14:textId="77777777" w:rsidR="007459CD" w:rsidRPr="00A20012" w:rsidRDefault="007459CD" w:rsidP="007459CD">
      <w:pPr>
        <w:spacing w:after="120"/>
        <w:rPr>
          <w:color w:val="000000" w:themeColor="text1"/>
        </w:rPr>
      </w:pPr>
      <w:r w:rsidRPr="00A20012">
        <w:rPr>
          <w:color w:val="000000" w:themeColor="text1"/>
        </w:rPr>
        <w:tab/>
        <w:t xml:space="preserve">. </w:t>
      </w:r>
    </w:p>
    <w:p w14:paraId="60ED2387" w14:textId="77777777" w:rsidR="007459CD" w:rsidRPr="00A20012" w:rsidRDefault="007459CD" w:rsidP="007459CD">
      <w:pPr>
        <w:spacing w:after="120"/>
        <w:rPr>
          <w:b/>
          <w:color w:val="000000" w:themeColor="text1"/>
          <w:u w:val="single"/>
        </w:rPr>
      </w:pPr>
      <w:r w:rsidRPr="00A20012">
        <w:rPr>
          <w:b/>
          <w:color w:val="000000" w:themeColor="text1"/>
          <w:u w:val="single"/>
        </w:rPr>
        <w:t>Discussion Questions and Images:</w:t>
      </w:r>
    </w:p>
    <w:p w14:paraId="0478E0F1" w14:textId="77777777" w:rsidR="007459CD" w:rsidRPr="00A20012" w:rsidRDefault="007459CD" w:rsidP="007459CD">
      <w:pPr>
        <w:rPr>
          <w:color w:val="000000" w:themeColor="text1"/>
        </w:rPr>
      </w:pPr>
      <w:r w:rsidRPr="00A20012">
        <w:rPr>
          <w:color w:val="000000" w:themeColor="text1"/>
        </w:rPr>
        <w:t xml:space="preserve">In addition to your visual journal, you will be expected to respond to required readings through both the use of discussion questions and imagery. Please post one discussion question and an image (properly labeled and cited) that connects the AVCE issues or critically relates to a concept on Blackboard prior to the class time. </w:t>
      </w:r>
    </w:p>
    <w:p w14:paraId="2C5A2A6F" w14:textId="77777777" w:rsidR="007459CD" w:rsidRPr="00A20012" w:rsidRDefault="007459CD" w:rsidP="007459CD">
      <w:pPr>
        <w:spacing w:after="120"/>
        <w:rPr>
          <w:color w:val="000000" w:themeColor="text1"/>
        </w:rPr>
      </w:pPr>
      <w:r w:rsidRPr="00A20012">
        <w:rPr>
          <w:color w:val="000000" w:themeColor="text1"/>
        </w:rPr>
        <w:tab/>
      </w:r>
    </w:p>
    <w:p w14:paraId="1A1AB699" w14:textId="77777777" w:rsidR="007459CD" w:rsidRPr="00A20012" w:rsidRDefault="007459CD" w:rsidP="007459CD">
      <w:pPr>
        <w:spacing w:after="120"/>
        <w:rPr>
          <w:b/>
          <w:color w:val="000000" w:themeColor="text1"/>
          <w:u w:val="single"/>
        </w:rPr>
      </w:pPr>
      <w:r w:rsidRPr="00A20012">
        <w:rPr>
          <w:b/>
          <w:color w:val="000000" w:themeColor="text1"/>
          <w:u w:val="single"/>
        </w:rPr>
        <w:t>Participation:</w:t>
      </w:r>
    </w:p>
    <w:p w14:paraId="0DDBCFFF" w14:textId="77777777" w:rsidR="007459CD" w:rsidRPr="00A20012" w:rsidRDefault="007459CD" w:rsidP="007459CD">
      <w:pPr>
        <w:pStyle w:val="NormalWeb"/>
        <w:spacing w:beforeLines="0" w:afterLines="0"/>
        <w:rPr>
          <w:rFonts w:ascii="Times New Roman" w:hAnsi="Times New Roman"/>
          <w:color w:val="000000" w:themeColor="text1"/>
          <w:sz w:val="22"/>
          <w:szCs w:val="22"/>
        </w:rPr>
      </w:pPr>
      <w:r w:rsidRPr="00A20012">
        <w:rPr>
          <w:rFonts w:ascii="Times New Roman" w:hAnsi="Times New Roman"/>
          <w:color w:val="000000" w:themeColor="text1"/>
          <w:sz w:val="22"/>
          <w:szCs w:val="22"/>
        </w:rPr>
        <w:t>You must be prepared for each in class discussion and activities. All students are expected to read all course materials, prepare for and participate in each class discussion. If you have trouble with class discussions, please think ahead of what you would like to discuss in class and prepare to interject this. If this still proves hard for you, please let me know. You will be given two participation grades throughout the semester, so that you can track and alter your participation if necessary.</w:t>
      </w:r>
    </w:p>
    <w:p w14:paraId="44C716E5" w14:textId="77777777" w:rsidR="007459CD" w:rsidRPr="00A20012" w:rsidRDefault="007459CD" w:rsidP="007459CD">
      <w:pPr>
        <w:spacing w:after="120"/>
        <w:ind w:left="720"/>
        <w:jc w:val="both"/>
        <w:rPr>
          <w:color w:val="000000" w:themeColor="text1"/>
        </w:rPr>
      </w:pPr>
    </w:p>
    <w:p w14:paraId="24C61DF1" w14:textId="77777777" w:rsidR="007459CD" w:rsidRPr="00A20012" w:rsidRDefault="007459CD" w:rsidP="007459CD">
      <w:pPr>
        <w:spacing w:after="120"/>
        <w:jc w:val="center"/>
        <w:rPr>
          <w:b/>
          <w:color w:val="000000" w:themeColor="text1"/>
        </w:rPr>
      </w:pPr>
      <w:r w:rsidRPr="00A20012">
        <w:rPr>
          <w:b/>
          <w:color w:val="000000" w:themeColor="text1"/>
        </w:rPr>
        <w:t>Policies</w:t>
      </w:r>
    </w:p>
    <w:p w14:paraId="5F777CB7"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05F87457" w14:textId="77777777" w:rsidR="007459CD" w:rsidRPr="00A20012" w:rsidRDefault="007459CD" w:rsidP="007459CD">
      <w:pPr>
        <w:spacing w:after="120"/>
      </w:pPr>
      <w:r w:rsidRPr="00A20012">
        <w:t xml:space="preserve">This course will meet only once a week and students with unexcused absences will lose discussion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20 points per additional absence</w:t>
      </w:r>
      <w:r w:rsidRPr="00A20012">
        <w:t xml:space="preserve">. You will be administratively dropped after 6 absences. If you arrive </w:t>
      </w:r>
      <w:r w:rsidRPr="00A20012">
        <w:rPr>
          <w:u w:val="single"/>
        </w:rPr>
        <w:t>ten minutes after class</w:t>
      </w:r>
      <w:r w:rsidRPr="00A20012">
        <w:t xml:space="preserve"> has begun, you will be marked late.</w:t>
      </w:r>
    </w:p>
    <w:p w14:paraId="2793EAC0" w14:textId="77777777" w:rsidR="007459CD" w:rsidRPr="00A20012" w:rsidRDefault="007459CD" w:rsidP="007459CD">
      <w:pPr>
        <w:spacing w:after="120"/>
      </w:pPr>
      <w:r w:rsidRPr="00A20012">
        <w:rPr>
          <w:u w:val="single"/>
        </w:rPr>
        <w:t>If you are more than ten minutes late three times, each additional tardy will result in a lowering of your final grade 10 points per additional tardy</w:t>
      </w:r>
      <w:r w:rsidRPr="00A20012">
        <w:t>. If you are more than an hour late to class, you will be considered absent. Any student who leaves during the half-time break will be considered absent as well. Although I reserve the right to administratively drop you from the class if you do not attend our first class meeting, dropping the course (if you choose to do so) is your responsibility and you should attend to it promptly.</w:t>
      </w:r>
    </w:p>
    <w:p w14:paraId="70A1839D"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7F43234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4DAC7351"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6BD0CA42"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43EC2C0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5661F1AB"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068100E5"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1E0C078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52" w:history="1">
        <w:r w:rsidRPr="00A20012">
          <w:rPr>
            <w:rStyle w:val="Hyperlink"/>
            <w:rFonts w:ascii="Times New Roman" w:hAnsi="Times New Roman" w:cs="Times New Roman"/>
            <w:sz w:val="22"/>
            <w:szCs w:val="22"/>
          </w:rPr>
          <w:t>http://safety.uark.edu/emergency-preparedness/</w:t>
        </w:r>
      </w:hyperlink>
    </w:p>
    <w:p w14:paraId="4E8920E1"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7DBF2DFA"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2A53D2A6"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6CC4E379"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58578980"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3142C6BF"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69CF5FA8"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53959ACE"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2D60A475"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6F91EB40"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4BFAF2C8"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Course Materials Copyrights: </w:t>
      </w:r>
    </w:p>
    <w:p w14:paraId="7540B84C"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violate any of these rules, you will be immediately turned into the Academic Integrity Board, and you will be removed from my class. Your continued enrollment in this class will count as your acceptance of these terms. </w:t>
      </w:r>
    </w:p>
    <w:p w14:paraId="4EEB2D0D" w14:textId="77777777" w:rsidR="007459CD" w:rsidRPr="00A20012" w:rsidRDefault="007459CD" w:rsidP="007459CD">
      <w:pPr>
        <w:pStyle w:val="Default"/>
        <w:numPr>
          <w:ilvl w:val="0"/>
          <w:numId w:val="14"/>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tape lectures. </w:t>
      </w:r>
    </w:p>
    <w:p w14:paraId="2F2C25DD" w14:textId="77777777" w:rsidR="007459CD" w:rsidRPr="00A20012" w:rsidRDefault="007459CD" w:rsidP="007459CD">
      <w:pPr>
        <w:pStyle w:val="Default"/>
        <w:numPr>
          <w:ilvl w:val="0"/>
          <w:numId w:val="14"/>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to post your notes from my lectures on note-sharing websites</w:t>
      </w:r>
      <w:r w:rsidRPr="00A20012">
        <w:rPr>
          <w:rFonts w:ascii="Times New Roman" w:hAnsi="Times New Roman" w:cs="Times New Roman"/>
          <w:sz w:val="23"/>
          <w:szCs w:val="23"/>
        </w:rPr>
        <w:t xml:space="preserve">. </w:t>
      </w:r>
    </w:p>
    <w:p w14:paraId="4BB55677" w14:textId="77777777" w:rsidR="007459CD" w:rsidRPr="00A20012" w:rsidRDefault="007459CD" w:rsidP="007459CD">
      <w:pPr>
        <w:spacing w:after="120"/>
        <w:rPr>
          <w:b/>
        </w:rPr>
      </w:pPr>
      <w:r w:rsidRPr="00A20012">
        <w:rPr>
          <w:b/>
        </w:rPr>
        <w:t xml:space="preserve">Additional Course Policy: </w:t>
      </w:r>
    </w:p>
    <w:p w14:paraId="06C30281" w14:textId="77777777" w:rsidR="007459CD" w:rsidRPr="00A20012" w:rsidRDefault="007459CD" w:rsidP="007459CD">
      <w:pPr>
        <w:widowControl/>
        <w:numPr>
          <w:ilvl w:val="0"/>
          <w:numId w:val="17"/>
        </w:numPr>
        <w:autoSpaceDE/>
        <w:autoSpaceDN/>
        <w:spacing w:after="120"/>
      </w:pPr>
      <w:r w:rsidRPr="00A20012">
        <w:rPr>
          <w:b/>
        </w:rPr>
        <w:t>Preparation and deadlines:</w:t>
      </w:r>
      <w:r w:rsidRPr="00A20012">
        <w:t xml:space="preserve"> It is essential to be prepared and to meet course deadlines. Please check the Blackboard news feed and your email before our class meets, as the calendar is subject to change and is our primary means of communication. Expectations will be shared at the beginning of each class period for the following course meeting. For unexcused absences, in class work cannot be made up and other assignments that are late may not be accepted.</w:t>
      </w:r>
    </w:p>
    <w:p w14:paraId="0243B83A" w14:textId="77777777" w:rsidR="007459CD" w:rsidRPr="00A20012" w:rsidRDefault="007459CD" w:rsidP="007459CD">
      <w:pPr>
        <w:widowControl/>
        <w:numPr>
          <w:ilvl w:val="0"/>
          <w:numId w:val="17"/>
        </w:numPr>
        <w:autoSpaceDE/>
        <w:autoSpaceDN/>
        <w:spacing w:after="120"/>
      </w:pPr>
      <w:r w:rsidRPr="00A20012">
        <w:rPr>
          <w:b/>
        </w:rPr>
        <w:t>Written work:</w:t>
      </w:r>
      <w:r w:rsidRPr="00A20012">
        <w:t xml:space="preserve"> Written work must be typed, proofread, double-spaced, 12 pt. font, and submitted on time. Complete and proper MLA or APA citations must be used where references are required (consult the University Library and its website for style guides). Grammar, spelling, and punctuation count! Writing is expected to be correct and coherent. Free tutoring and editing services are available at the University Writing Center (</w:t>
      </w:r>
      <w:r w:rsidRPr="00A20012">
        <w:rPr>
          <w:color w:val="0000FF"/>
        </w:rPr>
        <w:t>http://qwc.uark.edu/</w:t>
      </w:r>
      <w:r w:rsidRPr="00A20012">
        <w:t xml:space="preserve">). Your name, the date, and the assignment title must be placed at the top of all assignments. Please do note that all written work submitted to Blackboard will be assessed through the plagiarism detector program. </w:t>
      </w:r>
    </w:p>
    <w:p w14:paraId="7AFF46BC" w14:textId="77777777" w:rsidR="007459CD" w:rsidRPr="00A20012" w:rsidRDefault="007459CD" w:rsidP="007459CD">
      <w:pPr>
        <w:widowControl/>
        <w:numPr>
          <w:ilvl w:val="0"/>
          <w:numId w:val="17"/>
        </w:numPr>
        <w:autoSpaceDE/>
        <w:autoSpaceDN/>
        <w:spacing w:after="120"/>
      </w:pPr>
      <w:r w:rsidRPr="00A20012">
        <w:rPr>
          <w:b/>
        </w:rPr>
        <w:t>Electronic communication/contacts:</w:t>
      </w:r>
      <w:r w:rsidRPr="00A20012">
        <w:t xml:space="preserve"> You are responsible for keeping up with the online course calendar available on Blackboard. Please check the news feed before our class meets. I will make every effort possible to post news by 9:00 AM If an emergency occurs. I will communicate with students personally via U of A email. Please contact me via U of A email only.</w:t>
      </w:r>
    </w:p>
    <w:p w14:paraId="2E4986F2" w14:textId="77777777" w:rsidR="007459CD" w:rsidRPr="00A20012" w:rsidRDefault="007459CD" w:rsidP="007459CD">
      <w:pPr>
        <w:widowControl/>
        <w:numPr>
          <w:ilvl w:val="0"/>
          <w:numId w:val="17"/>
        </w:numPr>
        <w:autoSpaceDE/>
        <w:autoSpaceDN/>
        <w:spacing w:after="120"/>
      </w:pPr>
      <w:r w:rsidRPr="00A20012">
        <w:t xml:space="preserve">You are expected to </w:t>
      </w:r>
      <w:r w:rsidRPr="00A20012">
        <w:rPr>
          <w:b/>
        </w:rPr>
        <w:t>be prepared for each class meeting</w:t>
      </w:r>
      <w:r w:rsidRPr="00A20012">
        <w:t>. Your contributions are an important part of each class. This includes thoughtfully reading and reflecting upon course readings, participating in class discussions and in on-line discussions in a timely manner, keeping up with journal entries, other homework and assignments. This preparation and participation is a factor in grading.</w:t>
      </w:r>
    </w:p>
    <w:p w14:paraId="55CACB01" w14:textId="77777777" w:rsidR="007459CD" w:rsidRPr="00A20012" w:rsidRDefault="007459CD" w:rsidP="007459CD">
      <w:pPr>
        <w:keepNext/>
        <w:keepLines/>
        <w:tabs>
          <w:tab w:val="left" w:pos="360"/>
        </w:tabs>
        <w:spacing w:after="120"/>
        <w:rPr>
          <w:b/>
          <w:color w:val="FF0000"/>
        </w:rPr>
      </w:pPr>
    </w:p>
    <w:p w14:paraId="20D05D1D" w14:textId="77777777" w:rsidR="007459CD" w:rsidRPr="00A20012" w:rsidRDefault="007459CD" w:rsidP="007459CD">
      <w:pPr>
        <w:rPr>
          <w:b/>
          <w:bCs/>
          <w:color w:val="000000" w:themeColor="text1"/>
        </w:rPr>
      </w:pPr>
    </w:p>
    <w:p w14:paraId="6108DA7C" w14:textId="77777777" w:rsidR="007459CD" w:rsidRPr="00A20012" w:rsidRDefault="007459CD" w:rsidP="007459CD">
      <w:pPr>
        <w:spacing w:beforeLines="1" w:before="2" w:afterLines="1" w:after="2"/>
        <w:rPr>
          <w:b/>
          <w:bCs/>
          <w:color w:val="943634" w:themeColor="accent2" w:themeShade="BF"/>
          <w:sz w:val="24"/>
          <w:lang w:eastAsia="ko-KR"/>
        </w:rPr>
      </w:pPr>
      <w:r w:rsidRPr="00A20012">
        <w:rPr>
          <w:b/>
          <w:bCs/>
          <w:color w:val="943634" w:themeColor="accent2" w:themeShade="BF"/>
          <w:sz w:val="24"/>
        </w:rPr>
        <w:t>ARED 3003 Curriculum Design &amp; Teaching Practices in Art Education</w:t>
      </w:r>
    </w:p>
    <w:p w14:paraId="2BB2A169" w14:textId="77777777" w:rsidR="007459CD" w:rsidRPr="00A20012" w:rsidRDefault="007459CD" w:rsidP="007459CD">
      <w:pPr>
        <w:pBdr>
          <w:bottom w:val="single" w:sz="4" w:space="1" w:color="943634" w:themeColor="accent2" w:themeShade="BF"/>
        </w:pBdr>
        <w:spacing w:beforeLines="1" w:before="2" w:afterLines="1" w:after="2"/>
        <w:rPr>
          <w:b/>
          <w:bCs/>
          <w:color w:val="943634" w:themeColor="accent2" w:themeShade="BF"/>
          <w:sz w:val="24"/>
        </w:rPr>
      </w:pPr>
      <w:r w:rsidRPr="00A20012">
        <w:rPr>
          <w:b/>
          <w:bCs/>
          <w:color w:val="943634" w:themeColor="accent2" w:themeShade="BF"/>
          <w:sz w:val="24"/>
          <w:lang w:eastAsia="ko-KR"/>
        </w:rPr>
        <w:t xml:space="preserve">FALL 2019 </w:t>
      </w:r>
      <w:r w:rsidRPr="00A20012">
        <w:rPr>
          <w:b/>
          <w:bCs/>
          <w:color w:val="943634" w:themeColor="accent2" w:themeShade="BF"/>
          <w:sz w:val="24"/>
        </w:rPr>
        <w:t xml:space="preserve">COURSE SYLLABUS       </w:t>
      </w:r>
    </w:p>
    <w:p w14:paraId="7EE7153A" w14:textId="77777777" w:rsidR="007459CD" w:rsidRPr="00A20012" w:rsidRDefault="007459CD" w:rsidP="007459CD">
      <w:pPr>
        <w:spacing w:beforeLines="1" w:before="2" w:afterLines="1" w:after="2"/>
        <w:rPr>
          <w:color w:val="4F1105"/>
          <w:sz w:val="10"/>
          <w:szCs w:val="20"/>
        </w:rPr>
      </w:pPr>
    </w:p>
    <w:p w14:paraId="02265B58" w14:textId="77777777" w:rsidR="007459CD" w:rsidRPr="00A20012" w:rsidRDefault="007459CD" w:rsidP="007459CD">
      <w:pPr>
        <w:spacing w:beforeLines="1" w:before="2" w:afterLines="1" w:after="2"/>
        <w:rPr>
          <w:lang w:eastAsia="ko-KR"/>
        </w:rPr>
      </w:pPr>
      <w:r w:rsidRPr="00A20012">
        <w:rPr>
          <w:b/>
          <w:bCs/>
        </w:rPr>
        <w:t xml:space="preserve">Instructor: </w:t>
      </w:r>
      <w:r w:rsidRPr="00A20012">
        <w:rPr>
          <w:bCs/>
        </w:rPr>
        <w:t>Injeong Yoon, Ph.D.</w:t>
      </w:r>
    </w:p>
    <w:p w14:paraId="148AE975" w14:textId="77777777" w:rsidR="007459CD" w:rsidRPr="00A20012" w:rsidRDefault="007459CD" w:rsidP="007459CD">
      <w:pPr>
        <w:spacing w:beforeLines="1" w:before="2" w:afterLines="1" w:after="2"/>
        <w:rPr>
          <w:lang w:eastAsia="ko-KR"/>
        </w:rPr>
      </w:pPr>
      <w:r w:rsidRPr="00A20012">
        <w:rPr>
          <w:b/>
          <w:bCs/>
        </w:rPr>
        <w:t xml:space="preserve">Email: </w:t>
      </w:r>
      <w:r w:rsidRPr="00A20012">
        <w:rPr>
          <w:bCs/>
        </w:rPr>
        <w:t>ijyoon@uark.edu</w:t>
      </w:r>
    </w:p>
    <w:p w14:paraId="302AE09C" w14:textId="77777777" w:rsidR="007459CD" w:rsidRPr="00A20012" w:rsidRDefault="007459CD" w:rsidP="007459CD">
      <w:pPr>
        <w:spacing w:beforeLines="1" w:before="2" w:afterLines="1" w:after="2"/>
      </w:pPr>
      <w:r w:rsidRPr="00A20012">
        <w:rPr>
          <w:b/>
          <w:bCs/>
        </w:rPr>
        <w:t xml:space="preserve">Office Hours: </w:t>
      </w:r>
    </w:p>
    <w:p w14:paraId="77F78681" w14:textId="77777777" w:rsidR="007459CD" w:rsidRPr="00A20012" w:rsidRDefault="007459CD" w:rsidP="007459CD">
      <w:pPr>
        <w:spacing w:beforeLines="1" w:before="2" w:afterLines="1" w:after="2"/>
      </w:pPr>
      <w:r w:rsidRPr="00A20012">
        <w:rPr>
          <w:b/>
        </w:rPr>
        <w:t>Office:</w:t>
      </w:r>
      <w:r w:rsidRPr="00A20012">
        <w:t xml:space="preserve"> </w:t>
      </w:r>
    </w:p>
    <w:p w14:paraId="6DEFE7CA" w14:textId="77777777" w:rsidR="007459CD" w:rsidRPr="00A20012" w:rsidRDefault="007459CD" w:rsidP="007459CD">
      <w:pPr>
        <w:spacing w:beforeLines="1" w:before="2" w:afterLines="1" w:after="2"/>
        <w:rPr>
          <w:bCs/>
          <w:color w:val="17365D" w:themeColor="text2" w:themeShade="BF"/>
        </w:rPr>
      </w:pPr>
      <w:r w:rsidRPr="00A20012">
        <w:rPr>
          <w:b/>
          <w:bCs/>
        </w:rPr>
        <w:t xml:space="preserve">Class time: </w:t>
      </w:r>
    </w:p>
    <w:p w14:paraId="279C2400" w14:textId="77777777" w:rsidR="007459CD" w:rsidRPr="00A20012" w:rsidRDefault="007459CD" w:rsidP="007459CD">
      <w:pPr>
        <w:jc w:val="center"/>
        <w:rPr>
          <w:b/>
          <w:color w:val="943634" w:themeColor="accent2" w:themeShade="BF"/>
        </w:rPr>
      </w:pPr>
      <w:r w:rsidRPr="00A20012">
        <w:rPr>
          <w:b/>
        </w:rPr>
        <w:br/>
      </w:r>
      <w:r w:rsidRPr="00A20012">
        <w:rPr>
          <w:b/>
          <w:color w:val="943634" w:themeColor="accent2" w:themeShade="BF"/>
        </w:rPr>
        <w:t xml:space="preserve">Course Description </w:t>
      </w:r>
    </w:p>
    <w:p w14:paraId="2C1DD1F8" w14:textId="77777777" w:rsidR="007459CD" w:rsidRPr="00A20012" w:rsidRDefault="007459CD" w:rsidP="007459CD">
      <w:pPr>
        <w:rPr>
          <w:color w:val="000000" w:themeColor="text1"/>
        </w:rPr>
      </w:pPr>
      <w:r w:rsidRPr="00A20012">
        <w:rPr>
          <w:color w:val="000000" w:themeColor="text1"/>
        </w:rPr>
        <w:t>This course covers contemporary art education theories and their implication to curriculum design. The students discuss sociocultural learning theories in relation to teaching and creating art. Based on these theories, students designs a series of lesson plans that promote studio habits and critical thinking. The course provides a thorough format of lesson planning as it applies to art education. Students also learn classroom management strategies and various grading and evaluation procedures in art. In addition, students learn core studio teaching skills and art procedures through various hands-on experiences. Although the course is not a studio art course, the student will be involved in a hands-on studio atmosphere while completing projects and assignments necessary to the course.</w:t>
      </w:r>
    </w:p>
    <w:p w14:paraId="0F0CD2E4" w14:textId="77777777" w:rsidR="007459CD" w:rsidRPr="00A20012" w:rsidRDefault="007459CD" w:rsidP="007459CD">
      <w:pPr>
        <w:pStyle w:val="ListParagraph"/>
      </w:pPr>
    </w:p>
    <w:p w14:paraId="7A03265A" w14:textId="77777777" w:rsidR="007459CD" w:rsidRPr="00A20012" w:rsidRDefault="007459CD" w:rsidP="007459CD">
      <w:pPr>
        <w:pStyle w:val="ListParagraph"/>
        <w:ind w:left="0"/>
        <w:jc w:val="center"/>
        <w:rPr>
          <w:b/>
        </w:rPr>
      </w:pPr>
      <w:r w:rsidRPr="00A20012">
        <w:rPr>
          <w:b/>
          <w:color w:val="943634" w:themeColor="accent2" w:themeShade="BF"/>
        </w:rPr>
        <w:t>Learning Outcomes</w:t>
      </w:r>
    </w:p>
    <w:p w14:paraId="65E34D5E" w14:textId="77777777" w:rsidR="007459CD" w:rsidRPr="00A20012" w:rsidRDefault="007459CD" w:rsidP="007459CD">
      <w:pPr>
        <w:pStyle w:val="ListParagraph"/>
        <w:ind w:left="0"/>
        <w:rPr>
          <w:b/>
          <w:color w:val="943634" w:themeColor="accent2" w:themeShade="BF"/>
        </w:rPr>
      </w:pPr>
      <w:r w:rsidRPr="00A20012">
        <w:rPr>
          <w:b/>
        </w:rPr>
        <w:t>Students will be able to:</w:t>
      </w:r>
    </w:p>
    <w:p w14:paraId="5C1C06F5"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Understand the importance of a well-planned art curriculum for the intellectual and creative development. </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3: instruction, ATS 1: learner development, </w:t>
      </w:r>
      <w:r w:rsidRPr="00A20012">
        <w:rPr>
          <w:color w:val="943634" w:themeColor="accent2" w:themeShade="BF"/>
        </w:rPr>
        <w:t>ATS 4: content knowledge, ATS 7: planning for instruction</w:t>
      </w:r>
      <w:r w:rsidRPr="00A20012">
        <w:rPr>
          <w:iCs/>
          <w:color w:val="943634" w:themeColor="accent2" w:themeShade="BF"/>
        </w:rPr>
        <w:t>)</w:t>
      </w:r>
    </w:p>
    <w:p w14:paraId="3A43CFDA"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Develop detailed art curriculum that compliments the current Arkansas public school curriculum frameworks and integrates art with other subject areas. </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1: </w:t>
      </w:r>
      <w:r w:rsidRPr="00A20012">
        <w:rPr>
          <w:color w:val="943634" w:themeColor="accent2" w:themeShade="BF"/>
        </w:rPr>
        <w:t>planning &amp; instruction</w:t>
      </w:r>
      <w:r w:rsidRPr="00A20012">
        <w:rPr>
          <w:iCs/>
          <w:color w:val="943634" w:themeColor="accent2" w:themeShade="BF"/>
        </w:rPr>
        <w:t>, ATS 5: application of content, ATS 8: instructional strategies)</w:t>
      </w:r>
    </w:p>
    <w:p w14:paraId="5689B8C8"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Write age-appropriate learning objectives and plan assessment </w:t>
      </w:r>
      <w:r w:rsidRPr="00A20012">
        <w:rPr>
          <w:color w:val="000000" w:themeColor="text1"/>
        </w:rPr>
        <w:br/>
      </w:r>
      <w:r w:rsidRPr="00A20012">
        <w:rPr>
          <w:color w:val="943634" w:themeColor="accent2" w:themeShade="BF"/>
        </w:rPr>
        <w:t>(TESS</w:t>
      </w:r>
      <w:r w:rsidRPr="00A20012">
        <w:rPr>
          <w:iCs/>
          <w:color w:val="943634" w:themeColor="accent2" w:themeShade="BF"/>
        </w:rPr>
        <w:t xml:space="preserve"> 1: </w:t>
      </w:r>
      <w:r w:rsidRPr="00A20012">
        <w:rPr>
          <w:color w:val="943634" w:themeColor="accent2" w:themeShade="BF"/>
        </w:rPr>
        <w:t>planning &amp; instruction</w:t>
      </w:r>
      <w:r w:rsidRPr="00A20012">
        <w:rPr>
          <w:iCs/>
          <w:color w:val="943634" w:themeColor="accent2" w:themeShade="BF"/>
        </w:rPr>
        <w:t xml:space="preserve">, TESS 3: instruction, </w:t>
      </w:r>
      <w:r w:rsidRPr="00A20012">
        <w:rPr>
          <w:color w:val="943634" w:themeColor="accent2" w:themeShade="BF"/>
        </w:rPr>
        <w:t>ATS 1: learner development, ATS 4: content knowledge, ATS 6: assessment)</w:t>
      </w:r>
    </w:p>
    <w:p w14:paraId="7C82C1A5"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 xml:space="preserve">Teach lesson(s) developed for public schools and/or community settings. </w:t>
      </w:r>
      <w:r w:rsidRPr="00A20012">
        <w:rPr>
          <w:color w:val="000000" w:themeColor="text1"/>
        </w:rPr>
        <w:br/>
      </w:r>
      <w:r w:rsidRPr="00A20012">
        <w:rPr>
          <w:color w:val="943634" w:themeColor="accent2" w:themeShade="BF"/>
        </w:rPr>
        <w:t>(TESS 3: instruction, ATS 3: learning environments, ATS 7: planning for instruction</w:t>
      </w:r>
    </w:p>
    <w:p w14:paraId="3F4BD3D9"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Display an understanding of basic art vocabulary and be able to apply theoretical knowledge to art education.</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1: </w:t>
      </w:r>
      <w:r w:rsidRPr="00A20012">
        <w:rPr>
          <w:color w:val="943634" w:themeColor="accent2" w:themeShade="BF"/>
        </w:rPr>
        <w:t>planning &amp; instruction</w:t>
      </w:r>
      <w:r w:rsidRPr="00A20012">
        <w:rPr>
          <w:iCs/>
          <w:color w:val="943634" w:themeColor="accent2" w:themeShade="BF"/>
        </w:rPr>
        <w:t xml:space="preserve">, </w:t>
      </w:r>
      <w:r w:rsidRPr="00A20012">
        <w:rPr>
          <w:color w:val="943634" w:themeColor="accent2" w:themeShade="BF"/>
        </w:rPr>
        <w:t>ATS 5: application of content)</w:t>
      </w:r>
    </w:p>
    <w:p w14:paraId="5B0AFDE1"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Integrate visual culture theories, art history and criticism into art lessons</w:t>
      </w:r>
      <w:r w:rsidRPr="00A20012">
        <w:rPr>
          <w:color w:val="000000" w:themeColor="text1"/>
        </w:rPr>
        <w:br/>
      </w:r>
      <w:r w:rsidRPr="00A20012">
        <w:rPr>
          <w:color w:val="943634" w:themeColor="accent2" w:themeShade="BF"/>
        </w:rPr>
        <w:t xml:space="preserve">(TESS </w:t>
      </w:r>
      <w:r w:rsidRPr="00A20012">
        <w:rPr>
          <w:iCs/>
          <w:color w:val="943634" w:themeColor="accent2" w:themeShade="BF"/>
        </w:rPr>
        <w:t xml:space="preserve">1: </w:t>
      </w:r>
      <w:r w:rsidRPr="00A20012">
        <w:rPr>
          <w:color w:val="943634" w:themeColor="accent2" w:themeShade="BF"/>
        </w:rPr>
        <w:t>planning &amp; instruction</w:t>
      </w:r>
      <w:r w:rsidRPr="00A20012">
        <w:rPr>
          <w:iCs/>
          <w:color w:val="943634" w:themeColor="accent2" w:themeShade="BF"/>
        </w:rPr>
        <w:t xml:space="preserve">, TESS 3: instruction, </w:t>
      </w:r>
      <w:r w:rsidRPr="00A20012">
        <w:rPr>
          <w:color w:val="943634" w:themeColor="accent2" w:themeShade="BF"/>
        </w:rPr>
        <w:t>ATS 5: application of content)</w:t>
      </w:r>
    </w:p>
    <w:p w14:paraId="4FBA769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Use a variety of art materials for all age groups</w:t>
      </w:r>
      <w:r w:rsidRPr="00A20012">
        <w:rPr>
          <w:color w:val="000000" w:themeColor="text1"/>
        </w:rPr>
        <w:br/>
      </w:r>
      <w:r w:rsidRPr="00A20012">
        <w:rPr>
          <w:color w:val="943634" w:themeColor="accent2" w:themeShade="BF"/>
        </w:rPr>
        <w:t xml:space="preserve">(TESS </w:t>
      </w:r>
      <w:r w:rsidRPr="00A20012">
        <w:rPr>
          <w:iCs/>
          <w:color w:val="943634" w:themeColor="accent2" w:themeShade="BF"/>
        </w:rPr>
        <w:t>2: the classroom environment, TESS</w:t>
      </w:r>
      <w:r w:rsidRPr="00A20012">
        <w:rPr>
          <w:color w:val="943634" w:themeColor="accent2" w:themeShade="BF"/>
        </w:rPr>
        <w:t xml:space="preserve"> </w:t>
      </w:r>
      <w:r w:rsidRPr="00A20012">
        <w:rPr>
          <w:iCs/>
          <w:color w:val="943634" w:themeColor="accent2" w:themeShade="BF"/>
        </w:rPr>
        <w:t>3: instruction, ATS 1: learner development, ATS 2: learning differences, ATS 5: application of content)</w:t>
      </w:r>
    </w:p>
    <w:p w14:paraId="3F64F84B"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Use online and library resources for curriculum development</w:t>
      </w:r>
      <w:r w:rsidRPr="00A20012">
        <w:rPr>
          <w:color w:val="000000" w:themeColor="text1"/>
        </w:rPr>
        <w:br/>
      </w:r>
      <w:r w:rsidRPr="00A20012">
        <w:rPr>
          <w:color w:val="943634" w:themeColor="accent2" w:themeShade="BF"/>
        </w:rPr>
        <w:t>(TESS 1: planning &amp; instruction</w:t>
      </w:r>
      <w:r w:rsidRPr="00A20012">
        <w:rPr>
          <w:iCs/>
          <w:color w:val="943634" w:themeColor="accent2" w:themeShade="BF"/>
        </w:rPr>
        <w:t xml:space="preserve">, </w:t>
      </w:r>
      <w:r w:rsidRPr="00A20012">
        <w:rPr>
          <w:color w:val="943634" w:themeColor="accent2" w:themeShade="BF"/>
        </w:rPr>
        <w:t xml:space="preserve">ATS 9: professional learning and ethical practice) </w:t>
      </w:r>
    </w:p>
    <w:p w14:paraId="1F9622E0" w14:textId="77777777" w:rsidR="007459CD" w:rsidRPr="00A20012" w:rsidRDefault="007459CD" w:rsidP="007459CD">
      <w:pPr>
        <w:pStyle w:val="ListParagraph"/>
        <w:widowControl/>
        <w:numPr>
          <w:ilvl w:val="0"/>
          <w:numId w:val="12"/>
        </w:numPr>
        <w:autoSpaceDE/>
        <w:autoSpaceDN/>
        <w:spacing w:after="200" w:line="276" w:lineRule="auto"/>
        <w:contextualSpacing/>
        <w:rPr>
          <w:color w:val="000000" w:themeColor="text1"/>
        </w:rPr>
      </w:pPr>
      <w:r w:rsidRPr="00A20012">
        <w:rPr>
          <w:color w:val="000000" w:themeColor="text1"/>
        </w:rPr>
        <w:t>Reflect on teaching practices through journaling and documentation</w:t>
      </w:r>
      <w:r w:rsidRPr="00A20012">
        <w:rPr>
          <w:color w:val="943634" w:themeColor="accent2" w:themeShade="BF"/>
        </w:rPr>
        <w:br/>
        <w:t>(TESS 4: professional responsibilities, ATS 9: professional learning and ethical practice)</w:t>
      </w:r>
    </w:p>
    <w:p w14:paraId="5DC4A5BE"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Readings</w:t>
      </w:r>
    </w:p>
    <w:p w14:paraId="5C1756F8" w14:textId="77777777" w:rsidR="007459CD" w:rsidRPr="00A20012" w:rsidRDefault="007459CD" w:rsidP="007459CD">
      <w:pPr>
        <w:pStyle w:val="ListParagraph"/>
        <w:widowControl/>
        <w:numPr>
          <w:ilvl w:val="0"/>
          <w:numId w:val="13"/>
        </w:numPr>
        <w:tabs>
          <w:tab w:val="left" w:pos="180"/>
        </w:tabs>
        <w:autoSpaceDE/>
        <w:autoSpaceDN/>
        <w:spacing w:after="120"/>
        <w:contextualSpacing/>
        <w:rPr>
          <w:b/>
          <w:i/>
        </w:rPr>
      </w:pPr>
      <w:r w:rsidRPr="00A20012">
        <w:rPr>
          <w:b/>
          <w:i/>
        </w:rPr>
        <w:t>Studio Thinking 2: The Real Benefits of Visual Arts Education</w:t>
      </w:r>
      <w:r w:rsidRPr="00A20012">
        <w:rPr>
          <w:color w:val="FF0000"/>
          <w:sz w:val="24"/>
          <w:szCs w:val="24"/>
        </w:rPr>
        <w:t xml:space="preserve">  </w:t>
      </w:r>
      <w:r w:rsidRPr="00A20012">
        <w:t>by Lois Hetland, Ellen Winner, Kimberly M. Sheridan, Shirley Veenema</w:t>
      </w:r>
    </w:p>
    <w:p w14:paraId="067045FC" w14:textId="77777777" w:rsidR="007459CD" w:rsidRPr="00A20012" w:rsidRDefault="007459CD" w:rsidP="007459CD">
      <w:pPr>
        <w:pStyle w:val="ListParagraph"/>
        <w:tabs>
          <w:tab w:val="left" w:pos="180"/>
        </w:tabs>
        <w:spacing w:after="120"/>
      </w:pPr>
      <w:r w:rsidRPr="00A20012">
        <w:t>Teachers College, Columbia University, 2013</w:t>
      </w:r>
      <w:r w:rsidRPr="00A20012">
        <w:rPr>
          <w:color w:val="FF0000"/>
        </w:rPr>
        <w:t xml:space="preserve"> </w:t>
      </w:r>
      <w:r w:rsidRPr="00A20012">
        <w:t>ISBN 978 0 8077-5435-1</w:t>
      </w:r>
    </w:p>
    <w:p w14:paraId="1C397884" w14:textId="77777777" w:rsidR="007459CD" w:rsidRPr="00A20012" w:rsidRDefault="007459CD" w:rsidP="007459CD">
      <w:pPr>
        <w:pStyle w:val="ListParagraph"/>
        <w:tabs>
          <w:tab w:val="left" w:pos="180"/>
        </w:tabs>
        <w:spacing w:after="120"/>
        <w:rPr>
          <w:color w:val="FF0000"/>
        </w:rPr>
      </w:pPr>
      <w:r w:rsidRPr="00A20012">
        <w:t>(</w:t>
      </w:r>
      <w:r w:rsidRPr="00A20012">
        <w:rPr>
          <w:b/>
        </w:rPr>
        <w:t>On sale @ U A Bookstore, and on reserve in Fine Arts Library</w:t>
      </w:r>
      <w:r w:rsidRPr="00A20012">
        <w:t xml:space="preserve">) </w:t>
      </w:r>
      <w:r w:rsidRPr="00A20012">
        <w:br/>
      </w:r>
    </w:p>
    <w:p w14:paraId="63D11A9F" w14:textId="77777777" w:rsidR="007459CD" w:rsidRPr="00A20012" w:rsidRDefault="007459CD" w:rsidP="007459CD">
      <w:pPr>
        <w:pStyle w:val="ListParagraph"/>
        <w:widowControl/>
        <w:numPr>
          <w:ilvl w:val="0"/>
          <w:numId w:val="13"/>
        </w:numPr>
        <w:autoSpaceDE/>
        <w:autoSpaceDN/>
        <w:spacing w:after="120" w:line="276" w:lineRule="auto"/>
        <w:contextualSpacing/>
        <w:rPr>
          <w:b/>
        </w:rPr>
      </w:pPr>
      <w:r w:rsidRPr="00A20012">
        <w:rPr>
          <w:b/>
        </w:rPr>
        <w:t xml:space="preserve">PDF Files of the journal articles on Blackboard </w:t>
      </w:r>
    </w:p>
    <w:p w14:paraId="67F72837"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Arkansas Department of Education</w:t>
      </w:r>
    </w:p>
    <w:p w14:paraId="0FCEB9BF" w14:textId="77777777" w:rsidR="007459CD" w:rsidRPr="00A20012" w:rsidRDefault="00360FBD" w:rsidP="007459CD">
      <w:pPr>
        <w:pStyle w:val="ListParagraph"/>
        <w:spacing w:after="120"/>
      </w:pPr>
      <w:hyperlink r:id="rId53" w:history="1">
        <w:r w:rsidR="007459CD" w:rsidRPr="00A20012">
          <w:rPr>
            <w:rStyle w:val="Hyperlink"/>
          </w:rPr>
          <w:t>www.arkansased.org</w:t>
        </w:r>
      </w:hyperlink>
      <w:r w:rsidR="007459CD" w:rsidRPr="00A20012">
        <w:rPr>
          <w:rStyle w:val="Hyperlink"/>
        </w:rPr>
        <w:t xml:space="preserve"> </w:t>
      </w:r>
      <w:r w:rsidR="007459CD" w:rsidRPr="00A20012">
        <w:br/>
        <w:t>AR State Frameworks: FINE ARTS</w:t>
      </w:r>
    </w:p>
    <w:p w14:paraId="08B8A038" w14:textId="77777777" w:rsidR="007459CD" w:rsidRPr="00A20012" w:rsidRDefault="00360FBD" w:rsidP="007459CD">
      <w:pPr>
        <w:pStyle w:val="ListParagraph"/>
        <w:spacing w:after="120"/>
      </w:pPr>
      <w:hyperlink r:id="rId54" w:history="1">
        <w:r w:rsidR="007459CD" w:rsidRPr="00A20012">
          <w:rPr>
            <w:rStyle w:val="Hyperlink"/>
          </w:rPr>
          <w:t>http://www.arkansased.org/divisions/learning-services/curriculum-and-instruction/frameworks/curriculum_categories/fine-arts</w:t>
        </w:r>
      </w:hyperlink>
    </w:p>
    <w:p w14:paraId="2DE730ED" w14:textId="77777777" w:rsidR="007459CD" w:rsidRPr="00A20012" w:rsidRDefault="007459CD" w:rsidP="007459CD">
      <w:pPr>
        <w:pStyle w:val="ListParagraph"/>
        <w:widowControl/>
        <w:numPr>
          <w:ilvl w:val="0"/>
          <w:numId w:val="13"/>
        </w:numPr>
        <w:autoSpaceDE/>
        <w:autoSpaceDN/>
        <w:spacing w:after="120"/>
        <w:contextualSpacing/>
      </w:pPr>
      <w:r w:rsidRPr="00A20012">
        <w:t>Online access to Common Core</w:t>
      </w:r>
    </w:p>
    <w:p w14:paraId="194CD0DD" w14:textId="77777777" w:rsidR="007459CD" w:rsidRPr="00A20012" w:rsidRDefault="00360FBD" w:rsidP="007459CD">
      <w:pPr>
        <w:pStyle w:val="ListParagraph"/>
        <w:spacing w:after="120"/>
      </w:pPr>
      <w:hyperlink r:id="rId55" w:history="1">
        <w:r w:rsidR="007459CD" w:rsidRPr="00A20012">
          <w:rPr>
            <w:rStyle w:val="Hyperlink"/>
          </w:rPr>
          <w:t>http://ideas.aetn.org/commoncore</w:t>
        </w:r>
      </w:hyperlink>
    </w:p>
    <w:p w14:paraId="32F55CD1" w14:textId="77777777" w:rsidR="007459CD" w:rsidRPr="00A20012" w:rsidRDefault="00360FBD" w:rsidP="007459CD">
      <w:pPr>
        <w:pStyle w:val="ListParagraph"/>
        <w:spacing w:after="120"/>
        <w:rPr>
          <w:rStyle w:val="Hyperlink"/>
        </w:rPr>
      </w:pPr>
      <w:hyperlink r:id="rId56" w:history="1">
        <w:r w:rsidR="007459CD" w:rsidRPr="00A20012">
          <w:rPr>
            <w:rStyle w:val="Hyperlink"/>
          </w:rPr>
          <w:t>http://www.commoncorearkansas.org/</w:t>
        </w:r>
      </w:hyperlink>
    </w:p>
    <w:p w14:paraId="09F6900D" w14:textId="77777777" w:rsidR="007459CD" w:rsidRPr="00A20012" w:rsidRDefault="007459CD" w:rsidP="007459CD">
      <w:pPr>
        <w:pStyle w:val="ListParagraph"/>
        <w:spacing w:after="120"/>
      </w:pPr>
    </w:p>
    <w:p w14:paraId="5300F932"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Assignments and Grading</w:t>
      </w:r>
    </w:p>
    <w:p w14:paraId="6764CF06"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 xml:space="preserve">All grades will be posted on Blackboard as assignments are completed and assessed. You should keep up with your grades and progress through the class site. There is a </w:t>
      </w:r>
      <w:r w:rsidRPr="00A20012">
        <w:rPr>
          <w:rFonts w:ascii="Times New Roman" w:eastAsia="Times" w:hAnsi="Times New Roman"/>
          <w:sz w:val="22"/>
          <w:u w:val="single"/>
        </w:rPr>
        <w:t>two-weeks turnaround time for grades</w:t>
      </w:r>
      <w:r w:rsidRPr="00A20012">
        <w:rPr>
          <w:rFonts w:ascii="Times New Roman" w:eastAsia="Times" w:hAnsi="Times New Roman"/>
          <w:sz w:val="22"/>
        </w:rPr>
        <w:t>. If you have any questions in regards to your grade, please contact me as soon as the questions arise. DO NOT WAIT UNTIL THE END OF THE SEMESTER TO BRING UP GRADE ISSUES OR QUESTIONS.</w:t>
      </w:r>
    </w:p>
    <w:p w14:paraId="21670D8C"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Students will be assessed upon the intensity of their engagement in the experiences, attention to detail, willingness to exceed minimum expectations, and contributions to the class as a whole.</w:t>
      </w:r>
    </w:p>
    <w:p w14:paraId="097F6AB6"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Any student who fulfills these criteria thoroughly and thoughtfully is capable of earning a B in this course. Those who consistently display exceptional effort and involvement will earn an A.</w:t>
      </w:r>
    </w:p>
    <w:p w14:paraId="782D7A17" w14:textId="77777777" w:rsidR="007459CD" w:rsidRPr="00A20012" w:rsidRDefault="007459CD" w:rsidP="007459CD">
      <w:pPr>
        <w:pStyle w:val="PlainText"/>
        <w:spacing w:after="120"/>
        <w:rPr>
          <w:rFonts w:ascii="Times New Roman" w:eastAsia="Times" w:hAnsi="Times New Roman"/>
          <w:sz w:val="22"/>
        </w:rPr>
      </w:pPr>
    </w:p>
    <w:p w14:paraId="03B1CA7B"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A (90-100%) The student fulfills all course requirements and performs at a superior level.</w:t>
      </w:r>
    </w:p>
    <w:p w14:paraId="56B1898E"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B (80-89%) The student fulfills all course requirements and performs at an above-average level.</w:t>
      </w:r>
    </w:p>
    <w:p w14:paraId="73F6E141"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C (70-79%) The student fulfills all course requirements and performs at an average level.</w:t>
      </w:r>
    </w:p>
    <w:p w14:paraId="612C5E31"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D (60-69%) The student fulfills all course requirements but performs at a below-average level.</w:t>
      </w:r>
    </w:p>
    <w:p w14:paraId="7E266712" w14:textId="77777777" w:rsidR="007459CD" w:rsidRPr="00A20012" w:rsidRDefault="007459CD" w:rsidP="007459CD">
      <w:pPr>
        <w:pStyle w:val="PlainText"/>
        <w:rPr>
          <w:rFonts w:ascii="Times New Roman" w:eastAsia="Times" w:hAnsi="Times New Roman"/>
          <w:sz w:val="22"/>
        </w:rPr>
      </w:pPr>
      <w:r w:rsidRPr="00A20012">
        <w:rPr>
          <w:rFonts w:ascii="Times New Roman" w:eastAsia="Times" w:hAnsi="Times New Roman"/>
          <w:sz w:val="22"/>
        </w:rPr>
        <w:t>E (59% and below) The student fails to fulfill all course requirements and performs at a poor level.</w:t>
      </w:r>
    </w:p>
    <w:p w14:paraId="224D259C" w14:textId="77777777" w:rsidR="007459CD" w:rsidRPr="00A20012" w:rsidRDefault="007459CD" w:rsidP="007459CD">
      <w:pPr>
        <w:pStyle w:val="PlainText"/>
        <w:spacing w:after="120"/>
        <w:jc w:val="center"/>
        <w:rPr>
          <w:rFonts w:ascii="Times New Roman" w:eastAsia="Times" w:hAnsi="Times New Roman"/>
          <w:sz w:val="22"/>
        </w:rPr>
      </w:pPr>
      <w:r w:rsidRPr="00A20012">
        <w:rPr>
          <w:rFonts w:ascii="Times New Roman" w:eastAsia="Times" w:hAnsi="Times New Roman"/>
          <w:sz w:val="22"/>
        </w:rPr>
        <w:t>A : 360 or above      B: 320-359     C: 280-319    D: 240-279    E: 239 or below</w:t>
      </w:r>
    </w:p>
    <w:p w14:paraId="04A8A61F" w14:textId="77777777" w:rsidR="007459CD" w:rsidRPr="00A20012" w:rsidRDefault="007459CD" w:rsidP="007459CD">
      <w:pPr>
        <w:pStyle w:val="PlainText"/>
        <w:spacing w:after="120"/>
        <w:rPr>
          <w:rFonts w:ascii="Times New Roman" w:eastAsia="Times" w:hAnsi="Times New Roman"/>
          <w:sz w:val="22"/>
        </w:rPr>
      </w:pPr>
    </w:p>
    <w:p w14:paraId="54F99B92"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[The grade of Incomplete will be assigned ONLY under the following circumstance: only a small percentage of the semester’s work is still outstanding and was not completed due to a documented medical emergency.]</w:t>
      </w:r>
    </w:p>
    <w:p w14:paraId="06D2259B" w14:textId="77777777" w:rsidR="007459CD" w:rsidRPr="00A20012" w:rsidRDefault="007459CD" w:rsidP="007459CD">
      <w:pPr>
        <w:pStyle w:val="PlainText"/>
        <w:spacing w:after="120"/>
        <w:rPr>
          <w:rFonts w:ascii="Times New Roman" w:eastAsia="Times" w:hAnsi="Times New Roman"/>
          <w:sz w:val="22"/>
        </w:rPr>
      </w:pPr>
    </w:p>
    <w:p w14:paraId="46F95E8F" w14:textId="77777777" w:rsidR="007459CD" w:rsidRPr="00A20012" w:rsidRDefault="007459CD" w:rsidP="007459CD">
      <w:pPr>
        <w:pStyle w:val="PlainText"/>
        <w:jc w:val="center"/>
        <w:rPr>
          <w:rFonts w:ascii="Times New Roman" w:eastAsia="Times" w:hAnsi="Times New Roman"/>
          <w:b/>
          <w:color w:val="943634" w:themeColor="accent2" w:themeShade="BF"/>
          <w:sz w:val="22"/>
        </w:rPr>
      </w:pPr>
      <w:r w:rsidRPr="00A20012">
        <w:rPr>
          <w:rFonts w:ascii="Times New Roman" w:eastAsia="Times" w:hAnsi="Times New Roman"/>
          <w:b/>
          <w:color w:val="943634" w:themeColor="accent2" w:themeShade="BF"/>
          <w:sz w:val="22"/>
        </w:rPr>
        <w:t>Grade Distribution</w:t>
      </w:r>
    </w:p>
    <w:p w14:paraId="67AD7714" w14:textId="77777777" w:rsidR="007459CD" w:rsidRPr="00A20012" w:rsidRDefault="007459CD" w:rsidP="007459CD">
      <w:pPr>
        <w:pStyle w:val="PlainText"/>
        <w:ind w:left="504"/>
        <w:rPr>
          <w:rFonts w:ascii="Times New Roman" w:eastAsia="Times" w:hAnsi="Times New Roman"/>
          <w:sz w:val="22"/>
        </w:rPr>
      </w:pPr>
    </w:p>
    <w:tbl>
      <w:tblPr>
        <w:tblW w:w="0" w:type="auto"/>
        <w:tblInd w:w="1042" w:type="dxa"/>
        <w:tblLook w:val="04A0" w:firstRow="1" w:lastRow="0" w:firstColumn="1" w:lastColumn="0" w:noHBand="0" w:noVBand="1"/>
      </w:tblPr>
      <w:tblGrid>
        <w:gridCol w:w="4312"/>
        <w:gridCol w:w="2973"/>
      </w:tblGrid>
      <w:tr w:rsidR="007459CD" w:rsidRPr="00A20012" w14:paraId="68CB09B0" w14:textId="77777777" w:rsidTr="007459CD">
        <w:trPr>
          <w:trHeight w:val="421"/>
        </w:trPr>
        <w:tc>
          <w:tcPr>
            <w:tcW w:w="4312" w:type="dxa"/>
          </w:tcPr>
          <w:p w14:paraId="04BE2006" w14:textId="77777777" w:rsidR="007459CD" w:rsidRPr="00A20012" w:rsidRDefault="007459CD" w:rsidP="007459CD">
            <w:pPr>
              <w:spacing w:before="2" w:after="2"/>
              <w:jc w:val="center"/>
              <w:rPr>
                <w:i/>
              </w:rPr>
            </w:pPr>
            <w:r w:rsidRPr="00A20012">
              <w:rPr>
                <w:i/>
              </w:rPr>
              <w:t>Assignment</w:t>
            </w:r>
          </w:p>
        </w:tc>
        <w:tc>
          <w:tcPr>
            <w:tcW w:w="2973" w:type="dxa"/>
          </w:tcPr>
          <w:p w14:paraId="0CDF2CEC" w14:textId="77777777" w:rsidR="007459CD" w:rsidRPr="00A20012" w:rsidRDefault="007459CD" w:rsidP="007459CD">
            <w:pPr>
              <w:spacing w:before="2" w:after="2"/>
              <w:jc w:val="center"/>
              <w:rPr>
                <w:i/>
              </w:rPr>
            </w:pPr>
            <w:r w:rsidRPr="00A20012">
              <w:rPr>
                <w:i/>
              </w:rPr>
              <w:t>Point</w:t>
            </w:r>
          </w:p>
        </w:tc>
      </w:tr>
      <w:tr w:rsidR="007459CD" w:rsidRPr="00A20012" w14:paraId="54F5F420" w14:textId="77777777" w:rsidTr="007459CD">
        <w:trPr>
          <w:trHeight w:val="22"/>
        </w:trPr>
        <w:tc>
          <w:tcPr>
            <w:tcW w:w="4312" w:type="dxa"/>
          </w:tcPr>
          <w:p w14:paraId="503F885E" w14:textId="77777777" w:rsidR="007459CD" w:rsidRPr="00A20012" w:rsidRDefault="007459CD" w:rsidP="007459CD">
            <w:pPr>
              <w:spacing w:before="2" w:after="2"/>
              <w:rPr>
                <w:i/>
              </w:rPr>
            </w:pPr>
            <w:r w:rsidRPr="00A20012">
              <w:rPr>
                <w:i/>
              </w:rPr>
              <w:t>Visual Journal (12 entries)</w:t>
            </w:r>
          </w:p>
        </w:tc>
        <w:tc>
          <w:tcPr>
            <w:tcW w:w="2973" w:type="dxa"/>
          </w:tcPr>
          <w:p w14:paraId="305F596A" w14:textId="77777777" w:rsidR="007459CD" w:rsidRPr="00A20012" w:rsidRDefault="007459CD" w:rsidP="007459CD">
            <w:pPr>
              <w:spacing w:before="2" w:after="2"/>
              <w:jc w:val="center"/>
            </w:pPr>
            <w:r w:rsidRPr="00A20012">
              <w:t>120</w:t>
            </w:r>
          </w:p>
        </w:tc>
      </w:tr>
      <w:tr w:rsidR="007459CD" w:rsidRPr="00A20012" w14:paraId="2EA1EB56" w14:textId="77777777" w:rsidTr="007459CD">
        <w:trPr>
          <w:trHeight w:val="22"/>
        </w:trPr>
        <w:tc>
          <w:tcPr>
            <w:tcW w:w="4312" w:type="dxa"/>
          </w:tcPr>
          <w:p w14:paraId="7AA34770" w14:textId="77777777" w:rsidR="007459CD" w:rsidRPr="00A20012" w:rsidRDefault="007459CD" w:rsidP="007459CD">
            <w:pPr>
              <w:spacing w:before="2" w:after="2"/>
              <w:rPr>
                <w:i/>
              </w:rPr>
            </w:pPr>
            <w:r w:rsidRPr="00A20012">
              <w:rPr>
                <w:i/>
              </w:rPr>
              <w:t>Lesson Plans (3)</w:t>
            </w:r>
          </w:p>
        </w:tc>
        <w:tc>
          <w:tcPr>
            <w:tcW w:w="2973" w:type="dxa"/>
          </w:tcPr>
          <w:p w14:paraId="64F88F64" w14:textId="77777777" w:rsidR="007459CD" w:rsidRPr="00A20012" w:rsidRDefault="007459CD" w:rsidP="007459CD">
            <w:pPr>
              <w:spacing w:before="2" w:after="2"/>
              <w:jc w:val="center"/>
            </w:pPr>
            <w:r w:rsidRPr="00A20012">
              <w:t xml:space="preserve">90 </w:t>
            </w:r>
          </w:p>
        </w:tc>
      </w:tr>
      <w:tr w:rsidR="007459CD" w:rsidRPr="00A20012" w14:paraId="56DF9DE7" w14:textId="77777777" w:rsidTr="007459CD">
        <w:trPr>
          <w:trHeight w:val="22"/>
        </w:trPr>
        <w:tc>
          <w:tcPr>
            <w:tcW w:w="4312" w:type="dxa"/>
          </w:tcPr>
          <w:p w14:paraId="14CE0D53" w14:textId="77777777" w:rsidR="007459CD" w:rsidRPr="00A20012" w:rsidRDefault="007459CD" w:rsidP="007459CD">
            <w:pPr>
              <w:spacing w:before="2" w:after="2"/>
              <w:rPr>
                <w:i/>
              </w:rPr>
            </w:pPr>
            <w:r w:rsidRPr="00A20012">
              <w:rPr>
                <w:i/>
              </w:rPr>
              <w:t>Contemporary Art Research Paper (3)</w:t>
            </w:r>
          </w:p>
        </w:tc>
        <w:tc>
          <w:tcPr>
            <w:tcW w:w="2973" w:type="dxa"/>
          </w:tcPr>
          <w:p w14:paraId="3FE1DCC7" w14:textId="77777777" w:rsidR="007459CD" w:rsidRPr="00A20012" w:rsidRDefault="007459CD" w:rsidP="007459CD">
            <w:pPr>
              <w:spacing w:before="2" w:after="2"/>
              <w:jc w:val="center"/>
            </w:pPr>
            <w:r w:rsidRPr="00A20012">
              <w:t>30</w:t>
            </w:r>
          </w:p>
        </w:tc>
      </w:tr>
      <w:tr w:rsidR="007459CD" w:rsidRPr="00A20012" w14:paraId="315FE3E1" w14:textId="77777777" w:rsidTr="007459CD">
        <w:trPr>
          <w:trHeight w:val="22"/>
        </w:trPr>
        <w:tc>
          <w:tcPr>
            <w:tcW w:w="4312" w:type="dxa"/>
          </w:tcPr>
          <w:p w14:paraId="5BB97810" w14:textId="77777777" w:rsidR="007459CD" w:rsidRPr="00A20012" w:rsidRDefault="007459CD" w:rsidP="007459CD">
            <w:pPr>
              <w:spacing w:before="2" w:after="2"/>
              <w:rPr>
                <w:i/>
              </w:rPr>
            </w:pPr>
            <w:r w:rsidRPr="00A20012">
              <w:rPr>
                <w:i/>
              </w:rPr>
              <w:t>Teaching</w:t>
            </w:r>
          </w:p>
        </w:tc>
        <w:tc>
          <w:tcPr>
            <w:tcW w:w="2973" w:type="dxa"/>
          </w:tcPr>
          <w:p w14:paraId="753FF326" w14:textId="77777777" w:rsidR="007459CD" w:rsidRPr="00A20012" w:rsidRDefault="007459CD" w:rsidP="007459CD">
            <w:pPr>
              <w:spacing w:before="2" w:after="2"/>
              <w:jc w:val="center"/>
            </w:pPr>
            <w:r w:rsidRPr="00A20012">
              <w:t>20</w:t>
            </w:r>
          </w:p>
        </w:tc>
      </w:tr>
      <w:tr w:rsidR="007459CD" w:rsidRPr="00A20012" w14:paraId="6872B959" w14:textId="77777777" w:rsidTr="007459CD">
        <w:trPr>
          <w:trHeight w:val="22"/>
        </w:trPr>
        <w:tc>
          <w:tcPr>
            <w:tcW w:w="4312" w:type="dxa"/>
          </w:tcPr>
          <w:p w14:paraId="46B5F7F1" w14:textId="77777777" w:rsidR="007459CD" w:rsidRPr="00A20012" w:rsidRDefault="007459CD" w:rsidP="007459CD">
            <w:pPr>
              <w:spacing w:before="2" w:after="2"/>
              <w:rPr>
                <w:i/>
              </w:rPr>
            </w:pPr>
            <w:r w:rsidRPr="00A20012">
              <w:rPr>
                <w:i/>
              </w:rPr>
              <w:t>Teaching Philosophy &amp; Portfolio</w:t>
            </w:r>
          </w:p>
        </w:tc>
        <w:tc>
          <w:tcPr>
            <w:tcW w:w="2973" w:type="dxa"/>
          </w:tcPr>
          <w:p w14:paraId="4DF5C426" w14:textId="77777777" w:rsidR="007459CD" w:rsidRPr="00A20012" w:rsidRDefault="007459CD" w:rsidP="007459CD">
            <w:pPr>
              <w:spacing w:before="2" w:after="2"/>
              <w:jc w:val="center"/>
            </w:pPr>
            <w:r w:rsidRPr="00A20012">
              <w:t>20</w:t>
            </w:r>
          </w:p>
        </w:tc>
      </w:tr>
      <w:tr w:rsidR="007459CD" w:rsidRPr="00A20012" w14:paraId="221890CB" w14:textId="77777777" w:rsidTr="007459CD">
        <w:trPr>
          <w:trHeight w:val="22"/>
        </w:trPr>
        <w:tc>
          <w:tcPr>
            <w:tcW w:w="4312" w:type="dxa"/>
          </w:tcPr>
          <w:p w14:paraId="143D797B" w14:textId="77777777" w:rsidR="007459CD" w:rsidRPr="00A20012" w:rsidRDefault="007459CD" w:rsidP="007459CD">
            <w:pPr>
              <w:spacing w:before="2" w:after="2"/>
              <w:rPr>
                <w:i/>
              </w:rPr>
            </w:pPr>
            <w:r w:rsidRPr="00A20012">
              <w:rPr>
                <w:i/>
              </w:rPr>
              <w:t>Discussion Questions and Images (12)</w:t>
            </w:r>
          </w:p>
        </w:tc>
        <w:tc>
          <w:tcPr>
            <w:tcW w:w="2973" w:type="dxa"/>
          </w:tcPr>
          <w:p w14:paraId="156A179D" w14:textId="77777777" w:rsidR="007459CD" w:rsidRPr="00A20012" w:rsidRDefault="007459CD" w:rsidP="007459CD">
            <w:pPr>
              <w:spacing w:before="2" w:after="2"/>
              <w:jc w:val="center"/>
            </w:pPr>
            <w:r w:rsidRPr="00A20012">
              <w:t>60</w:t>
            </w:r>
          </w:p>
        </w:tc>
      </w:tr>
      <w:tr w:rsidR="007459CD" w:rsidRPr="00A20012" w14:paraId="44A7C262" w14:textId="77777777" w:rsidTr="007459CD">
        <w:trPr>
          <w:trHeight w:val="135"/>
        </w:trPr>
        <w:tc>
          <w:tcPr>
            <w:tcW w:w="4312" w:type="dxa"/>
          </w:tcPr>
          <w:p w14:paraId="23777C69" w14:textId="77777777" w:rsidR="007459CD" w:rsidRPr="00A20012" w:rsidRDefault="007459CD" w:rsidP="007459CD">
            <w:pPr>
              <w:spacing w:before="2" w:after="2"/>
              <w:rPr>
                <w:i/>
              </w:rPr>
            </w:pPr>
            <w:r w:rsidRPr="00A20012">
              <w:rPr>
                <w:i/>
              </w:rPr>
              <w:t>Reading Presentation &amp; Activity</w:t>
            </w:r>
          </w:p>
        </w:tc>
        <w:tc>
          <w:tcPr>
            <w:tcW w:w="2973" w:type="dxa"/>
          </w:tcPr>
          <w:p w14:paraId="39EC989E" w14:textId="77777777" w:rsidR="007459CD" w:rsidRPr="00A20012" w:rsidRDefault="007459CD" w:rsidP="007459CD">
            <w:pPr>
              <w:spacing w:before="2" w:after="2"/>
              <w:jc w:val="center"/>
            </w:pPr>
            <w:r w:rsidRPr="00A20012">
              <w:t>30</w:t>
            </w:r>
          </w:p>
        </w:tc>
      </w:tr>
      <w:tr w:rsidR="007459CD" w:rsidRPr="00A20012" w14:paraId="40A7C862" w14:textId="77777777" w:rsidTr="007459CD">
        <w:trPr>
          <w:trHeight w:val="22"/>
        </w:trPr>
        <w:tc>
          <w:tcPr>
            <w:tcW w:w="4312" w:type="dxa"/>
          </w:tcPr>
          <w:p w14:paraId="72D91366" w14:textId="77777777" w:rsidR="007459CD" w:rsidRPr="00A20012" w:rsidRDefault="007459CD" w:rsidP="007459CD">
            <w:pPr>
              <w:spacing w:before="2" w:after="2"/>
              <w:rPr>
                <w:i/>
              </w:rPr>
            </w:pPr>
            <w:r w:rsidRPr="00A20012">
              <w:rPr>
                <w:i/>
              </w:rPr>
              <w:t>Participation</w:t>
            </w:r>
          </w:p>
        </w:tc>
        <w:tc>
          <w:tcPr>
            <w:tcW w:w="2973" w:type="dxa"/>
          </w:tcPr>
          <w:p w14:paraId="0CCA1C2E" w14:textId="77777777" w:rsidR="007459CD" w:rsidRPr="00A20012" w:rsidRDefault="007459CD" w:rsidP="007459CD">
            <w:pPr>
              <w:spacing w:before="2" w:after="2"/>
              <w:jc w:val="center"/>
            </w:pPr>
            <w:r w:rsidRPr="00A20012">
              <w:t xml:space="preserve">30 </w:t>
            </w:r>
          </w:p>
        </w:tc>
      </w:tr>
      <w:tr w:rsidR="007459CD" w:rsidRPr="00A20012" w14:paraId="56FB1BF7" w14:textId="77777777" w:rsidTr="007459CD">
        <w:trPr>
          <w:trHeight w:val="22"/>
        </w:trPr>
        <w:tc>
          <w:tcPr>
            <w:tcW w:w="4312" w:type="dxa"/>
          </w:tcPr>
          <w:p w14:paraId="7FBF2FDD" w14:textId="77777777" w:rsidR="007459CD" w:rsidRPr="00A20012" w:rsidRDefault="007459CD" w:rsidP="007459CD">
            <w:pPr>
              <w:spacing w:before="2" w:after="2"/>
            </w:pPr>
            <w:r w:rsidRPr="00A20012">
              <w:t>Totals</w:t>
            </w:r>
          </w:p>
        </w:tc>
        <w:tc>
          <w:tcPr>
            <w:tcW w:w="2973" w:type="dxa"/>
          </w:tcPr>
          <w:p w14:paraId="649C3070" w14:textId="77777777" w:rsidR="007459CD" w:rsidRPr="00A20012" w:rsidRDefault="007459CD" w:rsidP="007459CD">
            <w:pPr>
              <w:spacing w:before="2" w:after="2"/>
              <w:jc w:val="center"/>
            </w:pPr>
            <w:r w:rsidRPr="00A20012">
              <w:t>400</w:t>
            </w:r>
          </w:p>
        </w:tc>
      </w:tr>
    </w:tbl>
    <w:p w14:paraId="7A6CC66B" w14:textId="77777777" w:rsidR="007459CD" w:rsidRPr="00A20012" w:rsidRDefault="007459CD" w:rsidP="007459CD">
      <w:pPr>
        <w:rPr>
          <w:sz w:val="14"/>
        </w:rPr>
      </w:pPr>
    </w:p>
    <w:p w14:paraId="3A04E218" w14:textId="77777777" w:rsidR="007459CD" w:rsidRPr="00A20012" w:rsidRDefault="007459CD" w:rsidP="007459CD">
      <w:pPr>
        <w:spacing w:after="120"/>
        <w:jc w:val="center"/>
        <w:rPr>
          <w:b/>
          <w:color w:val="943634" w:themeColor="accent2" w:themeShade="BF"/>
        </w:rPr>
      </w:pPr>
    </w:p>
    <w:p w14:paraId="686289DC"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Brief Assignment Descriptions</w:t>
      </w:r>
    </w:p>
    <w:p w14:paraId="274FA047" w14:textId="77777777" w:rsidR="007459CD" w:rsidRPr="00A20012" w:rsidRDefault="007459CD" w:rsidP="007459CD">
      <w:pPr>
        <w:spacing w:after="120"/>
        <w:rPr>
          <w:b/>
          <w:u w:val="single"/>
        </w:rPr>
      </w:pPr>
      <w:r w:rsidRPr="00A20012">
        <w:rPr>
          <w:b/>
          <w:u w:val="single"/>
        </w:rPr>
        <w:t>Visual Journal:</w:t>
      </w:r>
    </w:p>
    <w:p w14:paraId="34C49817" w14:textId="77777777" w:rsidR="007459CD" w:rsidRPr="00A20012" w:rsidRDefault="007459CD" w:rsidP="007459CD">
      <w:r w:rsidRPr="00A20012">
        <w:t>Throughout the semester, you will work on a visual and textual journal. The purpose of this journal is for you to respond to ideas presented within the required readings, and discuss how the reading topics and issues relate to your own interests in art and visual culture education. You are required to create weekly entries (beginning the week of August 28 and concluding the week of November 27) totaling 12 entries. (10 points for each journal entry)</w:t>
      </w:r>
    </w:p>
    <w:p w14:paraId="750B6B17" w14:textId="77777777" w:rsidR="007459CD" w:rsidRPr="00A20012" w:rsidRDefault="007459CD" w:rsidP="007459CD">
      <w:pPr>
        <w:spacing w:after="120"/>
        <w:rPr>
          <w:b/>
          <w:color w:val="E36C0A" w:themeColor="accent6" w:themeShade="BF"/>
        </w:rPr>
      </w:pPr>
    </w:p>
    <w:p w14:paraId="52184F29" w14:textId="77777777" w:rsidR="007459CD" w:rsidRPr="00A20012" w:rsidRDefault="007459CD" w:rsidP="007459CD">
      <w:pPr>
        <w:spacing w:after="120"/>
        <w:rPr>
          <w:b/>
          <w:u w:val="single"/>
        </w:rPr>
      </w:pPr>
      <w:r w:rsidRPr="00A20012">
        <w:rPr>
          <w:b/>
          <w:u w:val="single"/>
        </w:rPr>
        <w:t>Lesson Plans:</w:t>
      </w:r>
    </w:p>
    <w:p w14:paraId="09A1B0D7" w14:textId="77777777" w:rsidR="007459CD" w:rsidRPr="00A20012" w:rsidRDefault="007459CD" w:rsidP="007459CD">
      <w:r w:rsidRPr="00A20012">
        <w:t>You are expected to design three lesson plans throughout the semester. You can choose the main idea and the grade level for each lesson plan. Each lesson plan needs to introduce at least one contemporary artist’s works. You will participate in brainstorming your lesson ideas, creating lesson sketches, and exchanging feedback with your classmates in class. In addition, you should include an art exemplar (sample artwork) within your lesson plan. The purpose of the exemplar is to provide an outline of the direction of where your lesson/project is headed. Please review the document on blackboard for more detailed guidelines and information regarding this assignment. (30 points for each lesson plan)</w:t>
      </w:r>
    </w:p>
    <w:p w14:paraId="1B09CC86" w14:textId="77777777" w:rsidR="007459CD" w:rsidRPr="00A20012" w:rsidRDefault="007459CD" w:rsidP="007459CD">
      <w:pPr>
        <w:spacing w:after="120"/>
      </w:pPr>
      <w:r w:rsidRPr="00A20012">
        <w:tab/>
      </w:r>
    </w:p>
    <w:p w14:paraId="61F7EECB" w14:textId="77777777" w:rsidR="007459CD" w:rsidRPr="00A20012" w:rsidRDefault="007459CD" w:rsidP="007459CD">
      <w:pPr>
        <w:spacing w:after="120"/>
        <w:rPr>
          <w:b/>
          <w:color w:val="FF0000"/>
          <w:u w:val="single"/>
        </w:rPr>
      </w:pPr>
      <w:r w:rsidRPr="00A20012">
        <w:rPr>
          <w:b/>
          <w:u w:val="single"/>
        </w:rPr>
        <w:t>Contemporary Art Research Paper:</w:t>
      </w:r>
    </w:p>
    <w:p w14:paraId="7F90D1D6" w14:textId="77777777" w:rsidR="007459CD" w:rsidRPr="00A20012" w:rsidRDefault="007459CD" w:rsidP="007459CD">
      <w:r w:rsidRPr="00A20012">
        <w:t>In addition to your lesson plan, you should submit a two-page long research paper on a contemporary artist you discuss for each lesson plan. You should include a brief bio of the contemporary artist, the summary of her/his artist statement, and the relevance to your lesson plan. You should choose three different artists for each lesson plan. I highly recommend choosing artists whose social identities, backgrounds, mediums, and styles are different. Do not choose three artists whose works are similar. (10 points for each research paper)</w:t>
      </w:r>
    </w:p>
    <w:p w14:paraId="71CEF4C0" w14:textId="77777777" w:rsidR="007459CD" w:rsidRPr="00A20012" w:rsidRDefault="007459CD" w:rsidP="007459CD">
      <w:pPr>
        <w:spacing w:after="120"/>
        <w:rPr>
          <w:color w:val="FF0000"/>
        </w:rPr>
      </w:pPr>
      <w:r w:rsidRPr="00A20012">
        <w:rPr>
          <w:color w:val="FF0000"/>
        </w:rPr>
        <w:tab/>
      </w:r>
    </w:p>
    <w:p w14:paraId="2B906D40" w14:textId="77777777" w:rsidR="007459CD" w:rsidRPr="00A20012" w:rsidRDefault="007459CD" w:rsidP="007459CD">
      <w:pPr>
        <w:spacing w:after="120"/>
        <w:rPr>
          <w:color w:val="FF0000"/>
        </w:rPr>
      </w:pPr>
    </w:p>
    <w:p w14:paraId="5EBC01B2" w14:textId="77777777" w:rsidR="007459CD" w:rsidRPr="00A20012" w:rsidRDefault="007459CD" w:rsidP="007459CD">
      <w:pPr>
        <w:spacing w:after="120"/>
        <w:rPr>
          <w:b/>
          <w:u w:val="single"/>
        </w:rPr>
      </w:pPr>
      <w:r w:rsidRPr="00A20012">
        <w:rPr>
          <w:b/>
          <w:u w:val="single"/>
        </w:rPr>
        <w:t>Teaching:</w:t>
      </w:r>
    </w:p>
    <w:p w14:paraId="6D99F482" w14:textId="77777777" w:rsidR="007459CD" w:rsidRPr="00A20012" w:rsidRDefault="007459CD" w:rsidP="007459CD">
      <w:r w:rsidRPr="00A20012">
        <w:t xml:space="preserve">You will choose one of your lesson plans to teach in class at the end of the semester. You should create a visual aid as well as other props for your teaching assignment. Although your lesson plan is for an hour-long class, you are going to demonstrate the first 20 minutes of your lesson in class. I will discuss the details about this later.  </w:t>
      </w:r>
    </w:p>
    <w:p w14:paraId="4646202E" w14:textId="77777777" w:rsidR="007459CD" w:rsidRPr="00A20012" w:rsidRDefault="007459CD" w:rsidP="007459CD">
      <w:pPr>
        <w:spacing w:after="120"/>
        <w:rPr>
          <w:color w:val="FF0000"/>
        </w:rPr>
      </w:pPr>
      <w:r w:rsidRPr="00A20012">
        <w:rPr>
          <w:color w:val="FF0000"/>
        </w:rPr>
        <w:tab/>
      </w:r>
      <w:r w:rsidRPr="00A20012">
        <w:t xml:space="preserve"> </w:t>
      </w:r>
    </w:p>
    <w:p w14:paraId="0B4D4F6B" w14:textId="77777777" w:rsidR="007459CD" w:rsidRPr="00A20012" w:rsidRDefault="007459CD" w:rsidP="007459CD">
      <w:pPr>
        <w:spacing w:after="120"/>
        <w:rPr>
          <w:b/>
          <w:u w:val="single"/>
        </w:rPr>
      </w:pPr>
      <w:r w:rsidRPr="00A20012">
        <w:rPr>
          <w:b/>
          <w:u w:val="single"/>
        </w:rPr>
        <w:t>Teaching Philosophy and Portfolio:</w:t>
      </w:r>
    </w:p>
    <w:p w14:paraId="2FEC7305" w14:textId="77777777" w:rsidR="007459CD" w:rsidRPr="00A20012" w:rsidRDefault="007459CD" w:rsidP="007459CD">
      <w:r w:rsidRPr="00A20012">
        <w:t xml:space="preserve">At the end of this semester, you should submit your teaching portfolio including the statement of teaching philosophy, three revised lesson plans and two selected journal entries. You can submit your portfolio in a pdf form or hard copies. Your portfolio will be archived in the art education program. The detailed guidelines and checklist will be provided. </w:t>
      </w:r>
    </w:p>
    <w:p w14:paraId="1D0554AB" w14:textId="77777777" w:rsidR="007459CD" w:rsidRPr="00A20012" w:rsidRDefault="007459CD" w:rsidP="007459CD">
      <w:pPr>
        <w:spacing w:after="120"/>
      </w:pPr>
      <w:r w:rsidRPr="00A20012">
        <w:tab/>
        <w:t xml:space="preserve">. </w:t>
      </w:r>
    </w:p>
    <w:p w14:paraId="708DF365" w14:textId="77777777" w:rsidR="007459CD" w:rsidRPr="00A20012" w:rsidRDefault="007459CD" w:rsidP="007459CD">
      <w:pPr>
        <w:spacing w:after="120"/>
        <w:rPr>
          <w:b/>
          <w:u w:val="single"/>
        </w:rPr>
      </w:pPr>
      <w:r w:rsidRPr="00A20012">
        <w:rPr>
          <w:b/>
          <w:u w:val="single"/>
        </w:rPr>
        <w:t>Discussion Questions and Images (15% of final course grade):</w:t>
      </w:r>
    </w:p>
    <w:p w14:paraId="10BF4A47" w14:textId="77777777" w:rsidR="007459CD" w:rsidRPr="00A20012" w:rsidRDefault="007459CD" w:rsidP="007459CD">
      <w:r w:rsidRPr="00A20012">
        <w:t xml:space="preserve">In addition to your visual journal, you will be expected to respond to required readings through both the use of discussion questions and imagery. Please post one discussion question and an image (properly labeled and cited) that connects the AVCE issues or critically relates to a concept on Blackboard prior to the class time. </w:t>
      </w:r>
    </w:p>
    <w:p w14:paraId="15913E84" w14:textId="77777777" w:rsidR="007459CD" w:rsidRPr="00A20012" w:rsidRDefault="007459CD" w:rsidP="007459CD">
      <w:pPr>
        <w:spacing w:after="120"/>
        <w:rPr>
          <w:b/>
          <w:color w:val="E36C0A" w:themeColor="accent6" w:themeShade="BF"/>
        </w:rPr>
      </w:pPr>
    </w:p>
    <w:p w14:paraId="001814B1" w14:textId="77777777" w:rsidR="007459CD" w:rsidRPr="00A20012" w:rsidRDefault="007459CD" w:rsidP="007459CD">
      <w:pPr>
        <w:spacing w:after="120"/>
        <w:rPr>
          <w:b/>
          <w:color w:val="E36C0A" w:themeColor="accent6" w:themeShade="BF"/>
        </w:rPr>
      </w:pPr>
    </w:p>
    <w:p w14:paraId="36DE6966" w14:textId="77777777" w:rsidR="007459CD" w:rsidRPr="00A20012" w:rsidRDefault="007459CD" w:rsidP="007459CD">
      <w:pPr>
        <w:spacing w:after="120"/>
        <w:rPr>
          <w:b/>
          <w:u w:val="single"/>
        </w:rPr>
      </w:pPr>
      <w:r w:rsidRPr="00A20012">
        <w:rPr>
          <w:b/>
          <w:u w:val="single"/>
        </w:rPr>
        <w:t>Reading Presentation &amp; Activity (15% of final course grade):</w:t>
      </w:r>
    </w:p>
    <w:p w14:paraId="0D7E3025" w14:textId="77777777" w:rsidR="007459CD" w:rsidRPr="00A20012" w:rsidRDefault="007459CD" w:rsidP="007459CD">
      <w:r w:rsidRPr="00A20012">
        <w:t>Please prepare a 30 minute presentation, engaging activity and a handout based on the assigned reading. Your activity should extend or bring to life the reading topic. While you are preparing, consider key points, relevant images, how this information may or may not relate to your teaching context, and how you could specifically utilize this information in an art education context. Your handout should also include a brief summary or main points from the reading. Please do not hesitate to consult with me if you are unsure. You will need to submit your handout to Blackboard AND bring copies of your handout to class.</w:t>
      </w:r>
    </w:p>
    <w:p w14:paraId="3D09C47F" w14:textId="77777777" w:rsidR="007459CD" w:rsidRPr="00A20012" w:rsidRDefault="007459CD" w:rsidP="007459CD"/>
    <w:p w14:paraId="3AC419CC" w14:textId="77777777" w:rsidR="007459CD" w:rsidRPr="00A20012" w:rsidRDefault="007459CD" w:rsidP="007459CD">
      <w:pPr>
        <w:spacing w:after="120"/>
        <w:rPr>
          <w:b/>
          <w:u w:val="single"/>
        </w:rPr>
      </w:pPr>
      <w:r w:rsidRPr="00A20012">
        <w:rPr>
          <w:b/>
          <w:u w:val="single"/>
        </w:rPr>
        <w:t>Participation (10% of final course grade):</w:t>
      </w:r>
    </w:p>
    <w:p w14:paraId="101E82E6" w14:textId="77777777" w:rsidR="007459CD" w:rsidRPr="00A20012" w:rsidRDefault="007459CD" w:rsidP="007459CD">
      <w:pPr>
        <w:pStyle w:val="NormalWeb"/>
        <w:spacing w:beforeLines="0" w:afterLines="0"/>
        <w:rPr>
          <w:rFonts w:ascii="Times New Roman" w:hAnsi="Times New Roman"/>
          <w:sz w:val="22"/>
          <w:szCs w:val="22"/>
        </w:rPr>
      </w:pPr>
      <w:r w:rsidRPr="00A20012">
        <w:rPr>
          <w:rFonts w:ascii="Times New Roman" w:hAnsi="Times New Roman"/>
          <w:sz w:val="22"/>
          <w:szCs w:val="22"/>
        </w:rPr>
        <w:t>You must be prepared for each in class discussion and activities. All students are expected to read all course materials, prepare for and participate in each class discussion. If you have trouble with class discussions, please think ahead of what you would like to discuss in class and prepare to interject this. If this still proves hard for you, please let me know. You will be given two participation grades throughout the semester, so that you can track and alter your participation if necessary.</w:t>
      </w:r>
    </w:p>
    <w:p w14:paraId="7D907895" w14:textId="77777777" w:rsidR="007459CD" w:rsidRPr="00A20012" w:rsidRDefault="007459CD" w:rsidP="007459CD">
      <w:pPr>
        <w:spacing w:after="120"/>
        <w:ind w:left="720"/>
        <w:jc w:val="both"/>
      </w:pPr>
    </w:p>
    <w:p w14:paraId="2A6EF3D3"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Policies</w:t>
      </w:r>
    </w:p>
    <w:p w14:paraId="7D8CBDB1"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1B56198D" w14:textId="77777777" w:rsidR="007459CD" w:rsidRPr="00A20012" w:rsidRDefault="007459CD" w:rsidP="007459CD">
      <w:pPr>
        <w:spacing w:after="120"/>
      </w:pPr>
      <w:r w:rsidRPr="00A20012">
        <w:t xml:space="preserve">This course will meet only once a week and students with unexcused absences will lose discussion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20 points per additional absence</w:t>
      </w:r>
      <w:r w:rsidRPr="00A20012">
        <w:t xml:space="preserve">. You will be administratively dropped after 6 absences. If you arrive </w:t>
      </w:r>
      <w:r w:rsidRPr="00A20012">
        <w:rPr>
          <w:u w:val="single"/>
        </w:rPr>
        <w:t>ten minutes after class</w:t>
      </w:r>
      <w:r w:rsidRPr="00A20012">
        <w:t xml:space="preserve"> has begun, you will be marked late.</w:t>
      </w:r>
    </w:p>
    <w:p w14:paraId="511EFF94" w14:textId="77777777" w:rsidR="007459CD" w:rsidRPr="00A20012" w:rsidRDefault="007459CD" w:rsidP="007459CD">
      <w:pPr>
        <w:spacing w:after="120"/>
      </w:pPr>
      <w:r w:rsidRPr="00A20012">
        <w:rPr>
          <w:u w:val="single"/>
        </w:rPr>
        <w:t>If you are more than ten minutes late three times, each additional tardy will result in a lowering of your final grade 10 points per additional tardy</w:t>
      </w:r>
      <w:r w:rsidRPr="00A20012">
        <w:t>. If you are more than an hour late to class, you will be considered absent. Any student who leaves during the half-time break will be considered absent as well. Although I reserve the right to administratively drop you from the class if you do not attend our first class meeting, dropping the course (if you choose to do so) is your responsibility and you should attend to it promptly.</w:t>
      </w:r>
    </w:p>
    <w:p w14:paraId="2D3FA3F0"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7D80F97D"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57F01F4E"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31EDC695"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09E8146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276377D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2DF8D3A3"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3DDBE2F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57" w:history="1">
        <w:r w:rsidRPr="00A20012">
          <w:rPr>
            <w:rStyle w:val="Hyperlink"/>
            <w:rFonts w:ascii="Times New Roman" w:hAnsi="Times New Roman" w:cs="Times New Roman"/>
            <w:sz w:val="22"/>
            <w:szCs w:val="22"/>
          </w:rPr>
          <w:t>http://safety.uark.edu/emergency-preparedness/</w:t>
        </w:r>
      </w:hyperlink>
    </w:p>
    <w:p w14:paraId="379EF3E6"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67FF940C"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52DF73DD"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616CC784"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252EF1D0"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14FF90C2"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2B610DF0"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45607126"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1FE1AB27"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2F6FC3AC"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6DB2626A"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Course Materials Copyrights: </w:t>
      </w:r>
    </w:p>
    <w:p w14:paraId="6F7680E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violate any of these rules, you will be immediately turned into the Academic Integrity Board, and you will be removed from my class. Your continued enrollment in this class will count as your acceptance of these terms. </w:t>
      </w:r>
    </w:p>
    <w:p w14:paraId="303C1C9F" w14:textId="77777777" w:rsidR="007459CD" w:rsidRPr="00A20012" w:rsidRDefault="007459CD" w:rsidP="007459CD">
      <w:pPr>
        <w:pStyle w:val="Default"/>
        <w:numPr>
          <w:ilvl w:val="0"/>
          <w:numId w:val="14"/>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tape lectures. </w:t>
      </w:r>
    </w:p>
    <w:p w14:paraId="0E1CC9FB" w14:textId="77777777" w:rsidR="007459CD" w:rsidRPr="00A20012" w:rsidRDefault="007459CD" w:rsidP="007459CD">
      <w:pPr>
        <w:pStyle w:val="Default"/>
        <w:numPr>
          <w:ilvl w:val="0"/>
          <w:numId w:val="14"/>
        </w:numPr>
        <w:spacing w:after="120"/>
        <w:rPr>
          <w:rFonts w:ascii="Times New Roman" w:hAnsi="Times New Roman" w:cs="Times New Roman"/>
          <w:b/>
          <w:sz w:val="32"/>
          <w:szCs w:val="3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to post your notes from my lectures on note-sharing websites</w:t>
      </w:r>
      <w:r w:rsidRPr="00A20012">
        <w:rPr>
          <w:rFonts w:ascii="Times New Roman" w:hAnsi="Times New Roman" w:cs="Times New Roman"/>
          <w:sz w:val="23"/>
          <w:szCs w:val="23"/>
        </w:rPr>
        <w:t>.</w:t>
      </w:r>
    </w:p>
    <w:p w14:paraId="43628280" w14:textId="77777777" w:rsidR="007459CD" w:rsidRPr="00A20012" w:rsidRDefault="007459CD" w:rsidP="007459CD">
      <w:pPr>
        <w:pStyle w:val="Default"/>
        <w:spacing w:after="120"/>
        <w:rPr>
          <w:rFonts w:ascii="Times New Roman" w:hAnsi="Times New Roman" w:cs="Times New Roman"/>
          <w:sz w:val="23"/>
          <w:szCs w:val="23"/>
        </w:rPr>
      </w:pPr>
    </w:p>
    <w:p w14:paraId="35355380" w14:textId="77777777" w:rsidR="007459CD" w:rsidRPr="00A20012" w:rsidRDefault="007459CD" w:rsidP="007459CD">
      <w:pPr>
        <w:pStyle w:val="Default"/>
        <w:spacing w:after="120"/>
        <w:rPr>
          <w:rFonts w:ascii="Times New Roman" w:hAnsi="Times New Roman" w:cs="Times New Roman"/>
          <w:sz w:val="23"/>
          <w:szCs w:val="23"/>
        </w:rPr>
      </w:pPr>
    </w:p>
    <w:p w14:paraId="241ED495" w14:textId="77777777" w:rsidR="007459CD" w:rsidRPr="00A20012" w:rsidRDefault="007459CD" w:rsidP="007459CD">
      <w:pPr>
        <w:pStyle w:val="Default"/>
        <w:spacing w:after="120"/>
        <w:rPr>
          <w:rFonts w:ascii="Times New Roman" w:hAnsi="Times New Roman" w:cs="Times New Roman"/>
          <w:sz w:val="23"/>
          <w:szCs w:val="23"/>
        </w:rPr>
      </w:pPr>
    </w:p>
    <w:p w14:paraId="5B04BD14" w14:textId="51C16E0B" w:rsidR="007459CD" w:rsidRPr="002B2EC8" w:rsidRDefault="007459CD" w:rsidP="002B2EC8">
      <w:pPr>
        <w:pStyle w:val="Default"/>
        <w:spacing w:after="120"/>
        <w:jc w:val="center"/>
        <w:rPr>
          <w:rFonts w:ascii="Times New Roman" w:hAnsi="Times New Roman" w:cs="Times New Roman"/>
          <w:b/>
          <w:sz w:val="28"/>
          <w:szCs w:val="32"/>
        </w:rPr>
      </w:pPr>
      <w:r w:rsidRPr="00A20012">
        <w:rPr>
          <w:rFonts w:ascii="Times New Roman" w:hAnsi="Times New Roman" w:cs="Times New Roman"/>
          <w:b/>
          <w:sz w:val="28"/>
          <w:szCs w:val="32"/>
        </w:rPr>
        <w:t>ARED 3103: Teaching Art to Special Populations</w:t>
      </w:r>
    </w:p>
    <w:p w14:paraId="5FD67C8F" w14:textId="77777777" w:rsidR="007459CD" w:rsidRPr="00A20012" w:rsidRDefault="007459CD" w:rsidP="002B2EC8">
      <w:pPr>
        <w:jc w:val="center"/>
        <w:rPr>
          <w:color w:val="000000"/>
          <w:sz w:val="20"/>
        </w:rPr>
      </w:pPr>
      <w:r w:rsidRPr="00A20012">
        <w:rPr>
          <w:color w:val="000000"/>
          <w:sz w:val="20"/>
        </w:rPr>
        <w:t>Class Meets: At Life Styles, 5200 S. Thompson, Fayetteville, 479-717-2608</w:t>
      </w:r>
    </w:p>
    <w:p w14:paraId="4275610D" w14:textId="77777777" w:rsidR="007459CD" w:rsidRPr="00A20012" w:rsidRDefault="007459CD" w:rsidP="002B2EC8">
      <w:pPr>
        <w:jc w:val="center"/>
        <w:rPr>
          <w:color w:val="000000"/>
          <w:sz w:val="20"/>
        </w:rPr>
      </w:pPr>
      <w:r w:rsidRPr="00A20012">
        <w:rPr>
          <w:color w:val="000000"/>
          <w:sz w:val="20"/>
        </w:rPr>
        <w:t>Office Hours: Monday through Saturday mornings, 10-11am or by appointment</w:t>
      </w:r>
    </w:p>
    <w:p w14:paraId="2C19072A" w14:textId="040451C6" w:rsidR="007459CD" w:rsidRPr="00A20012" w:rsidRDefault="007459CD" w:rsidP="002B2EC8">
      <w:pPr>
        <w:jc w:val="center"/>
        <w:rPr>
          <w:color w:val="000000"/>
          <w:sz w:val="20"/>
        </w:rPr>
      </w:pPr>
      <w:r w:rsidRPr="00A20012">
        <w:rPr>
          <w:color w:val="000000"/>
          <w:sz w:val="20"/>
        </w:rPr>
        <w:t>Profes</w:t>
      </w:r>
      <w:r w:rsidR="002B2EC8">
        <w:rPr>
          <w:color w:val="000000"/>
          <w:sz w:val="20"/>
        </w:rPr>
        <w:t>sor: Dr. Angela La Porte, Ph.D.</w:t>
      </w:r>
    </w:p>
    <w:p w14:paraId="5734AF1F" w14:textId="77777777" w:rsidR="007459CD" w:rsidRPr="00A20012" w:rsidRDefault="007459CD" w:rsidP="002B2EC8">
      <w:pPr>
        <w:jc w:val="center"/>
        <w:rPr>
          <w:b/>
          <w:color w:val="000000"/>
          <w:sz w:val="20"/>
        </w:rPr>
      </w:pPr>
      <w:r w:rsidRPr="00A20012">
        <w:rPr>
          <w:color w:val="000000"/>
          <w:sz w:val="20"/>
        </w:rPr>
        <w:t>Office: 306 Fine Arts Center • Phone: 575-8749 or 479-841-9885 • E-mail: alaporte@uark.edu</w:t>
      </w:r>
    </w:p>
    <w:p w14:paraId="7A48E4EC" w14:textId="77777777" w:rsidR="007459CD" w:rsidRPr="00A20012" w:rsidRDefault="007459CD" w:rsidP="007459CD">
      <w:pPr>
        <w:rPr>
          <w:color w:val="000000"/>
        </w:rPr>
      </w:pPr>
    </w:p>
    <w:p w14:paraId="59832174" w14:textId="77777777" w:rsidR="007459CD" w:rsidRPr="00A20012" w:rsidRDefault="007459CD" w:rsidP="007459CD">
      <w:pPr>
        <w:rPr>
          <w:b/>
          <w:color w:val="000000"/>
        </w:rPr>
      </w:pPr>
      <w:r w:rsidRPr="00A20012">
        <w:rPr>
          <w:b/>
          <w:color w:val="000000"/>
        </w:rPr>
        <w:t>Course</w:t>
      </w:r>
      <w:r w:rsidRPr="00A20012">
        <w:rPr>
          <w:color w:val="000000"/>
        </w:rPr>
        <w:t xml:space="preserve"> </w:t>
      </w:r>
      <w:r w:rsidRPr="00A20012">
        <w:rPr>
          <w:b/>
          <w:color w:val="000000"/>
        </w:rPr>
        <w:t>Description</w:t>
      </w:r>
    </w:p>
    <w:p w14:paraId="16A73264" w14:textId="77777777" w:rsidR="007459CD" w:rsidRPr="00A20012" w:rsidRDefault="007459CD" w:rsidP="007459CD">
      <w:pPr>
        <w:rPr>
          <w:color w:val="000000"/>
        </w:rPr>
      </w:pPr>
      <w:r w:rsidRPr="00A20012">
        <w:rPr>
          <w:color w:val="000000"/>
        </w:rPr>
        <w:t>This course will provide future artist educators with the current issues and practices teaching art to special needs students. It will involve readings, observations, reflections, discussion, and extensive experience applying curriculum and contemporary pedagogy to art classroom practice with special needs adults 18 years and older in a community-based setting.</w:t>
      </w:r>
    </w:p>
    <w:p w14:paraId="2744D23D" w14:textId="77777777" w:rsidR="007459CD" w:rsidRPr="00A20012" w:rsidRDefault="007459CD" w:rsidP="007459CD">
      <w:pPr>
        <w:rPr>
          <w:color w:val="000000"/>
        </w:rPr>
      </w:pPr>
      <w:r w:rsidRPr="00A20012">
        <w:rPr>
          <w:color w:val="000000"/>
        </w:rPr>
        <w:tab/>
      </w:r>
    </w:p>
    <w:p w14:paraId="049ADEAA" w14:textId="4DCE12CC" w:rsidR="007459CD" w:rsidRPr="00A20012" w:rsidRDefault="007459CD" w:rsidP="007459CD">
      <w:pPr>
        <w:rPr>
          <w:b/>
          <w:color w:val="000000"/>
        </w:rPr>
      </w:pPr>
      <w:r w:rsidRPr="00A20012">
        <w:rPr>
          <w:b/>
          <w:color w:val="000000"/>
        </w:rPr>
        <w:t>Learning Outcomes</w:t>
      </w:r>
    </w:p>
    <w:p w14:paraId="445CC825" w14:textId="77777777" w:rsidR="007459CD" w:rsidRPr="00A20012" w:rsidRDefault="007459CD" w:rsidP="007459CD">
      <w:pPr>
        <w:rPr>
          <w:color w:val="000000"/>
        </w:rPr>
      </w:pPr>
      <w:r w:rsidRPr="00A20012">
        <w:rPr>
          <w:color w:val="000000"/>
        </w:rPr>
        <w:t>Students will:</w:t>
      </w:r>
    </w:p>
    <w:p w14:paraId="3677099C" w14:textId="77777777" w:rsidR="007459CD" w:rsidRPr="00A20012" w:rsidRDefault="007459CD" w:rsidP="007459CD">
      <w:pPr>
        <w:ind w:left="900" w:hanging="270"/>
        <w:rPr>
          <w:color w:val="000000"/>
        </w:rPr>
      </w:pPr>
      <w:r w:rsidRPr="00A20012">
        <w:rPr>
          <w:color w:val="000000"/>
        </w:rPr>
        <w:t>1. Analyze and interpret art education literature and laws for inclusion practices.</w:t>
      </w:r>
      <w:r w:rsidRPr="00A20012">
        <w:rPr>
          <w:color w:val="000000"/>
        </w:rPr>
        <w:br/>
      </w:r>
      <w:r w:rsidRPr="00A20012">
        <w:rPr>
          <w:color w:val="4472C4"/>
        </w:rPr>
        <w:t xml:space="preserve">(TESS </w:t>
      </w:r>
      <w:r w:rsidRPr="00A20012">
        <w:rPr>
          <w:iCs/>
          <w:color w:val="2F5496"/>
        </w:rPr>
        <w:t>1: planning &amp; instruction, TESS 2: the classroom environment, ATS 1: learner development, ATS 2: learning differences, ATS 4: content knowledge)</w:t>
      </w:r>
    </w:p>
    <w:p w14:paraId="0FB87B2B" w14:textId="77777777" w:rsidR="007459CD" w:rsidRPr="00A20012" w:rsidRDefault="007459CD" w:rsidP="007459CD">
      <w:pPr>
        <w:ind w:left="900" w:hanging="270"/>
        <w:rPr>
          <w:color w:val="4472C4"/>
        </w:rPr>
      </w:pPr>
      <w:r w:rsidRPr="00A20012">
        <w:rPr>
          <w:color w:val="000000"/>
        </w:rPr>
        <w:t>2. Design art curriculum that integrates dialogue about enduring ideas, artwork, personal connections, creative processes, presentation of student artwork, and reflections on ideas and processes.</w:t>
      </w:r>
      <w:r w:rsidRPr="00A20012">
        <w:rPr>
          <w:color w:val="000000"/>
        </w:rPr>
        <w:br/>
      </w:r>
      <w:r w:rsidRPr="00A20012">
        <w:rPr>
          <w:color w:val="4472C4"/>
        </w:rPr>
        <w:t>(TESS 1: planning &amp; instruction, TESS 2: the classroom environment, ATS 5: application of content, ATS 6: assessment, ATS 8: instructional strategies)</w:t>
      </w:r>
    </w:p>
    <w:p w14:paraId="3359DDC4" w14:textId="77777777" w:rsidR="007459CD" w:rsidRPr="00A20012" w:rsidRDefault="007459CD" w:rsidP="007459CD">
      <w:pPr>
        <w:ind w:left="900" w:hanging="270"/>
        <w:rPr>
          <w:color w:val="000000"/>
        </w:rPr>
      </w:pPr>
      <w:r w:rsidRPr="00A20012">
        <w:rPr>
          <w:color w:val="000000"/>
        </w:rPr>
        <w:t>3. Present on special needs artists’ abilities.</w:t>
      </w:r>
      <w:r w:rsidRPr="00A20012">
        <w:rPr>
          <w:color w:val="000000"/>
        </w:rPr>
        <w:br/>
      </w:r>
      <w:r w:rsidRPr="00A20012">
        <w:rPr>
          <w:color w:val="4472C4"/>
        </w:rPr>
        <w:t>(TESS 3: instruction, TESS 4: professional responsibilities, ATS 2: learning differences)</w:t>
      </w:r>
    </w:p>
    <w:p w14:paraId="199D6413" w14:textId="77777777" w:rsidR="007459CD" w:rsidRPr="00A20012" w:rsidRDefault="007459CD" w:rsidP="007459CD">
      <w:pPr>
        <w:ind w:left="900" w:hanging="270"/>
        <w:rPr>
          <w:color w:val="000000"/>
        </w:rPr>
      </w:pPr>
      <w:r w:rsidRPr="00A20012">
        <w:rPr>
          <w:color w:val="000000"/>
        </w:rPr>
        <w:t>4. Reflect on special needs students’ interests and abilities in order to apply curriculum interventions.</w:t>
      </w:r>
      <w:r w:rsidRPr="00A20012">
        <w:rPr>
          <w:color w:val="000000"/>
        </w:rPr>
        <w:br/>
      </w:r>
      <w:r w:rsidRPr="00A20012">
        <w:rPr>
          <w:color w:val="4472C4"/>
        </w:rPr>
        <w:t>(TESS 4: professional responsibilities, ATS 2: learning differences, ATS 3: learning environments, ATS 7: planning for instruction)</w:t>
      </w:r>
    </w:p>
    <w:p w14:paraId="4614E566" w14:textId="77777777" w:rsidR="007459CD" w:rsidRPr="00A20012" w:rsidRDefault="007459CD" w:rsidP="007459CD">
      <w:pPr>
        <w:ind w:left="900" w:hanging="270"/>
        <w:rPr>
          <w:color w:val="000000"/>
        </w:rPr>
      </w:pPr>
      <w:r w:rsidRPr="00A20012">
        <w:rPr>
          <w:color w:val="000000"/>
        </w:rPr>
        <w:t>5. Assess the curriculum and pedagogy of self and peers.</w:t>
      </w:r>
      <w:r w:rsidRPr="00A20012">
        <w:rPr>
          <w:color w:val="000000"/>
        </w:rPr>
        <w:br/>
      </w:r>
      <w:r w:rsidRPr="00A20012">
        <w:rPr>
          <w:color w:val="4472C4"/>
        </w:rPr>
        <w:t>(TESS 3: instruction, TESS 4: professional responsibilities, ATS 6: assessment, ATS 9: professional learning and ethical practice)</w:t>
      </w:r>
    </w:p>
    <w:p w14:paraId="2AB1523F" w14:textId="77777777" w:rsidR="007459CD" w:rsidRPr="00A20012" w:rsidRDefault="007459CD" w:rsidP="007459CD">
      <w:pPr>
        <w:rPr>
          <w:color w:val="000000"/>
        </w:rPr>
      </w:pPr>
    </w:p>
    <w:p w14:paraId="6FAD0CB5" w14:textId="77777777" w:rsidR="007459CD" w:rsidRPr="00A20012" w:rsidRDefault="007459CD" w:rsidP="007459CD">
      <w:pPr>
        <w:rPr>
          <w:b/>
          <w:color w:val="000000"/>
        </w:rPr>
      </w:pPr>
      <w:r w:rsidRPr="00A20012">
        <w:rPr>
          <w:b/>
          <w:color w:val="000000"/>
        </w:rPr>
        <w:t>Required Readings and signed forms</w:t>
      </w:r>
    </w:p>
    <w:p w14:paraId="5CCD6314" w14:textId="77777777" w:rsidR="007459CD" w:rsidRPr="00A20012" w:rsidRDefault="007459CD" w:rsidP="007459CD">
      <w:pPr>
        <w:rPr>
          <w:b/>
          <w:color w:val="000000"/>
        </w:rPr>
      </w:pPr>
    </w:p>
    <w:p w14:paraId="4E5EE2B0" w14:textId="77777777" w:rsidR="007459CD" w:rsidRPr="00A20012" w:rsidRDefault="007459CD" w:rsidP="007459CD">
      <w:pPr>
        <w:widowControl/>
        <w:numPr>
          <w:ilvl w:val="0"/>
          <w:numId w:val="18"/>
        </w:numPr>
        <w:autoSpaceDE/>
        <w:autoSpaceDN/>
        <w:rPr>
          <w:color w:val="000000"/>
        </w:rPr>
      </w:pPr>
      <w:r w:rsidRPr="00A20012">
        <w:rPr>
          <w:color w:val="000000"/>
        </w:rPr>
        <w:t>Read book chapters/articles online and/or on reserve at Mullins Library. Library hours for Mullins are: M-F, 7am to 9pm; Friday, 7am to 6pm; Saturday, 10am to 6pm.</w:t>
      </w:r>
    </w:p>
    <w:p w14:paraId="292B4D69" w14:textId="77777777" w:rsidR="007459CD" w:rsidRPr="00A20012" w:rsidRDefault="007459CD" w:rsidP="007459CD">
      <w:pPr>
        <w:widowControl/>
        <w:numPr>
          <w:ilvl w:val="0"/>
          <w:numId w:val="18"/>
        </w:numPr>
        <w:autoSpaceDE/>
        <w:autoSpaceDN/>
        <w:rPr>
          <w:color w:val="000000"/>
        </w:rPr>
      </w:pPr>
      <w:r w:rsidRPr="00A20012">
        <w:rPr>
          <w:color w:val="000000"/>
        </w:rPr>
        <w:t xml:space="preserve">Purchase books (available at campus bookstore): </w:t>
      </w:r>
      <w:r w:rsidRPr="00A20012">
        <w:rPr>
          <w:i/>
          <w:color w:val="000000"/>
        </w:rPr>
        <w:t xml:space="preserve">Reaching and Teaching Students with Special Needs through Art </w:t>
      </w:r>
      <w:r w:rsidRPr="00A20012">
        <w:rPr>
          <w:color w:val="000000"/>
        </w:rPr>
        <w:t xml:space="preserve">(2006) edited by Beverly Levett Gerber and Doris M. Guay, Published by The National Art Education Association AND </w:t>
      </w:r>
      <w:r w:rsidRPr="00A20012">
        <w:rPr>
          <w:i/>
          <w:color w:val="000000"/>
        </w:rPr>
        <w:t>Including Difference: A Communitarian Approach to Art Education in the Least Restrictive Environment</w:t>
      </w:r>
      <w:r w:rsidRPr="00A20012">
        <w:rPr>
          <w:color w:val="000000"/>
        </w:rPr>
        <w:t xml:space="preserve"> (2013) written by Michelle Kraft and Karen Keifer-Boyd. The other book with assigned readings, </w:t>
      </w:r>
      <w:r w:rsidRPr="00A20012">
        <w:rPr>
          <w:i/>
          <w:color w:val="000000"/>
        </w:rPr>
        <w:t>Issues and Approaches to Art Students with Special Needs</w:t>
      </w:r>
      <w:r w:rsidRPr="00A20012">
        <w:rPr>
          <w:color w:val="000000"/>
        </w:rPr>
        <w:t xml:space="preserve"> can be downloaded from Blackboard for your convenience.</w:t>
      </w:r>
    </w:p>
    <w:p w14:paraId="7D4575F4" w14:textId="77777777" w:rsidR="007459CD" w:rsidRPr="00A20012" w:rsidRDefault="007459CD" w:rsidP="007459CD">
      <w:pPr>
        <w:widowControl/>
        <w:numPr>
          <w:ilvl w:val="0"/>
          <w:numId w:val="18"/>
        </w:numPr>
        <w:autoSpaceDE/>
        <w:autoSpaceDN/>
        <w:rPr>
          <w:color w:val="000000"/>
        </w:rPr>
      </w:pPr>
      <w:r w:rsidRPr="00A20012">
        <w:rPr>
          <w:color w:val="000000"/>
        </w:rPr>
        <w:t>Read Life Styles Volunteer Booklet, and sign all permission forms, including research permission form.</w:t>
      </w:r>
    </w:p>
    <w:p w14:paraId="6CCB1669" w14:textId="77777777" w:rsidR="007459CD" w:rsidRPr="00A20012" w:rsidRDefault="007459CD" w:rsidP="007459CD">
      <w:pPr>
        <w:rPr>
          <w:b/>
          <w:color w:val="000000"/>
        </w:rPr>
      </w:pPr>
    </w:p>
    <w:p w14:paraId="4627B540" w14:textId="77777777" w:rsidR="007459CD" w:rsidRPr="00A20012" w:rsidRDefault="007459CD" w:rsidP="007459CD">
      <w:pPr>
        <w:rPr>
          <w:b/>
        </w:rPr>
      </w:pPr>
      <w:r w:rsidRPr="00A20012">
        <w:rPr>
          <w:b/>
        </w:rPr>
        <w:br w:type="page"/>
        <w:t>Evaluation</w:t>
      </w:r>
    </w:p>
    <w:p w14:paraId="7C6142DF" w14:textId="77777777" w:rsidR="007459CD" w:rsidRPr="00A20012" w:rsidRDefault="007459CD" w:rsidP="007459CD">
      <w:pPr>
        <w:rPr>
          <w:b/>
        </w:rPr>
      </w:pPr>
    </w:p>
    <w:p w14:paraId="3A4F510F" w14:textId="77777777" w:rsidR="007459CD" w:rsidRPr="00A20012" w:rsidRDefault="007459CD" w:rsidP="007459CD">
      <w:pPr>
        <w:ind w:left="900" w:hanging="180"/>
        <w:rPr>
          <w:color w:val="000000"/>
        </w:rPr>
      </w:pPr>
      <w:r w:rsidRPr="00A20012">
        <w:rPr>
          <w:color w:val="000000"/>
        </w:rPr>
        <w:t>• Reflections on Interactions, Curriculum, &amp; Teaching</w:t>
      </w:r>
      <w:r w:rsidRPr="00A20012">
        <w:rPr>
          <w:color w:val="000000"/>
        </w:rPr>
        <w:tab/>
      </w:r>
      <w:r w:rsidRPr="00A20012">
        <w:rPr>
          <w:color w:val="000000"/>
        </w:rPr>
        <w:tab/>
      </w:r>
      <w:r w:rsidRPr="00A20012">
        <w:rPr>
          <w:color w:val="000000"/>
        </w:rPr>
        <w:tab/>
        <w:t>10%</w:t>
      </w:r>
    </w:p>
    <w:p w14:paraId="0FE58398" w14:textId="77777777" w:rsidR="007459CD" w:rsidRPr="00A20012" w:rsidRDefault="007459CD" w:rsidP="007459CD">
      <w:pPr>
        <w:ind w:left="900" w:hanging="180"/>
        <w:rPr>
          <w:color w:val="000000"/>
        </w:rPr>
      </w:pPr>
      <w:r w:rsidRPr="00A20012">
        <w:rPr>
          <w:color w:val="000000"/>
        </w:rPr>
        <w:t>• Class Participation and Cooperation</w:t>
      </w:r>
      <w:r w:rsidRPr="00A20012">
        <w:rPr>
          <w:color w:val="000000"/>
        </w:rPr>
        <w:tab/>
      </w:r>
      <w:r w:rsidRPr="00A20012">
        <w:rPr>
          <w:color w:val="000000"/>
        </w:rPr>
        <w:tab/>
      </w:r>
      <w:r w:rsidRPr="00A20012">
        <w:rPr>
          <w:color w:val="000000"/>
        </w:rPr>
        <w:tab/>
      </w:r>
      <w:r w:rsidRPr="00A20012">
        <w:rPr>
          <w:color w:val="000000"/>
        </w:rPr>
        <w:tab/>
      </w:r>
      <w:r w:rsidRPr="00A20012">
        <w:rPr>
          <w:color w:val="000000"/>
        </w:rPr>
        <w:tab/>
        <w:t>10%</w:t>
      </w:r>
    </w:p>
    <w:p w14:paraId="72F61B35" w14:textId="77777777" w:rsidR="007459CD" w:rsidRPr="00A20012" w:rsidRDefault="007459CD" w:rsidP="007459CD">
      <w:pPr>
        <w:ind w:left="900" w:hanging="180"/>
        <w:rPr>
          <w:color w:val="000000"/>
        </w:rPr>
      </w:pPr>
      <w:r w:rsidRPr="00A20012">
        <w:rPr>
          <w:color w:val="000000"/>
        </w:rPr>
        <w:t>• Presentation of an In-depth reflection on a student at Life-Styles</w:t>
      </w:r>
    </w:p>
    <w:p w14:paraId="667EBAE9" w14:textId="6C475A01" w:rsidR="007459CD" w:rsidRPr="00A20012" w:rsidRDefault="007459CD" w:rsidP="007459CD">
      <w:pPr>
        <w:ind w:left="900"/>
        <w:rPr>
          <w:color w:val="000000"/>
        </w:rPr>
      </w:pPr>
      <w:r w:rsidRPr="00A20012">
        <w:rPr>
          <w:color w:val="000000"/>
        </w:rPr>
        <w:t>or Special Needs Artist (Evaluation criteria to be set by class)</w:t>
      </w:r>
      <w:r w:rsidRPr="00A20012">
        <w:rPr>
          <w:color w:val="000000"/>
        </w:rPr>
        <w:tab/>
      </w:r>
      <w:r w:rsidR="00193E18">
        <w:rPr>
          <w:color w:val="000000"/>
        </w:rPr>
        <w:tab/>
      </w:r>
      <w:r w:rsidRPr="00A20012">
        <w:rPr>
          <w:color w:val="000000"/>
        </w:rPr>
        <w:t>15%</w:t>
      </w:r>
    </w:p>
    <w:p w14:paraId="26D563D3" w14:textId="77777777" w:rsidR="007459CD" w:rsidRPr="00A20012" w:rsidRDefault="007459CD" w:rsidP="007459CD">
      <w:pPr>
        <w:ind w:left="720"/>
        <w:rPr>
          <w:color w:val="000000"/>
        </w:rPr>
      </w:pPr>
      <w:r w:rsidRPr="00A20012">
        <w:rPr>
          <w:color w:val="000000"/>
        </w:rPr>
        <w:t>• Three typed, detailed 2.5-hour lesson plans with an enduring idea</w:t>
      </w:r>
    </w:p>
    <w:p w14:paraId="63634DB2" w14:textId="77777777" w:rsidR="007459CD" w:rsidRPr="00A20012" w:rsidRDefault="007459CD" w:rsidP="007459CD">
      <w:pPr>
        <w:tabs>
          <w:tab w:val="left" w:pos="1170"/>
        </w:tabs>
        <w:ind w:left="900"/>
        <w:rPr>
          <w:color w:val="000000"/>
        </w:rPr>
      </w:pPr>
      <w:r w:rsidRPr="00A20012">
        <w:rPr>
          <w:color w:val="000000"/>
        </w:rPr>
        <w:t>(Clarity, Content &amp; Objectives, Motivation with</w:t>
      </w:r>
    </w:p>
    <w:p w14:paraId="73A8A0C5" w14:textId="77777777" w:rsidR="007459CD" w:rsidRPr="00A20012" w:rsidRDefault="007459CD" w:rsidP="007459CD">
      <w:pPr>
        <w:tabs>
          <w:tab w:val="left" w:pos="1170"/>
        </w:tabs>
        <w:ind w:left="900"/>
        <w:rPr>
          <w:color w:val="000000"/>
        </w:rPr>
      </w:pPr>
      <w:r w:rsidRPr="00A20012">
        <w:rPr>
          <w:color w:val="000000"/>
        </w:rPr>
        <w:t>questions/discussion with Powerpoint/images, Studio Activity,</w:t>
      </w:r>
    </w:p>
    <w:p w14:paraId="272C901E" w14:textId="77777777" w:rsidR="007459CD" w:rsidRPr="00A20012" w:rsidRDefault="007459CD" w:rsidP="007459CD">
      <w:pPr>
        <w:tabs>
          <w:tab w:val="left" w:pos="1170"/>
        </w:tabs>
        <w:ind w:left="900"/>
        <w:rPr>
          <w:color w:val="000000"/>
        </w:rPr>
      </w:pPr>
      <w:r w:rsidRPr="00A20012">
        <w:rPr>
          <w:color w:val="000000"/>
        </w:rPr>
        <w:t>&amp; A Method of Assessing Student Learning with</w:t>
      </w:r>
    </w:p>
    <w:p w14:paraId="73A18DC3" w14:textId="77777777" w:rsidR="007459CD" w:rsidRPr="00A20012" w:rsidRDefault="007459CD" w:rsidP="007459CD">
      <w:pPr>
        <w:tabs>
          <w:tab w:val="left" w:pos="1170"/>
        </w:tabs>
        <w:ind w:left="900"/>
        <w:rPr>
          <w:color w:val="000000"/>
        </w:rPr>
      </w:pPr>
      <w:r w:rsidRPr="00A20012">
        <w:rPr>
          <w:color w:val="000000"/>
        </w:rPr>
        <w:t>a descriptive modification for one Life Styles client)</w:t>
      </w:r>
      <w:r w:rsidRPr="00A20012">
        <w:rPr>
          <w:color w:val="000000"/>
        </w:rPr>
        <w:tab/>
      </w:r>
      <w:r w:rsidRPr="00A20012">
        <w:rPr>
          <w:color w:val="000000"/>
        </w:rPr>
        <w:tab/>
      </w:r>
      <w:r w:rsidRPr="00A20012">
        <w:rPr>
          <w:color w:val="000000"/>
        </w:rPr>
        <w:tab/>
        <w:t>40%</w:t>
      </w:r>
    </w:p>
    <w:p w14:paraId="17C85AE4" w14:textId="0854C2FD" w:rsidR="007459CD" w:rsidRPr="00A20012" w:rsidRDefault="007459CD" w:rsidP="007459CD">
      <w:pPr>
        <w:ind w:left="900" w:hanging="180"/>
        <w:rPr>
          <w:color w:val="000000"/>
        </w:rPr>
      </w:pPr>
      <w:r w:rsidRPr="00A20012">
        <w:rPr>
          <w:color w:val="000000"/>
        </w:rPr>
        <w:t>• Team Teaching one lesson (Preparation, Presentation with questions and Powerpoint, Guided Practice, Closure)</w:t>
      </w:r>
      <w:r w:rsidRPr="00A20012">
        <w:rPr>
          <w:color w:val="000000"/>
        </w:rPr>
        <w:tab/>
      </w:r>
      <w:r w:rsidRPr="00A20012">
        <w:rPr>
          <w:color w:val="000000"/>
        </w:rPr>
        <w:tab/>
      </w:r>
      <w:r w:rsidRPr="00A20012">
        <w:rPr>
          <w:color w:val="000000"/>
        </w:rPr>
        <w:tab/>
      </w:r>
      <w:r w:rsidRPr="00A20012">
        <w:rPr>
          <w:color w:val="000000"/>
        </w:rPr>
        <w:tab/>
      </w:r>
      <w:r w:rsidRPr="00A20012">
        <w:rPr>
          <w:color w:val="000000"/>
        </w:rPr>
        <w:tab/>
      </w:r>
      <w:r w:rsidR="00193E18">
        <w:rPr>
          <w:color w:val="000000"/>
        </w:rPr>
        <w:tab/>
      </w:r>
      <w:r w:rsidR="00193E18">
        <w:rPr>
          <w:color w:val="000000"/>
        </w:rPr>
        <w:tab/>
      </w:r>
      <w:r w:rsidRPr="00A20012">
        <w:rPr>
          <w:color w:val="000000"/>
        </w:rPr>
        <w:t>25%</w:t>
      </w:r>
    </w:p>
    <w:p w14:paraId="7C53A9C7" w14:textId="77777777" w:rsidR="007459CD" w:rsidRPr="00A20012" w:rsidRDefault="007459CD" w:rsidP="007459CD">
      <w:pPr>
        <w:ind w:left="720"/>
        <w:rPr>
          <w:b/>
          <w:color w:val="000000"/>
        </w:rPr>
      </w:pPr>
    </w:p>
    <w:p w14:paraId="30A5260A" w14:textId="77777777" w:rsidR="007459CD" w:rsidRPr="00A20012" w:rsidRDefault="007459CD" w:rsidP="007459CD">
      <w:pPr>
        <w:rPr>
          <w:b/>
          <w:color w:val="000000"/>
        </w:rPr>
      </w:pPr>
      <w:r w:rsidRPr="00A20012">
        <w:rPr>
          <w:b/>
          <w:color w:val="000000"/>
        </w:rPr>
        <w:t>Grading Scale</w:t>
      </w:r>
    </w:p>
    <w:p w14:paraId="4AB11317" w14:textId="77777777" w:rsidR="007459CD" w:rsidRPr="00A20012" w:rsidRDefault="007459CD" w:rsidP="007459CD">
      <w:pPr>
        <w:ind w:left="720"/>
        <w:rPr>
          <w:color w:val="000000"/>
        </w:rPr>
      </w:pPr>
      <w:r w:rsidRPr="00A20012">
        <w:rPr>
          <w:color w:val="000000"/>
        </w:rPr>
        <w:t>A 90-100% (outstanding)</w:t>
      </w:r>
      <w:r w:rsidRPr="00A20012">
        <w:rPr>
          <w:color w:val="000000"/>
        </w:rPr>
        <w:tab/>
        <w:t xml:space="preserve"> </w:t>
      </w:r>
      <w:r w:rsidRPr="00A20012">
        <w:rPr>
          <w:color w:val="000000"/>
        </w:rPr>
        <w:tab/>
        <w:t>D 60-69 (below average)</w:t>
      </w:r>
    </w:p>
    <w:p w14:paraId="063641CF" w14:textId="77777777" w:rsidR="007459CD" w:rsidRPr="00A20012" w:rsidRDefault="007459CD" w:rsidP="007459CD">
      <w:pPr>
        <w:ind w:left="720"/>
        <w:rPr>
          <w:color w:val="000000"/>
        </w:rPr>
      </w:pPr>
      <w:r w:rsidRPr="00A20012">
        <w:rPr>
          <w:color w:val="000000"/>
        </w:rPr>
        <w:t>B 80-89% (above average)</w:t>
      </w:r>
      <w:r w:rsidRPr="00A20012">
        <w:rPr>
          <w:color w:val="000000"/>
        </w:rPr>
        <w:tab/>
      </w:r>
      <w:r w:rsidRPr="00A20012">
        <w:rPr>
          <w:color w:val="000000"/>
        </w:rPr>
        <w:tab/>
        <w:t>F Below 60(failing)</w:t>
      </w:r>
    </w:p>
    <w:p w14:paraId="6A875D9D" w14:textId="77777777" w:rsidR="007459CD" w:rsidRPr="00A20012" w:rsidRDefault="007459CD" w:rsidP="007459CD">
      <w:pPr>
        <w:ind w:left="720"/>
        <w:rPr>
          <w:color w:val="000000"/>
        </w:rPr>
      </w:pPr>
      <w:r w:rsidRPr="00A20012">
        <w:rPr>
          <w:color w:val="000000"/>
        </w:rPr>
        <w:t>C 70-79% (average)</w:t>
      </w:r>
    </w:p>
    <w:p w14:paraId="661F51CF" w14:textId="77777777" w:rsidR="007459CD" w:rsidRPr="00A20012" w:rsidRDefault="007459CD" w:rsidP="007459CD">
      <w:pPr>
        <w:rPr>
          <w:color w:val="000000"/>
        </w:rPr>
      </w:pPr>
      <w:r w:rsidRPr="00A20012">
        <w:rPr>
          <w:color w:val="000000"/>
        </w:rPr>
        <w:tab/>
      </w:r>
    </w:p>
    <w:p w14:paraId="5A92631D" w14:textId="77777777" w:rsidR="007459CD" w:rsidRPr="00A20012" w:rsidRDefault="007459CD" w:rsidP="007459CD">
      <w:pPr>
        <w:ind w:left="900" w:hanging="180"/>
        <w:rPr>
          <w:sz w:val="20"/>
        </w:rPr>
      </w:pPr>
      <w:r w:rsidRPr="00A20012">
        <w:rPr>
          <w:b/>
          <w:sz w:val="20"/>
        </w:rPr>
        <w:t>*Late assignments will affect your grade. An incomplete (I) will be given to students until required materials are submitted.</w:t>
      </w:r>
    </w:p>
    <w:p w14:paraId="3CF14579" w14:textId="77777777" w:rsidR="007459CD" w:rsidRPr="00A20012" w:rsidRDefault="007459CD" w:rsidP="007459CD">
      <w:pPr>
        <w:ind w:left="180" w:hanging="180"/>
      </w:pPr>
    </w:p>
    <w:p w14:paraId="0F03090E" w14:textId="77777777" w:rsidR="007459CD" w:rsidRPr="00A20012" w:rsidRDefault="007459CD" w:rsidP="007459CD">
      <w:pPr>
        <w:ind w:left="2070" w:hanging="2070"/>
      </w:pPr>
      <w:r w:rsidRPr="00A20012">
        <w:rPr>
          <w:b/>
        </w:rPr>
        <w:t>Attendance Policy:</w:t>
      </w:r>
      <w:r w:rsidRPr="00A20012">
        <w:t xml:space="preserve">  Students who miss more than 1 class period will drop one letter grade. Late arrival to class or leaving early will be documented and will also affect your grade (3 late arrivals equal one missed class.)</w:t>
      </w:r>
    </w:p>
    <w:p w14:paraId="027F0640" w14:textId="77777777" w:rsidR="007459CD" w:rsidRPr="00A20012" w:rsidRDefault="007459CD" w:rsidP="007459CD"/>
    <w:p w14:paraId="5E1F8683" w14:textId="77777777" w:rsidR="007459CD" w:rsidRPr="00A20012" w:rsidRDefault="007459CD" w:rsidP="007459CD">
      <w:pPr>
        <w:ind w:left="2070" w:hanging="2070"/>
      </w:pPr>
      <w:r w:rsidRPr="00A20012">
        <w:rPr>
          <w:b/>
        </w:rPr>
        <w:t>Inclement Weather:</w:t>
      </w:r>
      <w:r w:rsidRPr="00A20012">
        <w:t xml:space="preserve"> This class will follow university cancellations during inclement weather.  Use your own discretion regarding hazardous conditions. See the inclement  weather website at: </w:t>
      </w:r>
      <w:hyperlink r:id="rId58" w:history="1">
        <w:r w:rsidRPr="00A20012">
          <w:rPr>
            <w:rStyle w:val="Hyperlink"/>
          </w:rPr>
          <w:t>http://emergency.uark.edu/11272.php</w:t>
        </w:r>
      </w:hyperlink>
      <w:r w:rsidRPr="00A20012">
        <w:t xml:space="preserve"> or 91.3 FM, KUAF</w:t>
      </w:r>
    </w:p>
    <w:p w14:paraId="7A783172" w14:textId="77777777" w:rsidR="007459CD" w:rsidRPr="00A20012" w:rsidRDefault="007459CD" w:rsidP="007459CD"/>
    <w:p w14:paraId="700DDBCC" w14:textId="77777777" w:rsidR="007459CD" w:rsidRPr="00A20012" w:rsidRDefault="007459CD" w:rsidP="007459CD">
      <w:pPr>
        <w:ind w:left="2070" w:hanging="2070"/>
      </w:pPr>
      <w:r w:rsidRPr="00A20012">
        <w:rPr>
          <w:b/>
        </w:rPr>
        <w:t>Accommodations:</w:t>
      </w:r>
      <w:r w:rsidRPr="00A20012">
        <w:t xml:space="preserve">   Students with disabilities requesting reasonable accommodations must first register with the Center for Students with Disabilities. The CSD is located in the Arkansas Union, room 104, or at </w:t>
      </w:r>
      <w:hyperlink r:id="rId59" w:history="1">
        <w:r w:rsidRPr="00A20012">
          <w:rPr>
            <w:rStyle w:val="Hyperlink"/>
          </w:rPr>
          <w:t>http://www.uark.edu/ua/csd/applications.htm</w:t>
        </w:r>
      </w:hyperlink>
      <w:r w:rsidRPr="00A20012">
        <w:t>. The CSD provides documentation to students with disabilities who must then provide this documentation to their course instructors. Students with disabilities should notify their course instructors of their accommodation needs in a timely manner to ensure sufficient time to arrange reasonable implementation and effectiveness. A typical time frame for arranging reasonable accommodations for students who are registered with the CSD is approximately one to two weeks.</w:t>
      </w:r>
    </w:p>
    <w:p w14:paraId="5EB604D6" w14:textId="77777777" w:rsidR="007459CD" w:rsidRPr="00A20012" w:rsidRDefault="007459CD" w:rsidP="007459CD"/>
    <w:p w14:paraId="07E47CF5" w14:textId="77777777" w:rsidR="007459CD" w:rsidRPr="00A20012" w:rsidRDefault="007459CD" w:rsidP="007459CD"/>
    <w:p w14:paraId="639A761A" w14:textId="77777777" w:rsidR="007459CD" w:rsidRPr="00A20012" w:rsidRDefault="007459CD" w:rsidP="007459CD">
      <w:pPr>
        <w:ind w:left="720"/>
        <w:rPr>
          <w:b/>
        </w:rPr>
      </w:pPr>
      <w:r w:rsidRPr="00A20012">
        <w:rPr>
          <w:b/>
        </w:rPr>
        <w:br w:type="page"/>
      </w:r>
    </w:p>
    <w:p w14:paraId="0DFA11DA" w14:textId="77777777" w:rsidR="007459CD" w:rsidRPr="00A20012" w:rsidRDefault="007459CD" w:rsidP="007459CD">
      <w:pPr>
        <w:spacing w:beforeLines="1" w:before="2" w:afterLines="1" w:after="2"/>
        <w:rPr>
          <w:b/>
          <w:bCs/>
          <w:color w:val="943634" w:themeColor="accent2" w:themeShade="BF"/>
        </w:rPr>
      </w:pPr>
      <w:r w:rsidRPr="00A20012">
        <w:rPr>
          <w:b/>
          <w:bCs/>
          <w:color w:val="943634" w:themeColor="accent2" w:themeShade="BF"/>
        </w:rPr>
        <w:t>ARED 4003 COMMUNITY ART</w:t>
      </w:r>
    </w:p>
    <w:p w14:paraId="4D8B8E25" w14:textId="77777777" w:rsidR="007459CD" w:rsidRPr="00A20012" w:rsidRDefault="007459CD" w:rsidP="007459CD">
      <w:pPr>
        <w:pBdr>
          <w:bottom w:val="single" w:sz="4" w:space="1" w:color="943634" w:themeColor="accent2" w:themeShade="BF"/>
        </w:pBdr>
        <w:spacing w:beforeLines="1" w:before="2" w:afterLines="1" w:after="2"/>
        <w:rPr>
          <w:b/>
          <w:bCs/>
          <w:color w:val="943634" w:themeColor="accent2" w:themeShade="BF"/>
        </w:rPr>
      </w:pPr>
      <w:r w:rsidRPr="00A20012">
        <w:rPr>
          <w:b/>
          <w:bCs/>
          <w:color w:val="943634" w:themeColor="accent2" w:themeShade="BF"/>
        </w:rPr>
        <w:t xml:space="preserve">FALL 2019 COURSE SYLLABUS       </w:t>
      </w:r>
    </w:p>
    <w:p w14:paraId="7DD8F2E3" w14:textId="77777777" w:rsidR="007459CD" w:rsidRPr="00A20012" w:rsidRDefault="007459CD" w:rsidP="007459CD">
      <w:pPr>
        <w:spacing w:beforeLines="1" w:before="2" w:afterLines="1" w:after="2"/>
        <w:rPr>
          <w:color w:val="4F1105"/>
          <w:sz w:val="10"/>
          <w:szCs w:val="20"/>
        </w:rPr>
      </w:pPr>
    </w:p>
    <w:p w14:paraId="06EAD951" w14:textId="77777777" w:rsidR="007459CD" w:rsidRPr="00A20012" w:rsidRDefault="007459CD" w:rsidP="007459CD">
      <w:pPr>
        <w:spacing w:beforeLines="1" w:before="2" w:afterLines="1" w:after="2"/>
      </w:pPr>
      <w:r w:rsidRPr="00A20012">
        <w:rPr>
          <w:b/>
          <w:bCs/>
        </w:rPr>
        <w:t xml:space="preserve">Instructor: </w:t>
      </w:r>
      <w:r w:rsidRPr="00A20012">
        <w:rPr>
          <w:bCs/>
        </w:rPr>
        <w:t>Injeong Yoon, Ph.D.</w:t>
      </w:r>
    </w:p>
    <w:p w14:paraId="7A9FACCC" w14:textId="77777777" w:rsidR="007459CD" w:rsidRPr="00A20012" w:rsidRDefault="007459CD" w:rsidP="007459CD">
      <w:pPr>
        <w:spacing w:beforeLines="1" w:before="2" w:afterLines="1" w:after="2"/>
      </w:pPr>
      <w:r w:rsidRPr="00A20012">
        <w:rPr>
          <w:b/>
          <w:bCs/>
        </w:rPr>
        <w:t xml:space="preserve">Email: </w:t>
      </w:r>
      <w:r w:rsidRPr="00A20012">
        <w:rPr>
          <w:bCs/>
        </w:rPr>
        <w:t>ijyoon@uark.edu</w:t>
      </w:r>
    </w:p>
    <w:p w14:paraId="5AB50D09" w14:textId="77777777" w:rsidR="007459CD" w:rsidRPr="00A20012" w:rsidRDefault="007459CD" w:rsidP="007459CD">
      <w:pPr>
        <w:spacing w:beforeLines="1" w:before="2" w:afterLines="1" w:after="2"/>
      </w:pPr>
      <w:r w:rsidRPr="00A20012">
        <w:rPr>
          <w:b/>
          <w:bCs/>
        </w:rPr>
        <w:t xml:space="preserve">Office Hours: </w:t>
      </w:r>
    </w:p>
    <w:p w14:paraId="6EC20715" w14:textId="77777777" w:rsidR="007459CD" w:rsidRPr="00A20012" w:rsidRDefault="007459CD" w:rsidP="007459CD">
      <w:pPr>
        <w:tabs>
          <w:tab w:val="left" w:pos="6622"/>
        </w:tabs>
        <w:spacing w:beforeLines="1" w:before="2" w:afterLines="1" w:after="2"/>
      </w:pPr>
      <w:r w:rsidRPr="00A20012">
        <w:rPr>
          <w:b/>
        </w:rPr>
        <w:t>Office:</w:t>
      </w:r>
      <w:r w:rsidRPr="00A20012">
        <w:t xml:space="preserve"> </w:t>
      </w:r>
      <w:r w:rsidRPr="00A20012">
        <w:tab/>
      </w:r>
    </w:p>
    <w:p w14:paraId="2496914A" w14:textId="77777777" w:rsidR="007459CD" w:rsidRPr="00A20012" w:rsidRDefault="007459CD" w:rsidP="007459CD">
      <w:pPr>
        <w:spacing w:beforeLines="1" w:before="2" w:afterLines="1" w:after="2"/>
        <w:rPr>
          <w:bCs/>
          <w:color w:val="17365D" w:themeColor="text2" w:themeShade="BF"/>
        </w:rPr>
      </w:pPr>
      <w:r w:rsidRPr="00A20012">
        <w:rPr>
          <w:b/>
          <w:bCs/>
        </w:rPr>
        <w:t xml:space="preserve">Class time: </w:t>
      </w:r>
    </w:p>
    <w:p w14:paraId="3F5083A6" w14:textId="77777777" w:rsidR="007459CD" w:rsidRPr="00A20012" w:rsidRDefault="007459CD" w:rsidP="007459CD">
      <w:pPr>
        <w:jc w:val="center"/>
        <w:rPr>
          <w:rFonts w:eastAsia="Arial Narrow"/>
        </w:rPr>
      </w:pPr>
      <w:r w:rsidRPr="00A20012">
        <w:rPr>
          <w:b/>
        </w:rPr>
        <w:br/>
      </w:r>
      <w:r w:rsidRPr="00A20012">
        <w:rPr>
          <w:b/>
          <w:color w:val="943634" w:themeColor="accent2" w:themeShade="BF"/>
        </w:rPr>
        <w:t>Course Description</w:t>
      </w:r>
    </w:p>
    <w:p w14:paraId="0ED740E3" w14:textId="77777777" w:rsidR="007459CD" w:rsidRPr="00A20012" w:rsidRDefault="007459CD" w:rsidP="007459CD">
      <w:r w:rsidRPr="00A20012">
        <w:rPr>
          <w:sz w:val="20"/>
          <w:szCs w:val="20"/>
        </w:rPr>
        <w:t xml:space="preserve">This course is designed to provide advanced art education students with comprehensive and engaging practical experience in curriculum design and art and visual culture education teaching approaches. Students will each lead a small class of k-12 students and encourage sustained reflection on the four “commonplaces” of curriculum:  teachers, students, context, and content. </w:t>
      </w:r>
    </w:p>
    <w:p w14:paraId="72E1062D" w14:textId="77777777" w:rsidR="007459CD" w:rsidRPr="00A20012" w:rsidRDefault="007459CD" w:rsidP="007459CD"/>
    <w:p w14:paraId="3DB6D1A7" w14:textId="77777777" w:rsidR="007459CD" w:rsidRPr="00A20012" w:rsidRDefault="007459CD" w:rsidP="007459CD">
      <w:pPr>
        <w:spacing w:before="2" w:after="2"/>
        <w:jc w:val="both"/>
      </w:pPr>
    </w:p>
    <w:p w14:paraId="2995BD53" w14:textId="77777777" w:rsidR="007459CD" w:rsidRPr="00A20012" w:rsidRDefault="007459CD" w:rsidP="007459CD">
      <w:pPr>
        <w:spacing w:before="2" w:after="2"/>
        <w:jc w:val="center"/>
        <w:rPr>
          <w:color w:val="943634" w:themeColor="accent2" w:themeShade="BF"/>
        </w:rPr>
      </w:pPr>
      <w:r w:rsidRPr="00A20012">
        <w:rPr>
          <w:rFonts w:eastAsia="Arial Narrow"/>
          <w:b/>
          <w:color w:val="943634" w:themeColor="accent2" w:themeShade="BF"/>
          <w:szCs w:val="28"/>
        </w:rPr>
        <w:t>Learning Outcomes</w:t>
      </w:r>
    </w:p>
    <w:p w14:paraId="708CE1D5" w14:textId="77777777" w:rsidR="007459CD" w:rsidRPr="00A20012" w:rsidRDefault="007459CD" w:rsidP="007459CD">
      <w:pPr>
        <w:rPr>
          <w:sz w:val="20"/>
          <w:szCs w:val="20"/>
        </w:rPr>
      </w:pPr>
    </w:p>
    <w:p w14:paraId="67C0898F" w14:textId="77777777" w:rsidR="007459CD" w:rsidRPr="00A20012" w:rsidRDefault="007459CD" w:rsidP="007459CD">
      <w:r w:rsidRPr="00A20012">
        <w:rPr>
          <w:sz w:val="20"/>
          <w:szCs w:val="20"/>
        </w:rPr>
        <w:t xml:space="preserve">Students will:  </w:t>
      </w:r>
    </w:p>
    <w:p w14:paraId="606A236A" w14:textId="77777777" w:rsidR="007459CD" w:rsidRPr="00A20012" w:rsidRDefault="007459CD" w:rsidP="007459CD">
      <w:pPr>
        <w:widowControl/>
        <w:numPr>
          <w:ilvl w:val="0"/>
          <w:numId w:val="19"/>
        </w:numPr>
        <w:autoSpaceDE/>
        <w:autoSpaceDN/>
        <w:rPr>
          <w:sz w:val="20"/>
          <w:szCs w:val="20"/>
        </w:rPr>
      </w:pPr>
      <w:r w:rsidRPr="00A20012">
        <w:rPr>
          <w:sz w:val="20"/>
          <w:szCs w:val="20"/>
        </w:rPr>
        <w:t>Design, teach, document, and evaluate a cohesive thematic, conceptual, or issues-based unit appropriate for students in grades K-12 and reflect upon the experiences of teaching (pedagogy) and curriculum design in the ways that help to define you as an art and visual culture educator</w:t>
      </w:r>
      <w:r w:rsidRPr="00A20012">
        <w:rPr>
          <w:sz w:val="20"/>
          <w:szCs w:val="20"/>
        </w:rPr>
        <w:br/>
      </w:r>
      <w:r w:rsidRPr="00A20012">
        <w:rPr>
          <w:color w:val="943634" w:themeColor="accent2" w:themeShade="BF"/>
          <w:sz w:val="20"/>
          <w:szCs w:val="20"/>
        </w:rPr>
        <w:t>(TESS 1: planning &amp; instruction, TESS 3: instruction, ATS 1: learner development, ATS 2: learning differences, ATS 4: content knowledge)</w:t>
      </w:r>
    </w:p>
    <w:p w14:paraId="62DD8BFF" w14:textId="77777777" w:rsidR="007459CD" w:rsidRPr="00A20012" w:rsidRDefault="007459CD" w:rsidP="007459CD">
      <w:pPr>
        <w:widowControl/>
        <w:numPr>
          <w:ilvl w:val="0"/>
          <w:numId w:val="19"/>
        </w:numPr>
        <w:autoSpaceDE/>
        <w:autoSpaceDN/>
        <w:rPr>
          <w:sz w:val="20"/>
          <w:szCs w:val="20"/>
        </w:rPr>
      </w:pPr>
      <w:r w:rsidRPr="00A20012">
        <w:rPr>
          <w:sz w:val="20"/>
          <w:szCs w:val="20"/>
        </w:rPr>
        <w:t xml:space="preserve">Select, prepare, and introduce materials and resources for teaching and design a classroom environment  </w:t>
      </w:r>
      <w:r w:rsidRPr="00A20012">
        <w:rPr>
          <w:sz w:val="20"/>
          <w:szCs w:val="20"/>
        </w:rPr>
        <w:br/>
      </w:r>
      <w:r w:rsidRPr="00A20012">
        <w:rPr>
          <w:color w:val="943634" w:themeColor="accent2" w:themeShade="BF"/>
          <w:sz w:val="20"/>
          <w:szCs w:val="20"/>
        </w:rPr>
        <w:t xml:space="preserve">(TESS 2: the classroom environment, ATS 3: learning environments, ATS 5: application of content) </w:t>
      </w:r>
    </w:p>
    <w:p w14:paraId="6850A474" w14:textId="77777777" w:rsidR="007459CD" w:rsidRPr="00A20012" w:rsidRDefault="007459CD" w:rsidP="007459CD">
      <w:pPr>
        <w:widowControl/>
        <w:numPr>
          <w:ilvl w:val="0"/>
          <w:numId w:val="19"/>
        </w:numPr>
        <w:autoSpaceDE/>
        <w:autoSpaceDN/>
        <w:ind w:hanging="556"/>
        <w:rPr>
          <w:sz w:val="20"/>
          <w:szCs w:val="20"/>
        </w:rPr>
      </w:pPr>
      <w:r w:rsidRPr="00A20012">
        <w:rPr>
          <w:sz w:val="20"/>
          <w:szCs w:val="20"/>
        </w:rPr>
        <w:t>Observe and document your observations of students and other teachers engaged in various art learning experiences</w:t>
      </w:r>
    </w:p>
    <w:p w14:paraId="78C1E8C7" w14:textId="77777777" w:rsidR="007459CD" w:rsidRPr="00A20012" w:rsidRDefault="007459CD" w:rsidP="007459CD">
      <w:pPr>
        <w:ind w:left="556"/>
        <w:rPr>
          <w:sz w:val="20"/>
          <w:szCs w:val="20"/>
        </w:rPr>
      </w:pPr>
      <w:r w:rsidRPr="00A20012">
        <w:rPr>
          <w:color w:val="943634" w:themeColor="accent2" w:themeShade="BF"/>
          <w:sz w:val="20"/>
          <w:szCs w:val="20"/>
        </w:rPr>
        <w:t>(TESS 4: professional responsibilities, ATS 5: application of content, ATS 9: professional learning and ethical practice)</w:t>
      </w:r>
    </w:p>
    <w:p w14:paraId="420C170C" w14:textId="77777777" w:rsidR="007459CD" w:rsidRPr="00A20012" w:rsidRDefault="007459CD" w:rsidP="007459CD">
      <w:pPr>
        <w:widowControl/>
        <w:numPr>
          <w:ilvl w:val="0"/>
          <w:numId w:val="19"/>
        </w:numPr>
        <w:autoSpaceDE/>
        <w:autoSpaceDN/>
        <w:rPr>
          <w:sz w:val="20"/>
          <w:szCs w:val="20"/>
        </w:rPr>
      </w:pPr>
      <w:r w:rsidRPr="00A20012">
        <w:rPr>
          <w:sz w:val="20"/>
          <w:szCs w:val="20"/>
        </w:rPr>
        <w:t>Engage in cooperative exercises with colleagues as you plan and teach a community based art education program, to thoughtfully utilize resources available on campus &amp; in the local community. This includes contributing to a committee essential to the functioning (e.g., Recruitment &amp; Support, PR &amp; Communications, or Final Exhibition planning) of the program, and curating and documenting a public exhibition of student work at the gallery</w:t>
      </w:r>
      <w:r w:rsidRPr="00A20012">
        <w:rPr>
          <w:sz w:val="20"/>
          <w:szCs w:val="20"/>
        </w:rPr>
        <w:br/>
      </w:r>
      <w:r w:rsidRPr="00A20012">
        <w:rPr>
          <w:color w:val="943634" w:themeColor="accent2" w:themeShade="BF"/>
          <w:sz w:val="20"/>
          <w:szCs w:val="20"/>
        </w:rPr>
        <w:t>(TESS 1: planning &amp; instruction, TESS 3: instruction, TESS 4: professional responsibilities, ATS 7: planning for instruction, ATS 8: instructional strategies, ATS 9: professional learning and ethical practice, ATS 10: leadership and collaboration)</w:t>
      </w:r>
    </w:p>
    <w:p w14:paraId="64DD11D5" w14:textId="77777777" w:rsidR="007459CD" w:rsidRPr="00A20012" w:rsidRDefault="007459CD" w:rsidP="007459CD">
      <w:pPr>
        <w:widowControl/>
        <w:numPr>
          <w:ilvl w:val="0"/>
          <w:numId w:val="19"/>
        </w:numPr>
        <w:autoSpaceDE/>
        <w:autoSpaceDN/>
        <w:ind w:hanging="556"/>
        <w:rPr>
          <w:sz w:val="20"/>
          <w:szCs w:val="20"/>
        </w:rPr>
      </w:pPr>
      <w:r w:rsidRPr="00A20012">
        <w:rPr>
          <w:sz w:val="20"/>
          <w:szCs w:val="20"/>
        </w:rPr>
        <w:t>Produce a professional documentation portfolio of your teaching experiences that represents your ability to plan, teach, and assess art experiences.</w:t>
      </w:r>
    </w:p>
    <w:p w14:paraId="1001F67E" w14:textId="77777777" w:rsidR="007459CD" w:rsidRPr="00A20012" w:rsidRDefault="007459CD" w:rsidP="007459CD">
      <w:pPr>
        <w:spacing w:before="2" w:after="2"/>
        <w:ind w:left="556"/>
        <w:jc w:val="both"/>
      </w:pPr>
      <w:r w:rsidRPr="00A20012">
        <w:rPr>
          <w:color w:val="943634" w:themeColor="accent2" w:themeShade="BF"/>
          <w:sz w:val="20"/>
          <w:szCs w:val="20"/>
        </w:rPr>
        <w:t>(TESS 4: professional responsibilities, ATS 6: assessment, ATS 9: professional learning and ethical practice)</w:t>
      </w:r>
    </w:p>
    <w:p w14:paraId="3659F8A5" w14:textId="77777777" w:rsidR="007459CD" w:rsidRPr="00A20012" w:rsidRDefault="007459CD" w:rsidP="007459CD">
      <w:pPr>
        <w:spacing w:before="2" w:after="2"/>
        <w:jc w:val="center"/>
        <w:rPr>
          <w:rFonts w:eastAsia="Arial Narrow"/>
          <w:b/>
          <w:color w:val="943634" w:themeColor="accent2" w:themeShade="BF"/>
        </w:rPr>
      </w:pPr>
    </w:p>
    <w:p w14:paraId="34A4A69D" w14:textId="77777777" w:rsidR="007459CD" w:rsidRPr="00A20012" w:rsidRDefault="007459CD" w:rsidP="007459CD">
      <w:pPr>
        <w:spacing w:before="2" w:after="2"/>
        <w:jc w:val="center"/>
        <w:rPr>
          <w:color w:val="943634" w:themeColor="accent2" w:themeShade="BF"/>
        </w:rPr>
      </w:pPr>
      <w:r w:rsidRPr="00A20012">
        <w:rPr>
          <w:rFonts w:eastAsia="Arial Narrow"/>
          <w:b/>
          <w:color w:val="943634" w:themeColor="accent2" w:themeShade="BF"/>
        </w:rPr>
        <w:t>Readings</w:t>
      </w:r>
    </w:p>
    <w:p w14:paraId="2B989241" w14:textId="77777777" w:rsidR="007459CD" w:rsidRPr="00A20012" w:rsidRDefault="007459CD" w:rsidP="007459CD">
      <w:pPr>
        <w:pStyle w:val="ListParagraph"/>
        <w:spacing w:before="2" w:after="2"/>
        <w:jc w:val="both"/>
      </w:pPr>
    </w:p>
    <w:p w14:paraId="172F8A74" w14:textId="77777777" w:rsidR="007459CD" w:rsidRPr="00A20012" w:rsidRDefault="007459CD" w:rsidP="007459CD">
      <w:pPr>
        <w:pStyle w:val="ListParagraph"/>
        <w:widowControl/>
        <w:numPr>
          <w:ilvl w:val="0"/>
          <w:numId w:val="20"/>
        </w:numPr>
        <w:autoSpaceDE/>
        <w:autoSpaceDN/>
        <w:spacing w:before="2" w:after="2"/>
        <w:contextualSpacing/>
        <w:jc w:val="both"/>
      </w:pPr>
      <w:r w:rsidRPr="00A20012">
        <w:t xml:space="preserve">Walker, S. (2001). </w:t>
      </w:r>
      <w:r w:rsidRPr="00A20012">
        <w:rPr>
          <w:i/>
        </w:rPr>
        <w:t>Teaching meaning in art-making</w:t>
      </w:r>
      <w:r w:rsidRPr="00A20012">
        <w:t>. MA: Davis Publications.</w:t>
      </w:r>
    </w:p>
    <w:p w14:paraId="15DF3885" w14:textId="77777777" w:rsidR="007459CD" w:rsidRPr="00A20012" w:rsidRDefault="007459CD" w:rsidP="007459CD">
      <w:pPr>
        <w:pStyle w:val="ListParagraph"/>
        <w:widowControl/>
        <w:numPr>
          <w:ilvl w:val="0"/>
          <w:numId w:val="20"/>
        </w:numPr>
        <w:autoSpaceDE/>
        <w:autoSpaceDN/>
        <w:spacing w:before="2" w:after="2"/>
        <w:contextualSpacing/>
        <w:jc w:val="both"/>
      </w:pPr>
      <w:r w:rsidRPr="00A20012">
        <w:t>Additional required readings and course media will be posted on the course website</w:t>
      </w:r>
    </w:p>
    <w:p w14:paraId="2F87F885" w14:textId="77777777" w:rsidR="007459CD" w:rsidRPr="00A20012" w:rsidRDefault="007459CD" w:rsidP="007459CD">
      <w:pPr>
        <w:pStyle w:val="ListParagraph"/>
        <w:widowControl/>
        <w:numPr>
          <w:ilvl w:val="0"/>
          <w:numId w:val="20"/>
        </w:numPr>
        <w:autoSpaceDE/>
        <w:autoSpaceDN/>
        <w:spacing w:before="2" w:after="2"/>
        <w:contextualSpacing/>
        <w:jc w:val="both"/>
      </w:pPr>
      <w:r w:rsidRPr="00A20012">
        <w:t xml:space="preserve">Please see course calendar for reading schedule. </w:t>
      </w:r>
    </w:p>
    <w:p w14:paraId="0E55D49F" w14:textId="77777777" w:rsidR="007459CD" w:rsidRPr="00A20012" w:rsidRDefault="007459CD" w:rsidP="007459CD">
      <w:pPr>
        <w:spacing w:before="2" w:after="2"/>
        <w:jc w:val="both"/>
      </w:pPr>
    </w:p>
    <w:p w14:paraId="0DCA841F" w14:textId="77777777" w:rsidR="007459CD" w:rsidRPr="00A20012" w:rsidRDefault="007459CD" w:rsidP="007459CD">
      <w:pPr>
        <w:spacing w:before="2" w:after="2"/>
        <w:jc w:val="both"/>
      </w:pPr>
    </w:p>
    <w:p w14:paraId="5C0034E8" w14:textId="77777777" w:rsidR="00A074E3" w:rsidRPr="00A20012" w:rsidRDefault="00A074E3" w:rsidP="007459CD">
      <w:pPr>
        <w:spacing w:before="2" w:after="2"/>
        <w:jc w:val="both"/>
      </w:pPr>
    </w:p>
    <w:p w14:paraId="2D3B611F" w14:textId="77777777" w:rsidR="007459CD" w:rsidRPr="00A20012" w:rsidRDefault="007459CD" w:rsidP="007459CD">
      <w:pPr>
        <w:spacing w:before="2" w:after="2"/>
        <w:jc w:val="both"/>
      </w:pPr>
    </w:p>
    <w:p w14:paraId="5A099D27" w14:textId="77777777" w:rsidR="007459CD" w:rsidRPr="00A20012" w:rsidRDefault="007459CD" w:rsidP="007459CD">
      <w:pPr>
        <w:spacing w:before="2" w:after="2"/>
        <w:jc w:val="center"/>
        <w:rPr>
          <w:color w:val="943634" w:themeColor="accent2" w:themeShade="BF"/>
        </w:rPr>
      </w:pPr>
      <w:r w:rsidRPr="00A20012">
        <w:rPr>
          <w:rFonts w:eastAsia="Arial Narrow"/>
          <w:b/>
          <w:color w:val="943634" w:themeColor="accent2" w:themeShade="BF"/>
          <w:szCs w:val="28"/>
        </w:rPr>
        <w:t>Course Assignments</w:t>
      </w:r>
    </w:p>
    <w:p w14:paraId="3DDED887" w14:textId="77777777" w:rsidR="007459CD" w:rsidRPr="00A20012" w:rsidRDefault="007459CD" w:rsidP="007459CD"/>
    <w:p w14:paraId="29259A72" w14:textId="77777777" w:rsidR="007459CD" w:rsidRPr="00A20012" w:rsidRDefault="007459CD" w:rsidP="007459CD">
      <w:r w:rsidRPr="00A20012">
        <w:t xml:space="preserve">Within this course, you are required to design lesson plans for eight weeks of Saturday teaching. Each lesson must be based on a concept, issue, or theme and must involve students in contemporary art-making processes. Each unit must be based on a concept, issue, or theme and must involve students in contemporary art-making processes. In each unit that you present, you must thoughtfully introduce your students to the work of at least two relevant artists (one of which must be a contemporary artist). </w:t>
      </w:r>
    </w:p>
    <w:p w14:paraId="22A2D45E" w14:textId="77777777" w:rsidR="007459CD" w:rsidRPr="00A20012" w:rsidRDefault="007459CD" w:rsidP="007459CD"/>
    <w:p w14:paraId="5BB9E287" w14:textId="77777777" w:rsidR="007459CD" w:rsidRPr="00A20012" w:rsidRDefault="007459CD" w:rsidP="007459CD">
      <w:r w:rsidRPr="00A20012">
        <w:rPr>
          <w:rFonts w:eastAsia="Arial Narrow"/>
          <w:b/>
          <w:u w:val="single"/>
        </w:rPr>
        <w:t>Documentation:</w:t>
      </w:r>
    </w:p>
    <w:p w14:paraId="053440B8" w14:textId="77777777" w:rsidR="007459CD" w:rsidRPr="00A20012" w:rsidRDefault="007459CD" w:rsidP="007459CD">
      <w:r w:rsidRPr="00A20012">
        <w:t xml:space="preserve">Documentation is a means of learning from your observations of classroom events. Documentation in various forms – videotapes, photographs, field notes – provides a visible trace of the process that children and teachers engage in during their investigations together. It provides a record of the learning experiences in the classroom, reveals connections between events, and provides children, parents, and teachers with an opportunity to review and plan future experiences. </w:t>
      </w:r>
    </w:p>
    <w:p w14:paraId="40A386FE" w14:textId="77777777" w:rsidR="007459CD" w:rsidRPr="00A20012" w:rsidRDefault="007459CD" w:rsidP="007459CD"/>
    <w:p w14:paraId="5C7EA84C" w14:textId="77777777" w:rsidR="007459CD" w:rsidRPr="00A20012" w:rsidRDefault="007459CD" w:rsidP="007459CD">
      <w:r w:rsidRPr="00A20012">
        <w:rPr>
          <w:rFonts w:eastAsia="Arial Narrow"/>
          <w:b/>
          <w:u w:val="single"/>
        </w:rPr>
        <w:t>Journal Entries:</w:t>
      </w:r>
    </w:p>
    <w:p w14:paraId="020B4647" w14:textId="77777777" w:rsidR="007459CD" w:rsidRPr="00A20012" w:rsidRDefault="007459CD" w:rsidP="007459CD">
      <w:r w:rsidRPr="00A20012">
        <w:rPr>
          <w:rFonts w:eastAsia="Arial Narrow"/>
        </w:rPr>
        <w:t xml:space="preserve">You will keep a visual journal for the entire semester. During the first 7 weeks of class, you will use your journal to reflect on the weekly readings. Your entries should be thoughtful and go beyond a summary of what you read. For example: connect what you read to your own philosophies about education, your own experiences, why you think the idea is or is not important. Your entries can include visual elements. Each entry should be a minimum of 3-4 pages (if you have a very small or a very large sketchbook, please ask us or use your best judgment). At the end of your entry, please develop a minimum of 3 discussion topics to bring to class that you are interested in talking about. </w:t>
      </w:r>
    </w:p>
    <w:p w14:paraId="0593BD08" w14:textId="77777777" w:rsidR="007459CD" w:rsidRPr="00A20012" w:rsidRDefault="007459CD" w:rsidP="007459CD">
      <w:pPr>
        <w:spacing w:after="240"/>
      </w:pPr>
      <w:r w:rsidRPr="00A20012">
        <w:t xml:space="preserve">During your teaching, your journal is intended to help you to find meaning in your encounters with students, art and visual culture, teaching, and to encourage you to reflect upon experiences that might otherwise pass unnoticed. You are required to write weekly about your teaching experience, due each Monday. In each entry, you are expected to describe what occurred in your classroom and reflect upon the issues raised by your teaching. A final journal entry, in which you review and consider the issues that have preoccupied you in previous journal entries as well as your reflections on the final exhibition, will be due on our final day of classes. </w:t>
      </w:r>
    </w:p>
    <w:p w14:paraId="0FC787F8" w14:textId="77777777" w:rsidR="007459CD" w:rsidRPr="00A20012" w:rsidRDefault="007459CD" w:rsidP="007459CD">
      <w:r w:rsidRPr="00A20012">
        <w:rPr>
          <w:rFonts w:eastAsia="Arial Narrow"/>
          <w:b/>
          <w:u w:val="single"/>
        </w:rPr>
        <w:t>Exhibition Preparation and Installation:</w:t>
      </w:r>
    </w:p>
    <w:p w14:paraId="74B7F811" w14:textId="77777777" w:rsidR="007459CD" w:rsidRPr="00A20012" w:rsidRDefault="007459CD" w:rsidP="007459CD">
      <w:r w:rsidRPr="00A20012">
        <w:t xml:space="preserve">Along with your classmates, you are responsible for the curation and design of an exhibition of your students’ work. You will organize the selection of artwork for display (in collaboration with your students), the preparation of artwork (matting, mounting), create/design labeling, and the professional installation of the work. </w:t>
      </w:r>
    </w:p>
    <w:p w14:paraId="50B4A3F7" w14:textId="77777777" w:rsidR="007459CD" w:rsidRPr="00A20012" w:rsidRDefault="007459CD" w:rsidP="007459CD"/>
    <w:p w14:paraId="3D031FA9" w14:textId="77777777" w:rsidR="007459CD" w:rsidRPr="00A20012" w:rsidRDefault="007459CD" w:rsidP="007459CD">
      <w:r w:rsidRPr="00A20012">
        <w:rPr>
          <w:rFonts w:eastAsia="Arial Narrow"/>
          <w:b/>
          <w:u w:val="single"/>
        </w:rPr>
        <w:t>Assessments of Teaching:</w:t>
      </w:r>
    </w:p>
    <w:p w14:paraId="3BE26392" w14:textId="77777777" w:rsidR="007459CD" w:rsidRPr="00A20012" w:rsidRDefault="007459CD" w:rsidP="007459CD">
      <w:r w:rsidRPr="00A20012">
        <w:t xml:space="preserve">Throughout the semester, your teaching will be observed regularly, usually for relatively short but focused periods of time, using a method known as “walk through” supervision.  Please note that we, (along with visiting assessors and other faculty colleagues) will not undermine your authority in the classroom by interfering in the ongoing action (even when you might wish that we would!). In most cases, we will remain on the edges of the classroom, and save our advice and suggestions for the evaluation form or for conferences with you after the children have departed. We may, however, sometimes make suggestions to one member of the teaching team with the intention of helping you redirect a lesson in progress, but we will try to intervene as tactfully as possible.  </w:t>
      </w:r>
    </w:p>
    <w:p w14:paraId="7712B552" w14:textId="77777777" w:rsidR="007459CD" w:rsidRPr="00A20012" w:rsidRDefault="007459CD" w:rsidP="007459CD"/>
    <w:p w14:paraId="23C31077" w14:textId="77777777" w:rsidR="007459CD" w:rsidRPr="00A20012" w:rsidRDefault="007459CD" w:rsidP="007459CD"/>
    <w:p w14:paraId="0D5B5A82" w14:textId="77777777" w:rsidR="007459CD" w:rsidRPr="00A20012" w:rsidRDefault="007459CD" w:rsidP="007459CD">
      <w:r w:rsidRPr="00A20012">
        <w:rPr>
          <w:rFonts w:eastAsia="Arial Narrow"/>
          <w:b/>
          <w:u w:val="single"/>
        </w:rPr>
        <w:t>Committee Work:</w:t>
      </w:r>
    </w:p>
    <w:p w14:paraId="04ABE653" w14:textId="77777777" w:rsidR="007459CD" w:rsidRPr="00A20012" w:rsidRDefault="007459CD" w:rsidP="007459CD">
      <w:r w:rsidRPr="00A20012">
        <w:t>Along with your responsibilities as a teacher in this art program, you will also participate in a committee related to the running of a community based art program. Along with your classmates, you will assume the full responsibility for the work involved in your designated committee (Recruitment &amp; Support, PR &amp; Communications, or Final Exhibition). Each committee will be required to document its function in documentation binders to be turned in at the end of the semester. Guidelines, deadlines, and responsibilities for committee work will be provided in the first week of class.</w:t>
      </w:r>
    </w:p>
    <w:p w14:paraId="51AFC15D" w14:textId="77777777" w:rsidR="007459CD" w:rsidRPr="00A20012" w:rsidRDefault="007459CD" w:rsidP="007459CD"/>
    <w:p w14:paraId="5E99E400" w14:textId="77777777" w:rsidR="007459CD" w:rsidRPr="00A20012" w:rsidRDefault="007459CD" w:rsidP="007459CD">
      <w:pPr>
        <w:jc w:val="both"/>
      </w:pPr>
      <w:r w:rsidRPr="00A20012">
        <w:rPr>
          <w:rFonts w:eastAsia="Arial Narrow"/>
          <w:b/>
          <w:u w:val="single"/>
        </w:rPr>
        <w:t xml:space="preserve">Participation: </w:t>
      </w:r>
    </w:p>
    <w:p w14:paraId="50CCBE53" w14:textId="77777777" w:rsidR="007459CD" w:rsidRPr="00A20012" w:rsidRDefault="007459CD" w:rsidP="007459CD">
      <w:pPr>
        <w:jc w:val="both"/>
      </w:pPr>
      <w:r w:rsidRPr="00A20012">
        <w:t xml:space="preserve">Participation is an active process and relates to the act of reflection - which all successful teachers engage in. </w:t>
      </w:r>
    </w:p>
    <w:p w14:paraId="59AE4653" w14:textId="77777777" w:rsidR="007459CD" w:rsidRPr="00A20012" w:rsidRDefault="007459CD" w:rsidP="007459CD">
      <w:pPr>
        <w:spacing w:before="2" w:after="2"/>
        <w:jc w:val="both"/>
      </w:pPr>
      <w:r w:rsidRPr="00A20012">
        <w:t>All students are expected to read all course materials, and prepare for and participate in each class discussion. If you have trouble with class discussions, please think ahead of what you would like to discuss in class and prepare to interject this. If this still proves hard for you, please let us know. Your participation will be graded based on the following:</w:t>
      </w:r>
    </w:p>
    <w:p w14:paraId="0DCCC5A2" w14:textId="77777777" w:rsidR="007459CD" w:rsidRPr="00A20012" w:rsidRDefault="007459CD" w:rsidP="007459CD">
      <w:pPr>
        <w:ind w:left="720" w:hanging="360"/>
        <w:jc w:val="both"/>
      </w:pPr>
      <w:r w:rsidRPr="00A20012">
        <w:t>•</w:t>
      </w:r>
      <w:r w:rsidRPr="00A20012">
        <w:tab/>
        <w:t>Participation during in class discussions and activities</w:t>
      </w:r>
    </w:p>
    <w:p w14:paraId="03C68569" w14:textId="77777777" w:rsidR="007459CD" w:rsidRPr="00A20012" w:rsidRDefault="007459CD" w:rsidP="007459CD">
      <w:pPr>
        <w:ind w:left="720" w:hanging="360"/>
        <w:jc w:val="both"/>
      </w:pPr>
      <w:r w:rsidRPr="00A20012">
        <w:t>•</w:t>
      </w:r>
      <w:r w:rsidRPr="00A20012">
        <w:tab/>
        <w:t>Homework assignments given in class</w:t>
      </w:r>
    </w:p>
    <w:p w14:paraId="71F8D167" w14:textId="77777777" w:rsidR="007459CD" w:rsidRPr="00A20012" w:rsidRDefault="007459CD" w:rsidP="007459CD">
      <w:pPr>
        <w:ind w:left="720" w:hanging="360"/>
        <w:jc w:val="both"/>
      </w:pPr>
      <w:r w:rsidRPr="00A20012">
        <w:t>•</w:t>
      </w:r>
      <w:r w:rsidRPr="00A20012">
        <w:tab/>
        <w:t>Committee work</w:t>
      </w:r>
    </w:p>
    <w:p w14:paraId="71864876" w14:textId="77777777" w:rsidR="007459CD" w:rsidRPr="00A20012" w:rsidRDefault="007459CD" w:rsidP="007459CD">
      <w:pPr>
        <w:ind w:left="720" w:hanging="360"/>
        <w:jc w:val="both"/>
      </w:pPr>
      <w:r w:rsidRPr="00A20012">
        <w:t>•</w:t>
      </w:r>
      <w:r w:rsidRPr="00A20012">
        <w:tab/>
        <w:t xml:space="preserve">Exhibition involvement </w:t>
      </w:r>
    </w:p>
    <w:p w14:paraId="4796D45F" w14:textId="77777777" w:rsidR="007459CD" w:rsidRPr="00A20012" w:rsidRDefault="007459CD" w:rsidP="007459CD"/>
    <w:p w14:paraId="005E23F2" w14:textId="77777777" w:rsidR="007459CD" w:rsidRPr="00A20012" w:rsidRDefault="007459CD" w:rsidP="007459CD"/>
    <w:p w14:paraId="3695AFD0" w14:textId="77777777" w:rsidR="007459CD" w:rsidRPr="00A20012" w:rsidRDefault="007459CD" w:rsidP="007459CD">
      <w:r w:rsidRPr="00A20012">
        <w:rPr>
          <w:rFonts w:eastAsia="Arial Narrow"/>
          <w:b/>
          <w:u w:val="single"/>
        </w:rPr>
        <w:t>Final Portfolio:</w:t>
      </w:r>
    </w:p>
    <w:p w14:paraId="2786A18C" w14:textId="77777777" w:rsidR="007459CD" w:rsidRPr="00A20012" w:rsidRDefault="007459CD" w:rsidP="007459CD">
      <w:r w:rsidRPr="00A20012">
        <w:t xml:space="preserve">At the end of the semester, you are required to submit a final portfolio, which serves as a record of all of your work in this course. Your final portfolio should include: </w:t>
      </w:r>
    </w:p>
    <w:p w14:paraId="72F037B2" w14:textId="77777777" w:rsidR="007459CD" w:rsidRPr="00A20012" w:rsidRDefault="007459CD" w:rsidP="007459CD">
      <w:pPr>
        <w:spacing w:before="2" w:after="2"/>
        <w:ind w:left="720" w:hanging="360"/>
      </w:pPr>
      <w:r w:rsidRPr="00A20012">
        <w:t>•</w:t>
      </w:r>
      <w:r w:rsidRPr="00A20012">
        <w:tab/>
        <w:t>Final/revised lesson plans (8 lessons total)</w:t>
      </w:r>
    </w:p>
    <w:p w14:paraId="04959E94" w14:textId="77777777" w:rsidR="007459CD" w:rsidRPr="00A20012" w:rsidRDefault="007459CD" w:rsidP="007459CD">
      <w:pPr>
        <w:spacing w:before="2" w:after="2"/>
        <w:ind w:left="720" w:hanging="360"/>
      </w:pPr>
      <w:r w:rsidRPr="00A20012">
        <w:t>•</w:t>
      </w:r>
      <w:r w:rsidRPr="00A20012">
        <w:tab/>
        <w:t>Documentation from each lesson plan (8 total)</w:t>
      </w:r>
    </w:p>
    <w:p w14:paraId="7AF1516E" w14:textId="77777777" w:rsidR="007459CD" w:rsidRPr="00A20012" w:rsidRDefault="007459CD" w:rsidP="007459CD">
      <w:pPr>
        <w:spacing w:before="2" w:after="2"/>
        <w:ind w:left="720" w:hanging="360"/>
      </w:pPr>
      <w:r w:rsidRPr="00A20012">
        <w:t>•</w:t>
      </w:r>
      <w:r w:rsidRPr="00A20012">
        <w:tab/>
        <w:t>A minimum of 2-3 examples of journal entries</w:t>
      </w:r>
    </w:p>
    <w:p w14:paraId="16CDD59C" w14:textId="77777777" w:rsidR="007459CD" w:rsidRPr="00A20012" w:rsidRDefault="007459CD" w:rsidP="007459CD">
      <w:r w:rsidRPr="00A20012">
        <w:t xml:space="preserve">                                                                                   </w:t>
      </w:r>
    </w:p>
    <w:p w14:paraId="718883D5" w14:textId="77777777" w:rsidR="007459CD" w:rsidRPr="00A20012" w:rsidRDefault="007459CD" w:rsidP="007459CD">
      <w:pPr>
        <w:pStyle w:val="PlainText"/>
        <w:jc w:val="center"/>
        <w:rPr>
          <w:rFonts w:ascii="Times New Roman" w:eastAsia="Times" w:hAnsi="Times New Roman"/>
          <w:b/>
          <w:color w:val="943634" w:themeColor="accent2" w:themeShade="BF"/>
          <w:sz w:val="22"/>
        </w:rPr>
      </w:pPr>
      <w:r w:rsidRPr="00A20012">
        <w:rPr>
          <w:rFonts w:ascii="Times New Roman" w:eastAsia="Times" w:hAnsi="Times New Roman"/>
          <w:b/>
          <w:color w:val="943634" w:themeColor="accent2" w:themeShade="BF"/>
          <w:sz w:val="22"/>
        </w:rPr>
        <w:t>Grade Distribution</w:t>
      </w:r>
    </w:p>
    <w:p w14:paraId="1D366B22" w14:textId="77777777" w:rsidR="007459CD" w:rsidRPr="00A20012" w:rsidRDefault="007459CD" w:rsidP="007459CD">
      <w:pPr>
        <w:spacing w:before="2" w:after="2"/>
      </w:pPr>
    </w:p>
    <w:p w14:paraId="4BB8A86E" w14:textId="77777777" w:rsidR="007459CD" w:rsidRPr="00A20012" w:rsidRDefault="007459CD" w:rsidP="007459CD">
      <w:r w:rsidRPr="00A20012">
        <w:t xml:space="preserve">All assignments are due on or before the date and time specified. All papers, including curriculum unit drafts must be typed (checked for spelling and grammatical errors) and presented </w:t>
      </w:r>
    </w:p>
    <w:p w14:paraId="06225CD4" w14:textId="77777777" w:rsidR="007459CD" w:rsidRPr="00A20012" w:rsidRDefault="007459CD" w:rsidP="007459CD">
      <w:r w:rsidRPr="00A20012">
        <w:t>in a professional and visually pleasing form.</w:t>
      </w:r>
    </w:p>
    <w:p w14:paraId="6F4FF4D3" w14:textId="77777777" w:rsidR="007459CD" w:rsidRPr="00A20012" w:rsidRDefault="007459CD" w:rsidP="007459CD"/>
    <w:p w14:paraId="69702B40" w14:textId="77777777" w:rsidR="007459CD" w:rsidRPr="00A20012" w:rsidRDefault="007459CD" w:rsidP="007459CD">
      <w:r w:rsidRPr="00A20012">
        <w:rPr>
          <w:b/>
        </w:rPr>
        <w:t>Final grades for this course will be based upon:</w:t>
      </w:r>
    </w:p>
    <w:p w14:paraId="0F3825F9" w14:textId="77777777" w:rsidR="007459CD" w:rsidRPr="00A20012" w:rsidRDefault="007459CD" w:rsidP="007459CD">
      <w:pPr>
        <w:spacing w:before="2" w:after="2"/>
        <w:ind w:left="720" w:hanging="360"/>
      </w:pPr>
      <w:r w:rsidRPr="00A20012">
        <w:t>•</w:t>
      </w:r>
      <w:r w:rsidRPr="00A20012">
        <w:tab/>
        <w:t>Quality of curriculum design and lesson planning [25%]</w:t>
      </w:r>
    </w:p>
    <w:p w14:paraId="78156E43" w14:textId="77777777" w:rsidR="007459CD" w:rsidRPr="00A20012" w:rsidRDefault="007459CD" w:rsidP="007459CD">
      <w:pPr>
        <w:spacing w:before="2" w:after="2"/>
        <w:ind w:left="720" w:hanging="360"/>
      </w:pPr>
      <w:r w:rsidRPr="00A20012">
        <w:t>•</w:t>
      </w:r>
      <w:r w:rsidRPr="00A20012">
        <w:tab/>
        <w:t>Teaching practice and process (including preparation for teaching, identifying and obtaining materials, designing or procuring instructional resources, documentation of student learning and documentation for classroom, preparing the classroom environment, assessments of your teaching performance, etc.) [25%]</w:t>
      </w:r>
    </w:p>
    <w:p w14:paraId="6933F201" w14:textId="77777777" w:rsidR="007459CD" w:rsidRPr="00A20012" w:rsidRDefault="007459CD" w:rsidP="007459CD">
      <w:pPr>
        <w:spacing w:before="2" w:after="2"/>
        <w:ind w:left="720" w:hanging="360"/>
      </w:pPr>
      <w:r w:rsidRPr="00A20012">
        <w:t>•</w:t>
      </w:r>
      <w:r w:rsidRPr="00A20012">
        <w:tab/>
        <w:t>Weekly Journal entries [25%]</w:t>
      </w:r>
    </w:p>
    <w:p w14:paraId="08D7FF56" w14:textId="77777777" w:rsidR="007459CD" w:rsidRPr="00A20012" w:rsidRDefault="007459CD" w:rsidP="007459CD">
      <w:pPr>
        <w:spacing w:before="2" w:after="2"/>
        <w:ind w:left="720" w:hanging="360"/>
      </w:pPr>
      <w:r w:rsidRPr="00A20012">
        <w:t>•</w:t>
      </w:r>
      <w:r w:rsidRPr="00A20012">
        <w:tab/>
        <w:t>Participation (being prepared/involved in class discussions, homework assignments, committee work, and final exhibition involvement) [25%]</w:t>
      </w:r>
    </w:p>
    <w:p w14:paraId="616B3A17" w14:textId="77777777" w:rsidR="007459CD" w:rsidRPr="00A20012" w:rsidRDefault="007459CD" w:rsidP="007459CD"/>
    <w:p w14:paraId="69A078DE" w14:textId="77777777" w:rsidR="007459CD" w:rsidRPr="00A20012" w:rsidRDefault="007459CD" w:rsidP="007459CD">
      <w:r w:rsidRPr="00A20012">
        <w:t>You will be informed about your progress in the course, including feedback on your lesson plans, and responses to journals/discussion questions. These evaluations will not necessarily always take the form of letter grades. All feedback will be posted to blackboard in a timely fashion. If you should have any questions in this regard, please do not hesitate to ask.</w:t>
      </w:r>
    </w:p>
    <w:p w14:paraId="4C49C7CC" w14:textId="77777777" w:rsidR="007459CD" w:rsidRPr="00A20012" w:rsidRDefault="007459CD" w:rsidP="007459CD"/>
    <w:p w14:paraId="4582AD35" w14:textId="77777777" w:rsidR="007459CD" w:rsidRPr="00A20012" w:rsidRDefault="007459CD" w:rsidP="007459CD">
      <w:r w:rsidRPr="00A20012">
        <w:t xml:space="preserve">Learning to teach is a complex and challenging process. We will make every effort to support your progress by providing advice when it is appropriate and timely—i.e., whenever possible, we will avoid asking you to make last minute changes that undermine your confidence and the organizational scheme you have in mind. Please note, however, that </w:t>
      </w:r>
      <w:r w:rsidRPr="00A20012">
        <w:rPr>
          <w:b/>
        </w:rPr>
        <w:t>suggestions made in response to lesson plans or journals or in other forms of written or oral evaluations should be followed</w:t>
      </w:r>
      <w:r w:rsidRPr="00A20012">
        <w:t>, unless there is a compelling reason not to do so, one that you are willing and able to articulate.</w:t>
      </w:r>
    </w:p>
    <w:p w14:paraId="413BAAC3" w14:textId="77777777" w:rsidR="007459CD" w:rsidRPr="00A20012" w:rsidRDefault="007459CD" w:rsidP="007459CD"/>
    <w:p w14:paraId="2912D2E2" w14:textId="77777777" w:rsidR="007459CD" w:rsidRPr="00A20012" w:rsidRDefault="007459CD" w:rsidP="007459CD">
      <w:r w:rsidRPr="00A20012">
        <w:t xml:space="preserve">Please note that an essential component of your success in this course, and in the teaching career that you are beginning, is your </w:t>
      </w:r>
      <w:r w:rsidRPr="00A20012">
        <w:rPr>
          <w:b/>
        </w:rPr>
        <w:t>professionalism</w:t>
      </w:r>
      <w:r w:rsidRPr="00A20012">
        <w:t>—including such things as the intensity of your engagement in this experience, attention to detail, willingness to exceed minimum expectations, collegiality and contribution to the success of the program as a whole. Any student who fulfills all assignments thoroughly and thoughtfully, who contributes positively to the general atmosphere of the class, and who is open and receptive to ideas and suggestions is capable of earning a B in this course. Those who consistently display exceptional effort and involvement will earn an A. Grades cannot be discussed with students via email; please schedule an appointment to address grading questions.</w:t>
      </w:r>
    </w:p>
    <w:p w14:paraId="5230EBFC" w14:textId="77777777" w:rsidR="007459CD" w:rsidRPr="00A20012" w:rsidRDefault="007459CD" w:rsidP="007459CD">
      <w:pPr>
        <w:spacing w:before="2" w:after="2"/>
        <w:jc w:val="both"/>
      </w:pPr>
    </w:p>
    <w:p w14:paraId="39DA121E" w14:textId="77777777" w:rsidR="007459CD" w:rsidRPr="00A20012" w:rsidRDefault="007459CD" w:rsidP="007459CD">
      <w:pPr>
        <w:spacing w:before="2" w:after="2"/>
      </w:pPr>
      <w:r w:rsidRPr="00A20012">
        <w:rPr>
          <w:rFonts w:eastAsia="Arial Narrow"/>
          <w:color w:val="54136B"/>
        </w:rPr>
        <w:t xml:space="preserve">A (90-100%) </w:t>
      </w:r>
      <w:r w:rsidRPr="00A20012">
        <w:rPr>
          <w:rFonts w:eastAsia="Arial Narrow"/>
        </w:rPr>
        <w:t>The student fulfills all course requirements and performs at a superior level.</w:t>
      </w:r>
      <w:r w:rsidRPr="00A20012">
        <w:rPr>
          <w:rFonts w:eastAsia="Arimo"/>
        </w:rPr>
        <w:br/>
      </w:r>
      <w:r w:rsidRPr="00A20012">
        <w:rPr>
          <w:rFonts w:eastAsia="Arial Narrow"/>
          <w:color w:val="54136B"/>
        </w:rPr>
        <w:t>B (80-89%)</w:t>
      </w:r>
      <w:r w:rsidRPr="00A20012">
        <w:rPr>
          <w:rFonts w:eastAsia="Arial Narrow"/>
        </w:rPr>
        <w:t xml:space="preserve"> The student fulfills all course requirements and performs at an above-average level.</w:t>
      </w:r>
      <w:r w:rsidRPr="00A20012">
        <w:rPr>
          <w:rFonts w:eastAsia="Arimo"/>
        </w:rPr>
        <w:br/>
      </w:r>
      <w:r w:rsidRPr="00A20012">
        <w:rPr>
          <w:rFonts w:eastAsia="Arial Narrow"/>
          <w:color w:val="54136B"/>
        </w:rPr>
        <w:t>C (70-79%)</w:t>
      </w:r>
      <w:r w:rsidRPr="00A20012">
        <w:rPr>
          <w:rFonts w:eastAsia="Arial Narrow"/>
        </w:rPr>
        <w:t xml:space="preserve"> The student fulfills all course requirements and performs at an average level.</w:t>
      </w:r>
      <w:r w:rsidRPr="00A20012">
        <w:rPr>
          <w:rFonts w:eastAsia="Arimo"/>
        </w:rPr>
        <w:br/>
      </w:r>
      <w:r w:rsidRPr="00A20012">
        <w:rPr>
          <w:rFonts w:eastAsia="Arial Narrow"/>
          <w:color w:val="54136B"/>
        </w:rPr>
        <w:t xml:space="preserve">D (60-69%) </w:t>
      </w:r>
      <w:r w:rsidRPr="00A20012">
        <w:rPr>
          <w:rFonts w:eastAsia="Arial Narrow"/>
        </w:rPr>
        <w:t>The student fulfills all course requirements but performs at a below-average level.</w:t>
      </w:r>
      <w:r w:rsidRPr="00A20012">
        <w:rPr>
          <w:rFonts w:eastAsia="Arimo"/>
        </w:rPr>
        <w:br/>
      </w:r>
      <w:r w:rsidRPr="00A20012">
        <w:rPr>
          <w:rFonts w:eastAsia="Arial Narrow"/>
          <w:color w:val="54136B"/>
        </w:rPr>
        <w:t>E (59% and below)</w:t>
      </w:r>
      <w:r w:rsidRPr="00A20012">
        <w:rPr>
          <w:rFonts w:eastAsia="Arial Narrow"/>
          <w:color w:val="D944AE"/>
        </w:rPr>
        <w:t xml:space="preserve"> </w:t>
      </w:r>
      <w:r w:rsidRPr="00A20012">
        <w:rPr>
          <w:rFonts w:eastAsia="Arial Narrow"/>
        </w:rPr>
        <w:t xml:space="preserve">The student fails to fulfill all course requirements and performs at a poor level. </w:t>
      </w:r>
    </w:p>
    <w:p w14:paraId="7DF5CE21" w14:textId="77777777" w:rsidR="007459CD" w:rsidRPr="00A20012" w:rsidRDefault="007459CD" w:rsidP="007459CD">
      <w:pPr>
        <w:spacing w:before="2" w:after="2"/>
        <w:jc w:val="both"/>
      </w:pPr>
    </w:p>
    <w:p w14:paraId="59F1C1E5" w14:textId="77777777" w:rsidR="007459CD" w:rsidRPr="00A20012" w:rsidRDefault="007459CD" w:rsidP="007459CD">
      <w:pPr>
        <w:spacing w:before="2" w:after="2"/>
        <w:jc w:val="both"/>
      </w:pPr>
      <w:r w:rsidRPr="00A20012">
        <w:rPr>
          <w:rFonts w:eastAsia="Arial Narrow"/>
          <w:i/>
        </w:rPr>
        <w:t>[The grade of Incomplete will be assigned ONLY under the following circumstance: only a small percentage of the semester’s work is still outstanding and was not completed due to a documented medical emergency.]</w:t>
      </w:r>
    </w:p>
    <w:p w14:paraId="2AA85C6A" w14:textId="77777777" w:rsidR="007459CD" w:rsidRPr="00A20012" w:rsidRDefault="007459CD" w:rsidP="007459CD">
      <w:pPr>
        <w:spacing w:before="2" w:after="2"/>
        <w:jc w:val="center"/>
      </w:pPr>
    </w:p>
    <w:p w14:paraId="17EE0967" w14:textId="77777777" w:rsidR="007459CD" w:rsidRPr="00A20012" w:rsidRDefault="007459CD" w:rsidP="007459CD">
      <w:pPr>
        <w:spacing w:before="2" w:after="2"/>
        <w:jc w:val="center"/>
      </w:pPr>
    </w:p>
    <w:p w14:paraId="21EB856B" w14:textId="77777777" w:rsidR="007459CD" w:rsidRPr="00A20012" w:rsidRDefault="007459CD" w:rsidP="007459CD">
      <w:pPr>
        <w:spacing w:after="120"/>
        <w:jc w:val="center"/>
        <w:rPr>
          <w:b/>
          <w:color w:val="943634" w:themeColor="accent2" w:themeShade="BF"/>
        </w:rPr>
      </w:pPr>
      <w:r w:rsidRPr="00A20012">
        <w:rPr>
          <w:b/>
          <w:color w:val="943634" w:themeColor="accent2" w:themeShade="BF"/>
        </w:rPr>
        <w:t>Policies</w:t>
      </w:r>
    </w:p>
    <w:p w14:paraId="636A1AE8"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78972998" w14:textId="77777777" w:rsidR="007459CD" w:rsidRPr="00A20012" w:rsidRDefault="007459CD" w:rsidP="007459CD">
      <w:pPr>
        <w:spacing w:after="120"/>
      </w:pPr>
      <w:r w:rsidRPr="00A20012">
        <w:t xml:space="preserve">This course will meet only once a week and students with unexcused absences will lose discussion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20 points per additional absence</w:t>
      </w:r>
      <w:r w:rsidRPr="00A20012">
        <w:t xml:space="preserve">. You will be administratively dropped after 6 absences. If you arrive </w:t>
      </w:r>
      <w:r w:rsidRPr="00A20012">
        <w:rPr>
          <w:u w:val="single"/>
        </w:rPr>
        <w:t>ten minutes after class</w:t>
      </w:r>
      <w:r w:rsidRPr="00A20012">
        <w:t xml:space="preserve"> has begun, you will be marked late.</w:t>
      </w:r>
    </w:p>
    <w:p w14:paraId="5A239AF6" w14:textId="77777777" w:rsidR="007459CD" w:rsidRPr="00A20012" w:rsidRDefault="007459CD" w:rsidP="007459CD">
      <w:pPr>
        <w:spacing w:after="120"/>
      </w:pPr>
      <w:r w:rsidRPr="00A20012">
        <w:rPr>
          <w:u w:val="single"/>
        </w:rPr>
        <w:t>If you are more than ten minutes late three times, each additional tardy will result in a lowering of your final grade 10 points per additional tardy</w:t>
      </w:r>
      <w:r w:rsidRPr="00A20012">
        <w:t>. If you are more than an hour late to class, you will be considered absent. Any student who leaves during the half-time break will be considered absent as well. Although I reserve the right to administratively drop you from the class if you do not attend our first class meeting, dropping the course (if you choose to do so) is your responsibility and you should attend to it promptly.</w:t>
      </w:r>
    </w:p>
    <w:p w14:paraId="22FCBB31"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54A608E3"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00AFCE40"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7388224C"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4898AE8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246C4C3C"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69B54F7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6BB5A459"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60" w:history="1">
        <w:r w:rsidRPr="00A20012">
          <w:rPr>
            <w:rStyle w:val="Hyperlink"/>
            <w:rFonts w:ascii="Times New Roman" w:hAnsi="Times New Roman" w:cs="Times New Roman"/>
            <w:sz w:val="22"/>
            <w:szCs w:val="22"/>
          </w:rPr>
          <w:t>http://safety.uark.edu/emergency-preparedness/</w:t>
        </w:r>
      </w:hyperlink>
    </w:p>
    <w:p w14:paraId="326EE5AA"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636D83FF"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7B6DB449"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3AAA4EE1"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32A0D90B"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5FB34386"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7B326549"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57649A27"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497AB517"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038214EB" w14:textId="77777777" w:rsidR="007459CD" w:rsidRPr="00A20012" w:rsidRDefault="007459CD" w:rsidP="007459CD">
      <w:pPr>
        <w:pStyle w:val="Default"/>
        <w:numPr>
          <w:ilvl w:val="0"/>
          <w:numId w:val="15"/>
        </w:numPr>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30691B8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Course Materials Copyrights: </w:t>
      </w:r>
    </w:p>
    <w:p w14:paraId="4B516DDF"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violate any of these rules, you will be immediately turned into the Academic Integrity Board, and you will be removed from my class. Your continued enrollment in this class will count as your acceptance of these terms. </w:t>
      </w:r>
    </w:p>
    <w:p w14:paraId="0DF0D277" w14:textId="77777777" w:rsidR="007459CD" w:rsidRPr="00A20012" w:rsidRDefault="007459CD" w:rsidP="007459CD">
      <w:pPr>
        <w:pStyle w:val="Default"/>
        <w:numPr>
          <w:ilvl w:val="0"/>
          <w:numId w:val="14"/>
        </w:numPr>
        <w:ind w:left="778"/>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tape lectures. </w:t>
      </w:r>
    </w:p>
    <w:p w14:paraId="6AC6D986" w14:textId="77777777" w:rsidR="007459CD" w:rsidRPr="00A20012" w:rsidRDefault="007459CD" w:rsidP="007459CD">
      <w:pPr>
        <w:pStyle w:val="Default"/>
        <w:numPr>
          <w:ilvl w:val="0"/>
          <w:numId w:val="14"/>
        </w:numPr>
        <w:ind w:left="778"/>
        <w:rPr>
          <w:rFonts w:ascii="Times New Roman" w:hAnsi="Times New Roman" w:cs="Times New Roman"/>
          <w:sz w:val="22"/>
          <w:szCs w:val="22"/>
        </w:rPr>
      </w:pPr>
      <w:r w:rsidRPr="00A20012">
        <w:rPr>
          <w:rFonts w:ascii="Times New Roman" w:hAnsi="Times New Roman" w:cs="Times New Roman"/>
          <w:sz w:val="22"/>
          <w:szCs w:val="22"/>
        </w:rPr>
        <w:t xml:space="preserve">You are </w:t>
      </w:r>
      <w:r w:rsidRPr="00A20012">
        <w:rPr>
          <w:rFonts w:ascii="Times New Roman" w:hAnsi="Times New Roman" w:cs="Times New Roman"/>
          <w:b/>
          <w:bCs/>
          <w:sz w:val="22"/>
          <w:szCs w:val="22"/>
        </w:rPr>
        <w:t xml:space="preserve">NOT ALLOWED </w:t>
      </w:r>
      <w:r w:rsidRPr="00A20012">
        <w:rPr>
          <w:rFonts w:ascii="Times New Roman" w:hAnsi="Times New Roman" w:cs="Times New Roman"/>
          <w:sz w:val="22"/>
          <w:szCs w:val="22"/>
        </w:rPr>
        <w:t xml:space="preserve">to post your notes from my lectures on note-sharing websites. </w:t>
      </w:r>
    </w:p>
    <w:p w14:paraId="6993CFA8" w14:textId="77777777" w:rsidR="007459CD" w:rsidRPr="00A20012" w:rsidRDefault="007459CD" w:rsidP="007459CD">
      <w:pPr>
        <w:spacing w:after="120"/>
        <w:rPr>
          <w:b/>
        </w:rPr>
      </w:pPr>
      <w:r w:rsidRPr="00A20012">
        <w:rPr>
          <w:b/>
        </w:rPr>
        <w:t xml:space="preserve">Additional Course Policy: </w:t>
      </w:r>
    </w:p>
    <w:p w14:paraId="6692421C" w14:textId="77777777" w:rsidR="007459CD" w:rsidRPr="00A20012" w:rsidRDefault="007459CD" w:rsidP="007459CD">
      <w:pPr>
        <w:widowControl/>
        <w:numPr>
          <w:ilvl w:val="0"/>
          <w:numId w:val="17"/>
        </w:numPr>
        <w:autoSpaceDE/>
        <w:autoSpaceDN/>
        <w:spacing w:after="120"/>
      </w:pPr>
      <w:r w:rsidRPr="00A20012">
        <w:rPr>
          <w:b/>
        </w:rPr>
        <w:t>Preparation and deadlines:</w:t>
      </w:r>
      <w:r w:rsidRPr="00A20012">
        <w:t xml:space="preserve"> It is essential to be prepared and to meet course deadlines. Please check the Blackboard news feed and your email before our class meets, as the calendar is subject to change and is our primary means of communication. Expectations will be shared at the beginning of each class period for the following course meeting. For unexcused absences, in class work cannot be made up and other assignments that are late may not be accepted.</w:t>
      </w:r>
    </w:p>
    <w:p w14:paraId="13FF2376" w14:textId="77777777" w:rsidR="007459CD" w:rsidRPr="00A20012" w:rsidRDefault="007459CD" w:rsidP="007459CD">
      <w:pPr>
        <w:widowControl/>
        <w:numPr>
          <w:ilvl w:val="0"/>
          <w:numId w:val="17"/>
        </w:numPr>
        <w:autoSpaceDE/>
        <w:autoSpaceDN/>
        <w:spacing w:after="120"/>
      </w:pPr>
      <w:r w:rsidRPr="00A20012">
        <w:rPr>
          <w:b/>
        </w:rPr>
        <w:t>Written work:</w:t>
      </w:r>
      <w:r w:rsidRPr="00A20012">
        <w:t xml:space="preserve"> Written work must be typed, proofread, double-spaced, 12 pt. font, and submitted on time. Complete and proper MLA or APA citations must be used where references are required (consult the University Library and its website for style guides). Grammar, spelling, and punctuation count! Writing is expected to be correct and coherent. Free tutoring and editing services are available at the University Writing Center (</w:t>
      </w:r>
      <w:r w:rsidRPr="00A20012">
        <w:rPr>
          <w:color w:val="0000FF"/>
        </w:rPr>
        <w:t>http://qwc.uark.edu/</w:t>
      </w:r>
      <w:r w:rsidRPr="00A20012">
        <w:t xml:space="preserve">). Your name, the date, and the assignment title must be placed at the top of all assignments. Please do note that all written work submitted to Blackboard will be assessed through the plagiarism detector program. </w:t>
      </w:r>
    </w:p>
    <w:p w14:paraId="1D6CF67C" w14:textId="72737C43" w:rsidR="007459CD" w:rsidRPr="00A20012" w:rsidRDefault="007459CD" w:rsidP="007459CD">
      <w:pPr>
        <w:widowControl/>
        <w:numPr>
          <w:ilvl w:val="0"/>
          <w:numId w:val="17"/>
        </w:numPr>
        <w:autoSpaceDE/>
        <w:autoSpaceDN/>
        <w:spacing w:after="120"/>
        <w:rPr>
          <w:b/>
        </w:rPr>
      </w:pPr>
      <w:r w:rsidRPr="00A20012">
        <w:rPr>
          <w:b/>
        </w:rPr>
        <w:t>Electronic communication/contacts:</w:t>
      </w:r>
      <w:r w:rsidRPr="00A20012">
        <w:t xml:space="preserve"> You are responsible for keeping up with the online course calendar available on Blackboard. Please check the news feed before our class meets. I will make every effort possible to post news by 9:00 AM If an emergency occurs. </w:t>
      </w:r>
    </w:p>
    <w:p w14:paraId="36C929AB" w14:textId="77777777" w:rsidR="00193E18" w:rsidRDefault="00193E18" w:rsidP="007459CD">
      <w:pPr>
        <w:spacing w:beforeLines="1" w:before="2" w:afterLines="1" w:after="2"/>
        <w:rPr>
          <w:b/>
          <w:bCs/>
          <w:color w:val="C45911"/>
        </w:rPr>
      </w:pPr>
    </w:p>
    <w:p w14:paraId="5E506314" w14:textId="77777777" w:rsidR="00193E18" w:rsidRDefault="00193E18" w:rsidP="007459CD">
      <w:pPr>
        <w:spacing w:beforeLines="1" w:before="2" w:afterLines="1" w:after="2"/>
        <w:rPr>
          <w:b/>
          <w:bCs/>
          <w:color w:val="C45911"/>
        </w:rPr>
      </w:pPr>
    </w:p>
    <w:p w14:paraId="4CF5EDED" w14:textId="77777777" w:rsidR="00193E18" w:rsidRDefault="00193E18" w:rsidP="007459CD">
      <w:pPr>
        <w:spacing w:beforeLines="1" w:before="2" w:afterLines="1" w:after="2"/>
        <w:rPr>
          <w:b/>
          <w:bCs/>
          <w:color w:val="C45911"/>
        </w:rPr>
      </w:pPr>
    </w:p>
    <w:p w14:paraId="70524B84" w14:textId="77777777" w:rsidR="007459CD" w:rsidRPr="00A20012" w:rsidRDefault="007459CD" w:rsidP="007459CD">
      <w:pPr>
        <w:spacing w:beforeLines="1" w:before="2" w:afterLines="1" w:after="2"/>
        <w:rPr>
          <w:b/>
          <w:bCs/>
          <w:color w:val="C45911"/>
          <w:lang w:eastAsia="ko-KR"/>
        </w:rPr>
      </w:pPr>
      <w:r w:rsidRPr="00A20012">
        <w:rPr>
          <w:b/>
          <w:bCs/>
          <w:color w:val="C45911"/>
        </w:rPr>
        <w:t>ARED 4773 PROFESSIONAL DEVELOPMENT IN ART EDUCATION</w:t>
      </w:r>
    </w:p>
    <w:p w14:paraId="2027FADF" w14:textId="77777777" w:rsidR="007459CD" w:rsidRPr="00A20012" w:rsidRDefault="007459CD" w:rsidP="007459CD">
      <w:pPr>
        <w:pBdr>
          <w:bottom w:val="single" w:sz="4" w:space="1" w:color="C45911"/>
        </w:pBdr>
        <w:spacing w:beforeLines="1" w:before="2" w:afterLines="1" w:after="2"/>
        <w:rPr>
          <w:b/>
          <w:bCs/>
          <w:color w:val="C45911"/>
        </w:rPr>
      </w:pPr>
      <w:r w:rsidRPr="00A20012">
        <w:rPr>
          <w:b/>
          <w:bCs/>
          <w:color w:val="C45911"/>
          <w:lang w:eastAsia="ko-KR"/>
        </w:rPr>
        <w:t>FALL 2019</w:t>
      </w:r>
      <w:r w:rsidRPr="00A20012">
        <w:rPr>
          <w:b/>
          <w:bCs/>
          <w:color w:val="C45911"/>
        </w:rPr>
        <w:t xml:space="preserve"> COURSE SYLLABUS       </w:t>
      </w:r>
    </w:p>
    <w:p w14:paraId="38CFF07D" w14:textId="77777777" w:rsidR="007459CD" w:rsidRPr="00A20012" w:rsidRDefault="007459CD" w:rsidP="007459CD">
      <w:pPr>
        <w:spacing w:beforeLines="1" w:before="2" w:afterLines="1" w:after="2"/>
        <w:rPr>
          <w:color w:val="4F1105"/>
          <w:sz w:val="10"/>
          <w:szCs w:val="20"/>
        </w:rPr>
      </w:pPr>
    </w:p>
    <w:p w14:paraId="1C49BD16" w14:textId="77777777" w:rsidR="007459CD" w:rsidRPr="00A20012" w:rsidRDefault="007459CD" w:rsidP="007459CD">
      <w:pPr>
        <w:spacing w:beforeLines="1" w:before="2" w:afterLines="1" w:after="2"/>
        <w:rPr>
          <w:lang w:eastAsia="ko-KR"/>
        </w:rPr>
      </w:pPr>
      <w:r w:rsidRPr="00A20012">
        <w:rPr>
          <w:b/>
          <w:bCs/>
        </w:rPr>
        <w:t xml:space="preserve">University Supervisor/Course Instructor: </w:t>
      </w:r>
      <w:r w:rsidRPr="00A20012">
        <w:br/>
      </w:r>
      <w:r w:rsidRPr="00A20012">
        <w:rPr>
          <w:b/>
          <w:bCs/>
        </w:rPr>
        <w:t xml:space="preserve">Email: </w:t>
      </w:r>
    </w:p>
    <w:p w14:paraId="53E7A804" w14:textId="77777777" w:rsidR="007459CD" w:rsidRPr="00A20012" w:rsidRDefault="007459CD" w:rsidP="007459CD">
      <w:pPr>
        <w:spacing w:beforeLines="1" w:before="2" w:afterLines="1" w:after="2"/>
      </w:pPr>
      <w:r w:rsidRPr="00A20012">
        <w:rPr>
          <w:b/>
          <w:bCs/>
        </w:rPr>
        <w:t xml:space="preserve">Office Hours: </w:t>
      </w:r>
    </w:p>
    <w:p w14:paraId="7925960A" w14:textId="77777777" w:rsidR="007459CD" w:rsidRPr="00A20012" w:rsidRDefault="007459CD" w:rsidP="007459CD">
      <w:pPr>
        <w:spacing w:beforeLines="1" w:before="2" w:afterLines="1" w:after="2"/>
      </w:pPr>
      <w:r w:rsidRPr="00A20012">
        <w:rPr>
          <w:b/>
        </w:rPr>
        <w:t>Office:</w:t>
      </w:r>
      <w:r w:rsidRPr="00A20012">
        <w:t xml:space="preserve"> </w:t>
      </w:r>
    </w:p>
    <w:p w14:paraId="31F9EFC0" w14:textId="77777777" w:rsidR="007459CD" w:rsidRPr="00A20012" w:rsidRDefault="007459CD" w:rsidP="007459CD">
      <w:pPr>
        <w:rPr>
          <w:bCs/>
        </w:rPr>
      </w:pPr>
      <w:r w:rsidRPr="00A20012">
        <w:rPr>
          <w:b/>
          <w:bCs/>
        </w:rPr>
        <w:t xml:space="preserve">Seminar Time: </w:t>
      </w:r>
    </w:p>
    <w:p w14:paraId="5C6F64CD" w14:textId="77777777" w:rsidR="007459CD" w:rsidRPr="00A20012" w:rsidRDefault="007459CD" w:rsidP="007459CD">
      <w:pPr>
        <w:rPr>
          <w:bCs/>
        </w:rPr>
      </w:pPr>
    </w:p>
    <w:p w14:paraId="387AF453" w14:textId="77777777" w:rsidR="007459CD" w:rsidRPr="00A20012" w:rsidRDefault="007459CD" w:rsidP="007459CD">
      <w:pPr>
        <w:jc w:val="center"/>
        <w:rPr>
          <w:b/>
          <w:color w:val="C45911"/>
          <w:lang w:eastAsia="ko-KR"/>
        </w:rPr>
      </w:pPr>
      <w:r w:rsidRPr="00A20012">
        <w:rPr>
          <w:b/>
          <w:bCs/>
          <w:color w:val="C45911"/>
        </w:rPr>
        <w:t>Course Description</w:t>
      </w:r>
    </w:p>
    <w:p w14:paraId="5FFBE48C" w14:textId="77777777" w:rsidR="007459CD" w:rsidRPr="00A20012" w:rsidRDefault="007459CD" w:rsidP="007459CD">
      <w:pPr>
        <w:spacing w:beforeLines="1" w:before="2" w:afterLines="1" w:after="2"/>
      </w:pPr>
      <w:r w:rsidRPr="00A20012">
        <w:rPr>
          <w:rFonts w:eastAsia="Arial Unicode MS"/>
          <w:color w:val="000000"/>
        </w:rPr>
        <w:t xml:space="preserve">This capstone course provides the opportunity to experience, in depth, the full role and meaning of teaching in a school setting. </w:t>
      </w:r>
      <w:r w:rsidRPr="00A20012">
        <w:rPr>
          <w:rFonts w:eastAsia="Arial Unicode MS"/>
          <w:bCs/>
          <w:color w:val="000000"/>
        </w:rPr>
        <w:t xml:space="preserve">This course will organize regular seminar meetings with students to encourage them to reflect on their art education experiences. Through this course, students will an opportunity to learn various career paths in art education, to develop community arts advocacy skills and to teach visual arts to diverse populations. </w:t>
      </w:r>
      <w:r w:rsidRPr="00A20012">
        <w:rPr>
          <w:rFonts w:eastAsia="Arial Unicode MS"/>
          <w:color w:val="000000"/>
        </w:rPr>
        <w:t>Experiences include developing teaching competencies and skills; evaluating pupil progress; completing teaching portfolio; researching the various art education curriculum and community programs; and utilizing school and community resources in the instructional program.</w:t>
      </w:r>
      <w:r w:rsidRPr="00A20012">
        <w:rPr>
          <w:rFonts w:eastAsia="Arial Unicode MS"/>
          <w:bCs/>
          <w:color w:val="000000"/>
        </w:rPr>
        <w:t xml:space="preserve"> </w:t>
      </w:r>
    </w:p>
    <w:p w14:paraId="5D7BCB3D" w14:textId="77777777" w:rsidR="007459CD" w:rsidRPr="00A20012" w:rsidRDefault="007459CD" w:rsidP="007459CD">
      <w:pPr>
        <w:spacing w:beforeLines="1" w:before="2" w:afterLines="1" w:after="2"/>
        <w:rPr>
          <w:rFonts w:eastAsia="Arial Unicode MS"/>
          <w:b/>
          <w:bCs/>
          <w:color w:val="000000"/>
        </w:rPr>
      </w:pPr>
    </w:p>
    <w:p w14:paraId="7130D114" w14:textId="77777777" w:rsidR="007459CD" w:rsidRPr="00A20012" w:rsidRDefault="007459CD" w:rsidP="007459CD">
      <w:pPr>
        <w:adjustRightInd w:val="0"/>
        <w:rPr>
          <w:b/>
          <w:bCs/>
          <w:color w:val="000000"/>
        </w:rPr>
      </w:pPr>
    </w:p>
    <w:p w14:paraId="78D1D802" w14:textId="77777777" w:rsidR="007459CD" w:rsidRPr="00A20012" w:rsidRDefault="007459CD" w:rsidP="007459CD">
      <w:pPr>
        <w:adjustRightInd w:val="0"/>
        <w:jc w:val="center"/>
        <w:rPr>
          <w:b/>
          <w:bCs/>
          <w:color w:val="C45911"/>
        </w:rPr>
      </w:pPr>
      <w:r w:rsidRPr="00A20012">
        <w:rPr>
          <w:b/>
          <w:bCs/>
          <w:color w:val="C45911"/>
        </w:rPr>
        <w:t>Major Learning Outcomes/Objectives</w:t>
      </w:r>
    </w:p>
    <w:p w14:paraId="2558CCB9" w14:textId="77777777" w:rsidR="007459CD" w:rsidRPr="00A20012" w:rsidRDefault="007459CD" w:rsidP="007459CD">
      <w:pPr>
        <w:adjustRightInd w:val="0"/>
        <w:ind w:left="720"/>
        <w:rPr>
          <w:color w:val="000000"/>
        </w:rPr>
      </w:pPr>
      <w:r w:rsidRPr="00A20012">
        <w:rPr>
          <w:color w:val="000000"/>
        </w:rPr>
        <w:t xml:space="preserve">Student teachers will learn and practice: </w:t>
      </w:r>
    </w:p>
    <w:p w14:paraId="5AB2A2C2" w14:textId="77777777" w:rsidR="007459CD" w:rsidRPr="00A20012" w:rsidRDefault="007459CD" w:rsidP="007459CD">
      <w:pPr>
        <w:widowControl/>
        <w:numPr>
          <w:ilvl w:val="0"/>
          <w:numId w:val="21"/>
        </w:numPr>
        <w:adjustRightInd w:val="0"/>
        <w:rPr>
          <w:color w:val="000000"/>
        </w:rPr>
      </w:pPr>
      <w:r w:rsidRPr="00A20012">
        <w:rPr>
          <w:b/>
          <w:bCs/>
          <w:color w:val="000000"/>
        </w:rPr>
        <w:t>Knowledge of content and skills</w:t>
      </w:r>
      <w:r w:rsidRPr="00A20012">
        <w:rPr>
          <w:color w:val="000000"/>
        </w:rPr>
        <w:t xml:space="preserve">: Understands the central concepts, tools of inquiry, and structures of the disciplines taught, and can create learning experiences to make learning meaningful </w:t>
      </w:r>
    </w:p>
    <w:p w14:paraId="121AC63E" w14:textId="77777777" w:rsidR="007459CD" w:rsidRPr="00A20012" w:rsidRDefault="007459CD" w:rsidP="007459CD">
      <w:pPr>
        <w:adjustRightInd w:val="0"/>
        <w:ind w:left="720"/>
        <w:rPr>
          <w:color w:val="C45911"/>
        </w:rPr>
      </w:pPr>
      <w:r w:rsidRPr="00A20012">
        <w:rPr>
          <w:bCs/>
          <w:color w:val="C45911"/>
        </w:rPr>
        <w:t>(TESS 1</w:t>
      </w:r>
      <w:r w:rsidRPr="00A20012">
        <w:rPr>
          <w:color w:val="C45911"/>
        </w:rPr>
        <w:t>: planning &amp; instruction, ATS 4: content knowledge, ATS 5: application of content, ATS 8: instructional strategies)</w:t>
      </w:r>
    </w:p>
    <w:p w14:paraId="2834033B" w14:textId="77777777" w:rsidR="007459CD" w:rsidRPr="00A20012" w:rsidRDefault="007459CD" w:rsidP="007459CD">
      <w:pPr>
        <w:widowControl/>
        <w:numPr>
          <w:ilvl w:val="0"/>
          <w:numId w:val="21"/>
        </w:numPr>
        <w:adjustRightInd w:val="0"/>
        <w:rPr>
          <w:color w:val="C45911"/>
        </w:rPr>
      </w:pPr>
      <w:r w:rsidRPr="00A20012">
        <w:rPr>
          <w:b/>
          <w:bCs/>
          <w:color w:val="000000"/>
        </w:rPr>
        <w:t>Knowledge of Learners and the Learning Process</w:t>
      </w:r>
      <w:r w:rsidRPr="00A20012">
        <w:rPr>
          <w:color w:val="000000"/>
        </w:rPr>
        <w:t>: Understands how students learn and differ in their approaches to learning, and can provide learning opportunities that support their development</w:t>
      </w:r>
      <w:r w:rsidRPr="00A20012">
        <w:rPr>
          <w:color w:val="000000"/>
        </w:rPr>
        <w:br/>
      </w:r>
      <w:r w:rsidRPr="00A20012">
        <w:rPr>
          <w:bCs/>
          <w:color w:val="C45911"/>
        </w:rPr>
        <w:t>(TESS 1:</w:t>
      </w:r>
      <w:r w:rsidRPr="00A20012">
        <w:rPr>
          <w:color w:val="C45911"/>
        </w:rPr>
        <w:t xml:space="preserve"> planning &amp; instruction, TESS 2: the classroom environment, ATS 1: learner development, ATS 2: learning differences)</w:t>
      </w:r>
    </w:p>
    <w:p w14:paraId="6E6CA594" w14:textId="77777777" w:rsidR="007459CD" w:rsidRPr="00A20012" w:rsidRDefault="007459CD" w:rsidP="007459CD">
      <w:pPr>
        <w:widowControl/>
        <w:numPr>
          <w:ilvl w:val="0"/>
          <w:numId w:val="21"/>
        </w:numPr>
        <w:adjustRightInd w:val="0"/>
        <w:rPr>
          <w:color w:val="000000"/>
        </w:rPr>
      </w:pPr>
      <w:r w:rsidRPr="00A20012">
        <w:rPr>
          <w:b/>
          <w:bCs/>
          <w:color w:val="000000"/>
        </w:rPr>
        <w:t>Instructional Planning</w:t>
      </w:r>
      <w:r w:rsidRPr="00A20012">
        <w:rPr>
          <w:color w:val="000000"/>
        </w:rPr>
        <w:t>: Plans instruction based on knowledge of subject matter, students, the community, and curriculum goals</w:t>
      </w:r>
      <w:r w:rsidRPr="00A20012">
        <w:rPr>
          <w:color w:val="000000"/>
        </w:rPr>
        <w:br/>
      </w:r>
      <w:r w:rsidRPr="00A20012">
        <w:rPr>
          <w:bCs/>
          <w:color w:val="C45911"/>
        </w:rPr>
        <w:t>(TESS 1</w:t>
      </w:r>
      <w:r w:rsidRPr="00A20012">
        <w:rPr>
          <w:color w:val="C45911"/>
        </w:rPr>
        <w:t>: planning &amp; instruction, ATS 7: planning for instruction)</w:t>
      </w:r>
    </w:p>
    <w:p w14:paraId="591912FA" w14:textId="77777777" w:rsidR="007459CD" w:rsidRPr="00A20012" w:rsidRDefault="007459CD" w:rsidP="007459CD">
      <w:pPr>
        <w:widowControl/>
        <w:numPr>
          <w:ilvl w:val="0"/>
          <w:numId w:val="21"/>
        </w:numPr>
        <w:adjustRightInd w:val="0"/>
        <w:rPr>
          <w:color w:val="000000"/>
        </w:rPr>
      </w:pPr>
      <w:r w:rsidRPr="00A20012">
        <w:rPr>
          <w:b/>
          <w:bCs/>
          <w:color w:val="000000"/>
        </w:rPr>
        <w:t>Use of Instructional Strategies</w:t>
      </w:r>
      <w:r w:rsidRPr="00A20012">
        <w:rPr>
          <w:color w:val="000000"/>
        </w:rPr>
        <w:t>: Understands and uses a variety of instructional strategies and adopts teaching style and content delivery to diverse needs of students</w:t>
      </w:r>
      <w:r w:rsidRPr="00A20012">
        <w:rPr>
          <w:color w:val="000000"/>
        </w:rPr>
        <w:br/>
      </w:r>
      <w:r w:rsidRPr="00A20012">
        <w:rPr>
          <w:bCs/>
          <w:color w:val="C45911"/>
        </w:rPr>
        <w:t>(TESS 3: instruction</w:t>
      </w:r>
      <w:r w:rsidRPr="00A20012">
        <w:rPr>
          <w:color w:val="C45911"/>
        </w:rPr>
        <w:t>, ATS 8: instructional strategies)</w:t>
      </w:r>
    </w:p>
    <w:p w14:paraId="31F9F689" w14:textId="77777777" w:rsidR="007459CD" w:rsidRPr="00A20012" w:rsidRDefault="007459CD" w:rsidP="007459CD">
      <w:pPr>
        <w:widowControl/>
        <w:numPr>
          <w:ilvl w:val="0"/>
          <w:numId w:val="21"/>
        </w:numPr>
        <w:adjustRightInd w:val="0"/>
        <w:rPr>
          <w:color w:val="000000"/>
        </w:rPr>
      </w:pPr>
      <w:r w:rsidRPr="00A20012">
        <w:rPr>
          <w:b/>
          <w:bCs/>
          <w:color w:val="000000"/>
        </w:rPr>
        <w:t>Learning Environment and Classroom Management</w:t>
      </w:r>
      <w:r w:rsidRPr="00A20012">
        <w:rPr>
          <w:color w:val="000000"/>
        </w:rPr>
        <w:t xml:space="preserve">: Creates a learning environment that encourages positive social interaction, active engagement in learning, and self- motivation </w:t>
      </w:r>
      <w:r w:rsidRPr="00A20012">
        <w:rPr>
          <w:color w:val="000000"/>
        </w:rPr>
        <w:br/>
      </w:r>
      <w:r w:rsidRPr="00A20012">
        <w:rPr>
          <w:bCs/>
          <w:color w:val="C45911"/>
        </w:rPr>
        <w:t>(TESS 2: the classroom environment</w:t>
      </w:r>
      <w:r w:rsidRPr="00A20012">
        <w:rPr>
          <w:color w:val="C45911"/>
        </w:rPr>
        <w:t>, ATS 3: learning environments)</w:t>
      </w:r>
    </w:p>
    <w:p w14:paraId="5D73A6F5" w14:textId="77777777" w:rsidR="007459CD" w:rsidRPr="00A20012" w:rsidRDefault="007459CD" w:rsidP="007459CD">
      <w:pPr>
        <w:widowControl/>
        <w:numPr>
          <w:ilvl w:val="0"/>
          <w:numId w:val="21"/>
        </w:numPr>
        <w:adjustRightInd w:val="0"/>
        <w:rPr>
          <w:color w:val="000000"/>
        </w:rPr>
      </w:pPr>
      <w:r w:rsidRPr="00A20012">
        <w:rPr>
          <w:b/>
          <w:bCs/>
          <w:color w:val="000000"/>
        </w:rPr>
        <w:t>Use of Communication Strategies</w:t>
      </w:r>
      <w:r w:rsidRPr="00A20012">
        <w:rPr>
          <w:color w:val="000000"/>
        </w:rPr>
        <w:t xml:space="preserve">: Uses knowledge of communication techniques to foster active inquiry, collaboration, and supportive interaction </w:t>
      </w:r>
      <w:r w:rsidRPr="00A20012">
        <w:rPr>
          <w:color w:val="000000"/>
        </w:rPr>
        <w:br/>
      </w:r>
      <w:r w:rsidRPr="00A20012">
        <w:rPr>
          <w:bCs/>
          <w:color w:val="C45911"/>
        </w:rPr>
        <w:t>(TESS 3: instruction</w:t>
      </w:r>
      <w:r w:rsidRPr="00A20012">
        <w:rPr>
          <w:color w:val="C45911"/>
        </w:rPr>
        <w:t>, ATS 8: instructional strategies)</w:t>
      </w:r>
    </w:p>
    <w:p w14:paraId="38D8DFE5" w14:textId="77777777" w:rsidR="007459CD" w:rsidRPr="00A20012" w:rsidRDefault="007459CD" w:rsidP="007459CD">
      <w:pPr>
        <w:widowControl/>
        <w:numPr>
          <w:ilvl w:val="0"/>
          <w:numId w:val="21"/>
        </w:numPr>
        <w:adjustRightInd w:val="0"/>
        <w:rPr>
          <w:color w:val="000000"/>
        </w:rPr>
      </w:pPr>
      <w:r w:rsidRPr="00A20012">
        <w:rPr>
          <w:b/>
          <w:bCs/>
          <w:color w:val="000000"/>
        </w:rPr>
        <w:t>Use of Assessing/Diagnosing/Evaluating Strategies</w:t>
      </w:r>
      <w:r w:rsidRPr="00A20012">
        <w:rPr>
          <w:color w:val="000000"/>
        </w:rPr>
        <w:t xml:space="preserve">: Understands and uses formal and informal assessment strategies; and takes action to determine what strengths and problems exist </w:t>
      </w:r>
      <w:r w:rsidRPr="00A20012">
        <w:rPr>
          <w:color w:val="000000"/>
        </w:rPr>
        <w:br/>
      </w:r>
      <w:r w:rsidRPr="00A20012">
        <w:rPr>
          <w:bCs/>
          <w:color w:val="C45911"/>
        </w:rPr>
        <w:t xml:space="preserve">(TESS 1: </w:t>
      </w:r>
      <w:r w:rsidRPr="00A20012">
        <w:rPr>
          <w:color w:val="C45911"/>
        </w:rPr>
        <w:t>planning &amp; instruction</w:t>
      </w:r>
      <w:r w:rsidRPr="00A20012">
        <w:rPr>
          <w:bCs/>
          <w:color w:val="C45911"/>
        </w:rPr>
        <w:t>, TESS 3: instruction</w:t>
      </w:r>
      <w:r w:rsidRPr="00A20012">
        <w:rPr>
          <w:color w:val="C45911"/>
        </w:rPr>
        <w:t>, ATS 6: assessment)</w:t>
      </w:r>
    </w:p>
    <w:p w14:paraId="73121454" w14:textId="77777777" w:rsidR="007459CD" w:rsidRPr="00A20012" w:rsidRDefault="007459CD" w:rsidP="007459CD">
      <w:pPr>
        <w:widowControl/>
        <w:numPr>
          <w:ilvl w:val="0"/>
          <w:numId w:val="21"/>
        </w:numPr>
        <w:adjustRightInd w:val="0"/>
        <w:rPr>
          <w:bCs/>
          <w:color w:val="C45911"/>
        </w:rPr>
      </w:pPr>
      <w:r w:rsidRPr="00A20012">
        <w:rPr>
          <w:b/>
          <w:bCs/>
          <w:color w:val="000000"/>
        </w:rPr>
        <w:t>Use of Motivation Strategies</w:t>
      </w:r>
      <w:r w:rsidRPr="00A20012">
        <w:rPr>
          <w:color w:val="000000"/>
        </w:rPr>
        <w:t xml:space="preserve">: Takes action to arouse and sustain interest of learners, uses devices that appeal to learners, and motivates by personal behavior </w:t>
      </w:r>
      <w:r w:rsidRPr="00A20012">
        <w:rPr>
          <w:color w:val="000000"/>
        </w:rPr>
        <w:br/>
      </w:r>
      <w:r w:rsidRPr="00A20012">
        <w:rPr>
          <w:bCs/>
          <w:color w:val="C45911"/>
        </w:rPr>
        <w:t>(TESS 2: the classroom environment, TESS 3: instruction, ATS 2: learning differences, ATS 3: learning environments)</w:t>
      </w:r>
    </w:p>
    <w:p w14:paraId="17A2C6F1" w14:textId="77777777" w:rsidR="007459CD" w:rsidRPr="00A20012" w:rsidRDefault="007459CD" w:rsidP="007459CD">
      <w:pPr>
        <w:widowControl/>
        <w:numPr>
          <w:ilvl w:val="0"/>
          <w:numId w:val="21"/>
        </w:numPr>
        <w:adjustRightInd w:val="0"/>
        <w:rPr>
          <w:color w:val="000000"/>
        </w:rPr>
      </w:pPr>
      <w:r w:rsidRPr="00A20012">
        <w:rPr>
          <w:b/>
          <w:bCs/>
          <w:color w:val="000000"/>
        </w:rPr>
        <w:t>Home-School-Community Relations</w:t>
      </w:r>
      <w:r w:rsidRPr="00A20012">
        <w:rPr>
          <w:color w:val="000000"/>
        </w:rPr>
        <w:t xml:space="preserve">: Fosters relationships with colleagues, parents, and agencies in the larger community </w:t>
      </w:r>
      <w:r w:rsidRPr="00A20012">
        <w:rPr>
          <w:color w:val="000000"/>
        </w:rPr>
        <w:br/>
      </w:r>
      <w:r w:rsidRPr="00A20012">
        <w:rPr>
          <w:bCs/>
          <w:color w:val="C45911"/>
        </w:rPr>
        <w:t>(TESS 4: professional responsibilities, ATS 9: professional learning and ethical practice, ATS 10: leadership and collaboration)</w:t>
      </w:r>
      <w:r w:rsidRPr="00A20012">
        <w:rPr>
          <w:color w:val="C45911"/>
        </w:rPr>
        <w:t xml:space="preserve"> </w:t>
      </w:r>
    </w:p>
    <w:p w14:paraId="5AB6B8BB" w14:textId="77777777" w:rsidR="007459CD" w:rsidRPr="00A20012" w:rsidRDefault="007459CD" w:rsidP="007459CD">
      <w:pPr>
        <w:widowControl/>
        <w:numPr>
          <w:ilvl w:val="0"/>
          <w:numId w:val="21"/>
        </w:numPr>
        <w:adjustRightInd w:val="0"/>
        <w:rPr>
          <w:color w:val="000000"/>
        </w:rPr>
      </w:pPr>
      <w:r w:rsidRPr="00A20012">
        <w:rPr>
          <w:b/>
          <w:bCs/>
          <w:color w:val="000000"/>
        </w:rPr>
        <w:t>Use of Technology</w:t>
      </w:r>
      <w:r w:rsidRPr="00A20012">
        <w:rPr>
          <w:color w:val="000000"/>
        </w:rPr>
        <w:t xml:space="preserve">: Integrates computer and multimedia technology into classroom teaching </w:t>
      </w:r>
      <w:r w:rsidRPr="00A20012">
        <w:rPr>
          <w:color w:val="000000"/>
        </w:rPr>
        <w:br/>
      </w:r>
      <w:r w:rsidRPr="00A20012">
        <w:rPr>
          <w:bCs/>
          <w:color w:val="C45911"/>
        </w:rPr>
        <w:t>(TESS 1: planning &amp; instruction</w:t>
      </w:r>
      <w:r w:rsidRPr="00A20012">
        <w:rPr>
          <w:color w:val="C45911"/>
        </w:rPr>
        <w:t>, ATS 8: instructional strategies)</w:t>
      </w:r>
    </w:p>
    <w:p w14:paraId="2ED9CC14" w14:textId="77777777" w:rsidR="007459CD" w:rsidRPr="00A20012" w:rsidRDefault="007459CD" w:rsidP="007459CD">
      <w:pPr>
        <w:widowControl/>
        <w:numPr>
          <w:ilvl w:val="0"/>
          <w:numId w:val="21"/>
        </w:numPr>
        <w:adjustRightInd w:val="0"/>
        <w:rPr>
          <w:color w:val="000000"/>
        </w:rPr>
      </w:pPr>
      <w:r w:rsidRPr="00A20012">
        <w:rPr>
          <w:b/>
          <w:bCs/>
          <w:color w:val="000000"/>
        </w:rPr>
        <w:t>Use of Diversity Strategies:</w:t>
      </w:r>
      <w:r w:rsidRPr="00A20012">
        <w:rPr>
          <w:color w:val="000000"/>
        </w:rPr>
        <w:t xml:space="preserve"> Demonstrates sensitivity to community diversity and cultural identity, and infuses multicultural, gender-fair strategies into instruction </w:t>
      </w:r>
      <w:r w:rsidRPr="00A20012">
        <w:rPr>
          <w:color w:val="000000"/>
        </w:rPr>
        <w:br/>
      </w:r>
      <w:r w:rsidRPr="00A20012">
        <w:rPr>
          <w:bCs/>
          <w:color w:val="C45911"/>
        </w:rPr>
        <w:t xml:space="preserve">(TESS 1: planning &amp; instruction, </w:t>
      </w:r>
      <w:r w:rsidRPr="00A20012">
        <w:rPr>
          <w:color w:val="C45911"/>
        </w:rPr>
        <w:t xml:space="preserve">ATS 1: learner development, ATS 2: learning differences) </w:t>
      </w:r>
    </w:p>
    <w:p w14:paraId="7476F58D" w14:textId="77777777" w:rsidR="007459CD" w:rsidRPr="00A20012" w:rsidRDefault="007459CD" w:rsidP="007459CD">
      <w:pPr>
        <w:widowControl/>
        <w:numPr>
          <w:ilvl w:val="0"/>
          <w:numId w:val="21"/>
        </w:numPr>
        <w:adjustRightInd w:val="0"/>
        <w:rPr>
          <w:color w:val="000000"/>
        </w:rPr>
      </w:pPr>
      <w:r w:rsidRPr="00A20012">
        <w:rPr>
          <w:b/>
          <w:bCs/>
          <w:color w:val="000000"/>
        </w:rPr>
        <w:t>Human Relations Skills</w:t>
      </w:r>
      <w:r w:rsidRPr="00A20012">
        <w:rPr>
          <w:color w:val="000000"/>
        </w:rPr>
        <w:t xml:space="preserve">: Implements sound human relations and communication skills in order to foster productive, positive, learning communities </w:t>
      </w:r>
      <w:r w:rsidRPr="00A20012">
        <w:rPr>
          <w:color w:val="000000"/>
        </w:rPr>
        <w:br/>
      </w:r>
      <w:r w:rsidRPr="00A20012">
        <w:rPr>
          <w:bCs/>
          <w:color w:val="C45911"/>
        </w:rPr>
        <w:t xml:space="preserve">(TESS  2: the classroom environment, TESS 3: instruction, ATS 3: learning environments) </w:t>
      </w:r>
    </w:p>
    <w:p w14:paraId="12B71DB5" w14:textId="77777777" w:rsidR="007459CD" w:rsidRPr="00A20012" w:rsidRDefault="007459CD" w:rsidP="007459CD">
      <w:pPr>
        <w:widowControl/>
        <w:numPr>
          <w:ilvl w:val="0"/>
          <w:numId w:val="21"/>
        </w:numPr>
        <w:adjustRightInd w:val="0"/>
        <w:rPr>
          <w:color w:val="000000"/>
        </w:rPr>
      </w:pPr>
      <w:r w:rsidRPr="00A20012">
        <w:rPr>
          <w:b/>
          <w:bCs/>
          <w:color w:val="000000"/>
        </w:rPr>
        <w:t>Professional Characteristics/Personal Qualities</w:t>
      </w:r>
      <w:r w:rsidRPr="00A20012">
        <w:rPr>
          <w:color w:val="000000"/>
        </w:rPr>
        <w:t xml:space="preserve">: Exhibits high quality characteristics in professional and personal demeanor and exemplifies professional behavior role awareness and ethical conduct </w:t>
      </w:r>
      <w:r w:rsidRPr="00A20012">
        <w:rPr>
          <w:color w:val="000000"/>
        </w:rPr>
        <w:br/>
      </w:r>
      <w:r w:rsidRPr="00A20012">
        <w:rPr>
          <w:bCs/>
          <w:color w:val="C45911"/>
        </w:rPr>
        <w:t>(TESS 4: professional responsibilities, ATS 9: professional learning and ethical practice, ATS 10: leadership and collaboration)</w:t>
      </w:r>
    </w:p>
    <w:p w14:paraId="15FB696B" w14:textId="77777777" w:rsidR="007459CD" w:rsidRPr="00A20012" w:rsidRDefault="007459CD" w:rsidP="007459CD">
      <w:pPr>
        <w:widowControl/>
        <w:numPr>
          <w:ilvl w:val="0"/>
          <w:numId w:val="21"/>
        </w:numPr>
        <w:adjustRightInd w:val="0"/>
        <w:rPr>
          <w:color w:val="000000"/>
        </w:rPr>
      </w:pPr>
      <w:r w:rsidRPr="00A20012">
        <w:rPr>
          <w:b/>
          <w:bCs/>
          <w:color w:val="000000"/>
        </w:rPr>
        <w:t>Career Paths in Art Education</w:t>
      </w:r>
      <w:r w:rsidRPr="00A20012">
        <w:rPr>
          <w:color w:val="000000"/>
        </w:rPr>
        <w:t xml:space="preserve">: Understands various teaching and administrative careers in both school and community art education settings. </w:t>
      </w:r>
      <w:r w:rsidRPr="00A20012">
        <w:rPr>
          <w:color w:val="000000"/>
        </w:rPr>
        <w:br/>
      </w:r>
      <w:r w:rsidRPr="00A20012">
        <w:rPr>
          <w:bCs/>
          <w:color w:val="C45911"/>
        </w:rPr>
        <w:t>(TESS 4: professional responsibilities, ATS 9: professional learning and ethical practice)</w:t>
      </w:r>
    </w:p>
    <w:p w14:paraId="6907FE58" w14:textId="77777777" w:rsidR="007459CD" w:rsidRPr="00A20012" w:rsidRDefault="007459CD" w:rsidP="007459CD">
      <w:pPr>
        <w:adjustRightInd w:val="0"/>
        <w:rPr>
          <w:color w:val="000000"/>
        </w:rPr>
      </w:pPr>
    </w:p>
    <w:p w14:paraId="72B552F4" w14:textId="77777777" w:rsidR="007459CD" w:rsidRPr="00A20012" w:rsidRDefault="007459CD" w:rsidP="007459CD">
      <w:pPr>
        <w:adjustRightInd w:val="0"/>
        <w:jc w:val="center"/>
        <w:rPr>
          <w:b/>
          <w:bCs/>
          <w:color w:val="C45911"/>
        </w:rPr>
      </w:pPr>
      <w:r w:rsidRPr="00A20012">
        <w:rPr>
          <w:b/>
          <w:bCs/>
          <w:color w:val="C45911"/>
        </w:rPr>
        <w:t>Expectations</w:t>
      </w:r>
    </w:p>
    <w:p w14:paraId="313C4471" w14:textId="77777777" w:rsidR="007459CD" w:rsidRPr="00A20012" w:rsidRDefault="007459CD" w:rsidP="007459CD">
      <w:pPr>
        <w:adjustRightInd w:val="0"/>
        <w:rPr>
          <w:color w:val="000000"/>
        </w:rPr>
      </w:pPr>
      <w:r w:rsidRPr="00A20012">
        <w:rPr>
          <w:color w:val="000000"/>
        </w:rPr>
        <w:t>Student teachers are expected to:</w:t>
      </w:r>
    </w:p>
    <w:p w14:paraId="701A68CE" w14:textId="77777777" w:rsidR="007459CD" w:rsidRPr="00A20012" w:rsidRDefault="007459CD" w:rsidP="007459CD">
      <w:pPr>
        <w:adjustRightInd w:val="0"/>
        <w:ind w:left="180" w:hanging="180"/>
        <w:rPr>
          <w:color w:val="000000"/>
        </w:rPr>
      </w:pPr>
      <w:r w:rsidRPr="00A20012">
        <w:rPr>
          <w:color w:val="000000"/>
        </w:rPr>
        <w:t>• keep the contractual schedules/hours of school/organization and to be on time.</w:t>
      </w:r>
    </w:p>
    <w:p w14:paraId="4033AB29" w14:textId="77777777" w:rsidR="007459CD" w:rsidRPr="00A20012" w:rsidRDefault="007459CD" w:rsidP="007459CD">
      <w:pPr>
        <w:adjustRightInd w:val="0"/>
        <w:ind w:left="180" w:hanging="180"/>
        <w:rPr>
          <w:color w:val="000000"/>
        </w:rPr>
      </w:pPr>
      <w:r w:rsidRPr="00A20012">
        <w:rPr>
          <w:color w:val="000000"/>
        </w:rPr>
        <w:t>• assume all the contractual responsibilities and expectations the school/district/community organization has of their teachers.</w:t>
      </w:r>
    </w:p>
    <w:p w14:paraId="193A1558" w14:textId="77777777" w:rsidR="007459CD" w:rsidRPr="00A20012" w:rsidRDefault="007459CD" w:rsidP="007459CD">
      <w:pPr>
        <w:adjustRightInd w:val="0"/>
        <w:ind w:left="180" w:hanging="180"/>
        <w:rPr>
          <w:color w:val="000000"/>
        </w:rPr>
      </w:pPr>
      <w:r w:rsidRPr="00A20012">
        <w:rPr>
          <w:color w:val="000000"/>
        </w:rPr>
        <w:t>• assume this responsibility in a gradual sequence with opportunities to observe and learn from their mentors.</w:t>
      </w:r>
    </w:p>
    <w:p w14:paraId="64519574" w14:textId="77777777" w:rsidR="007459CD" w:rsidRPr="00A20012" w:rsidRDefault="007459CD" w:rsidP="007459CD">
      <w:pPr>
        <w:adjustRightInd w:val="0"/>
        <w:ind w:left="180" w:hanging="180"/>
        <w:rPr>
          <w:color w:val="000000"/>
        </w:rPr>
      </w:pPr>
      <w:r w:rsidRPr="00A20012">
        <w:rPr>
          <w:color w:val="000000"/>
        </w:rPr>
        <w:t>• spend the time necessary outside of school to prepare for their teaching responsibilities.</w:t>
      </w:r>
    </w:p>
    <w:p w14:paraId="28DF5DBB" w14:textId="77777777" w:rsidR="007459CD" w:rsidRPr="00A20012" w:rsidRDefault="007459CD" w:rsidP="007459CD">
      <w:pPr>
        <w:adjustRightInd w:val="0"/>
        <w:ind w:left="180" w:hanging="180"/>
        <w:rPr>
          <w:color w:val="000000"/>
        </w:rPr>
      </w:pPr>
      <w:r w:rsidRPr="00A20012">
        <w:rPr>
          <w:color w:val="000000"/>
        </w:rPr>
        <w:t>• behave professionally and ethically.</w:t>
      </w:r>
    </w:p>
    <w:p w14:paraId="1C1B9991" w14:textId="77777777" w:rsidR="007459CD" w:rsidRPr="00A20012" w:rsidRDefault="007459CD" w:rsidP="007459CD">
      <w:pPr>
        <w:adjustRightInd w:val="0"/>
        <w:ind w:left="180" w:hanging="180"/>
        <w:rPr>
          <w:color w:val="000000"/>
        </w:rPr>
      </w:pPr>
      <w:r w:rsidRPr="00A20012">
        <w:rPr>
          <w:color w:val="000000"/>
        </w:rPr>
        <w:t>• dress professionally according to the dress codes of the schools to which they are assigned.</w:t>
      </w:r>
    </w:p>
    <w:p w14:paraId="69DEFFDA" w14:textId="77777777" w:rsidR="007459CD" w:rsidRPr="00A20012" w:rsidRDefault="007459CD" w:rsidP="007459CD">
      <w:pPr>
        <w:adjustRightInd w:val="0"/>
        <w:ind w:left="180" w:hanging="180"/>
        <w:rPr>
          <w:color w:val="000000"/>
        </w:rPr>
      </w:pPr>
      <w:r w:rsidRPr="00A20012">
        <w:rPr>
          <w:color w:val="000000"/>
        </w:rPr>
        <w:t>• ascertain permission from their mentors for all the activities they do on the school/community site.</w:t>
      </w:r>
    </w:p>
    <w:p w14:paraId="2B0A4688" w14:textId="77777777" w:rsidR="007459CD" w:rsidRPr="00A20012" w:rsidRDefault="007459CD" w:rsidP="007459CD">
      <w:pPr>
        <w:adjustRightInd w:val="0"/>
        <w:ind w:left="180" w:hanging="180"/>
        <w:rPr>
          <w:color w:val="000000"/>
        </w:rPr>
      </w:pPr>
      <w:r w:rsidRPr="00A20012">
        <w:rPr>
          <w:color w:val="000000"/>
        </w:rPr>
        <w:t>• be observed in their assigned classrooms by school and university supervisors, to participate in meeting where they will receive feedback from supervisors, and to participate in the performance evaluation process with their supervisors.</w:t>
      </w:r>
    </w:p>
    <w:p w14:paraId="44409E4E" w14:textId="77777777" w:rsidR="007459CD" w:rsidRPr="00A20012" w:rsidRDefault="007459CD" w:rsidP="007459CD">
      <w:pPr>
        <w:adjustRightInd w:val="0"/>
        <w:ind w:left="180" w:hanging="180"/>
        <w:rPr>
          <w:color w:val="000000"/>
        </w:rPr>
      </w:pPr>
      <w:r w:rsidRPr="00A20012">
        <w:rPr>
          <w:color w:val="000000"/>
        </w:rPr>
        <w:t>• attend all student teaching seminars.</w:t>
      </w:r>
    </w:p>
    <w:p w14:paraId="7E05FA70" w14:textId="77777777" w:rsidR="007459CD" w:rsidRPr="00A20012" w:rsidRDefault="007459CD" w:rsidP="007459CD">
      <w:pPr>
        <w:adjustRightInd w:val="0"/>
        <w:ind w:left="180" w:hanging="180"/>
        <w:rPr>
          <w:color w:val="000000"/>
        </w:rPr>
      </w:pPr>
      <w:r w:rsidRPr="00A20012">
        <w:rPr>
          <w:color w:val="000000"/>
        </w:rPr>
        <w:t>• complete assigned works according to published deadlines.</w:t>
      </w:r>
    </w:p>
    <w:p w14:paraId="46658E4D" w14:textId="77777777" w:rsidR="007459CD" w:rsidRPr="00A20012" w:rsidRDefault="007459CD" w:rsidP="007459CD">
      <w:pPr>
        <w:adjustRightInd w:val="0"/>
        <w:ind w:left="180" w:hanging="180"/>
        <w:rPr>
          <w:color w:val="000000"/>
        </w:rPr>
      </w:pPr>
      <w:r w:rsidRPr="00A20012">
        <w:rPr>
          <w:color w:val="000000"/>
        </w:rPr>
        <w:t>• follow directions given in writing or orally from their supervisors and to ask questions for clarification and/or for any help they need with placement assignments, course assignments, etc.</w:t>
      </w:r>
    </w:p>
    <w:p w14:paraId="4111044D" w14:textId="77777777" w:rsidR="007459CD" w:rsidRPr="00A20012" w:rsidRDefault="007459CD" w:rsidP="007459CD">
      <w:pPr>
        <w:adjustRightInd w:val="0"/>
        <w:ind w:left="180" w:hanging="180"/>
        <w:rPr>
          <w:color w:val="000000"/>
        </w:rPr>
      </w:pPr>
    </w:p>
    <w:p w14:paraId="44DEE021" w14:textId="77777777" w:rsidR="007459CD" w:rsidRPr="00A20012" w:rsidRDefault="007459CD" w:rsidP="007459CD">
      <w:pPr>
        <w:adjustRightInd w:val="0"/>
        <w:rPr>
          <w:b/>
          <w:bCs/>
          <w:color w:val="000000"/>
        </w:rPr>
      </w:pPr>
    </w:p>
    <w:p w14:paraId="354929E1" w14:textId="77777777" w:rsidR="007459CD" w:rsidRPr="00A20012" w:rsidRDefault="007459CD" w:rsidP="007459CD">
      <w:pPr>
        <w:adjustRightInd w:val="0"/>
        <w:jc w:val="center"/>
        <w:rPr>
          <w:b/>
          <w:bCs/>
          <w:color w:val="C45911"/>
        </w:rPr>
      </w:pPr>
      <w:r w:rsidRPr="00A20012">
        <w:rPr>
          <w:b/>
          <w:bCs/>
          <w:color w:val="C45911"/>
        </w:rPr>
        <w:t>Course Topics</w:t>
      </w:r>
    </w:p>
    <w:p w14:paraId="52D8790D" w14:textId="77777777" w:rsidR="007459CD" w:rsidRPr="00A20012" w:rsidRDefault="007459CD" w:rsidP="007459CD">
      <w:pPr>
        <w:adjustRightInd w:val="0"/>
        <w:rPr>
          <w:color w:val="000000"/>
        </w:rPr>
      </w:pPr>
      <w:r w:rsidRPr="00A20012">
        <w:rPr>
          <w:color w:val="000000"/>
        </w:rPr>
        <w:t>Some of the topics may be addressed in seminar/class meetings and others may be addressed during various supervision activities for individuals and/or small groups.</w:t>
      </w:r>
    </w:p>
    <w:p w14:paraId="55A8B92B" w14:textId="77777777" w:rsidR="007459CD" w:rsidRPr="00A20012" w:rsidRDefault="007459CD" w:rsidP="007459CD">
      <w:pPr>
        <w:adjustRightInd w:val="0"/>
        <w:rPr>
          <w:color w:val="000000"/>
        </w:rPr>
      </w:pPr>
      <w:r w:rsidRPr="00A20012">
        <w:rPr>
          <w:color w:val="000000"/>
        </w:rPr>
        <w:t>1. Professional behaviors expected of student teachers</w:t>
      </w:r>
    </w:p>
    <w:p w14:paraId="44D49178" w14:textId="77777777" w:rsidR="007459CD" w:rsidRPr="00A20012" w:rsidRDefault="007459CD" w:rsidP="007459CD">
      <w:pPr>
        <w:adjustRightInd w:val="0"/>
        <w:rPr>
          <w:color w:val="000000"/>
        </w:rPr>
      </w:pPr>
      <w:r w:rsidRPr="00A20012">
        <w:rPr>
          <w:color w:val="000000"/>
        </w:rPr>
        <w:t>2. Requirements and schedule of activities for successful completion of student teaching</w:t>
      </w:r>
    </w:p>
    <w:p w14:paraId="29DD832F" w14:textId="77777777" w:rsidR="007459CD" w:rsidRPr="00A20012" w:rsidRDefault="007459CD" w:rsidP="007459CD">
      <w:pPr>
        <w:adjustRightInd w:val="0"/>
        <w:rPr>
          <w:color w:val="000000"/>
        </w:rPr>
      </w:pPr>
      <w:r w:rsidRPr="00A20012">
        <w:rPr>
          <w:color w:val="000000"/>
        </w:rPr>
        <w:t>3. Paperwork required of student and cooperating teachers</w:t>
      </w:r>
    </w:p>
    <w:p w14:paraId="31FE6CB4" w14:textId="77777777" w:rsidR="007459CD" w:rsidRPr="00A20012" w:rsidRDefault="007459CD" w:rsidP="007459CD">
      <w:pPr>
        <w:adjustRightInd w:val="0"/>
        <w:rPr>
          <w:color w:val="000000"/>
        </w:rPr>
      </w:pPr>
      <w:r w:rsidRPr="00A20012">
        <w:rPr>
          <w:color w:val="000000"/>
        </w:rPr>
        <w:t>4. Long range planning</w:t>
      </w:r>
    </w:p>
    <w:p w14:paraId="089D0BF0" w14:textId="77777777" w:rsidR="007459CD" w:rsidRPr="00A20012" w:rsidRDefault="007459CD" w:rsidP="007459CD">
      <w:pPr>
        <w:adjustRightInd w:val="0"/>
        <w:rPr>
          <w:color w:val="000000"/>
        </w:rPr>
      </w:pPr>
      <w:r w:rsidRPr="00A20012">
        <w:rPr>
          <w:color w:val="000000"/>
        </w:rPr>
        <w:t>5. Reflection, reflective decision-making, and problem solving</w:t>
      </w:r>
    </w:p>
    <w:p w14:paraId="0BDFA1CD" w14:textId="77777777" w:rsidR="007459CD" w:rsidRPr="00A20012" w:rsidRDefault="007459CD" w:rsidP="007459CD">
      <w:pPr>
        <w:adjustRightInd w:val="0"/>
        <w:rPr>
          <w:color w:val="000000"/>
        </w:rPr>
      </w:pPr>
      <w:r w:rsidRPr="00A20012">
        <w:rPr>
          <w:color w:val="000000"/>
        </w:rPr>
        <w:t>6. Performance evaluations and receiving feedback</w:t>
      </w:r>
    </w:p>
    <w:p w14:paraId="1D4EDE03" w14:textId="77777777" w:rsidR="007459CD" w:rsidRPr="00A20012" w:rsidRDefault="007459CD" w:rsidP="007459CD">
      <w:pPr>
        <w:adjustRightInd w:val="0"/>
        <w:rPr>
          <w:color w:val="000000"/>
        </w:rPr>
      </w:pPr>
      <w:r w:rsidRPr="00A20012">
        <w:rPr>
          <w:color w:val="000000"/>
        </w:rPr>
        <w:t>7. Classroom teaching/instruction</w:t>
      </w:r>
    </w:p>
    <w:p w14:paraId="75A7D6D4" w14:textId="77777777" w:rsidR="007459CD" w:rsidRPr="00A20012" w:rsidRDefault="007459CD" w:rsidP="007459CD">
      <w:pPr>
        <w:adjustRightInd w:val="0"/>
        <w:rPr>
          <w:color w:val="000000"/>
        </w:rPr>
      </w:pPr>
      <w:r w:rsidRPr="00A20012">
        <w:rPr>
          <w:color w:val="000000"/>
        </w:rPr>
        <w:t>8. Classroom management and establishing a positive classroom climate</w:t>
      </w:r>
    </w:p>
    <w:p w14:paraId="42E976A1" w14:textId="77777777" w:rsidR="007459CD" w:rsidRPr="00A20012" w:rsidRDefault="007459CD" w:rsidP="007459CD">
      <w:pPr>
        <w:adjustRightInd w:val="0"/>
        <w:rPr>
          <w:color w:val="000000"/>
        </w:rPr>
      </w:pPr>
      <w:r w:rsidRPr="00A20012">
        <w:rPr>
          <w:color w:val="000000"/>
        </w:rPr>
        <w:t>9. Rapport/relationship building with students, parents, supervisors, and peers</w:t>
      </w:r>
    </w:p>
    <w:p w14:paraId="1178E2D2" w14:textId="77777777" w:rsidR="007459CD" w:rsidRPr="00A20012" w:rsidRDefault="007459CD" w:rsidP="007459CD">
      <w:pPr>
        <w:adjustRightInd w:val="0"/>
        <w:rPr>
          <w:color w:val="000000"/>
        </w:rPr>
      </w:pPr>
      <w:r w:rsidRPr="00A20012">
        <w:rPr>
          <w:color w:val="000000"/>
        </w:rPr>
        <w:t>10. Collaboration, active listening, and teaming</w:t>
      </w:r>
    </w:p>
    <w:p w14:paraId="65A24E14" w14:textId="77777777" w:rsidR="007459CD" w:rsidRPr="00A20012" w:rsidRDefault="007459CD" w:rsidP="007459CD">
      <w:pPr>
        <w:adjustRightInd w:val="0"/>
        <w:rPr>
          <w:color w:val="000000"/>
        </w:rPr>
      </w:pPr>
      <w:r w:rsidRPr="00A20012">
        <w:rPr>
          <w:color w:val="000000"/>
        </w:rPr>
        <w:t>11. Community and educational resources</w:t>
      </w:r>
    </w:p>
    <w:p w14:paraId="1E9A5386" w14:textId="77777777" w:rsidR="007459CD" w:rsidRPr="00A20012" w:rsidRDefault="007459CD" w:rsidP="007459CD">
      <w:pPr>
        <w:adjustRightInd w:val="0"/>
        <w:rPr>
          <w:color w:val="000000"/>
        </w:rPr>
      </w:pPr>
      <w:r w:rsidRPr="00A20012">
        <w:rPr>
          <w:color w:val="000000"/>
        </w:rPr>
        <w:t>12. Professionalism and ethics</w:t>
      </w:r>
    </w:p>
    <w:p w14:paraId="2182F1A1" w14:textId="77777777" w:rsidR="007459CD" w:rsidRPr="00A20012" w:rsidRDefault="007459CD" w:rsidP="007459CD">
      <w:pPr>
        <w:adjustRightInd w:val="0"/>
        <w:rPr>
          <w:color w:val="000000"/>
        </w:rPr>
      </w:pPr>
      <w:r w:rsidRPr="00A20012">
        <w:rPr>
          <w:color w:val="000000"/>
        </w:rPr>
        <w:t>13. Diverse learners and instructional strategies to advocate diversity</w:t>
      </w:r>
    </w:p>
    <w:p w14:paraId="377C7EF0" w14:textId="77777777" w:rsidR="007459CD" w:rsidRPr="00A20012" w:rsidRDefault="007459CD" w:rsidP="007459CD">
      <w:pPr>
        <w:adjustRightInd w:val="0"/>
        <w:rPr>
          <w:color w:val="000000"/>
        </w:rPr>
      </w:pPr>
      <w:r w:rsidRPr="00A20012">
        <w:rPr>
          <w:color w:val="000000"/>
        </w:rPr>
        <w:t>14. Teacher accountability and documentation of student learning</w:t>
      </w:r>
    </w:p>
    <w:p w14:paraId="3E1E81AC" w14:textId="77777777" w:rsidR="007459CD" w:rsidRPr="00A20012" w:rsidRDefault="007459CD" w:rsidP="007459CD">
      <w:pPr>
        <w:adjustRightInd w:val="0"/>
        <w:rPr>
          <w:color w:val="000000"/>
        </w:rPr>
      </w:pPr>
      <w:r w:rsidRPr="00A20012">
        <w:rPr>
          <w:color w:val="000000"/>
        </w:rPr>
        <w:t>15. Arkansas Teaching Standards</w:t>
      </w:r>
    </w:p>
    <w:p w14:paraId="33617E13" w14:textId="77777777" w:rsidR="007459CD" w:rsidRPr="00A20012" w:rsidRDefault="007459CD" w:rsidP="007459CD">
      <w:pPr>
        <w:adjustRightInd w:val="0"/>
        <w:rPr>
          <w:color w:val="000000"/>
        </w:rPr>
      </w:pPr>
      <w:r w:rsidRPr="00A20012">
        <w:rPr>
          <w:color w:val="000000"/>
        </w:rPr>
        <w:t>16. Job searching, resumes, portfolios, and interviewing</w:t>
      </w:r>
    </w:p>
    <w:p w14:paraId="3E2E6988" w14:textId="77777777" w:rsidR="007459CD" w:rsidRPr="00A20012" w:rsidRDefault="007459CD" w:rsidP="007459CD">
      <w:pPr>
        <w:adjustRightInd w:val="0"/>
        <w:rPr>
          <w:color w:val="000000"/>
        </w:rPr>
      </w:pPr>
      <w:r w:rsidRPr="00A20012">
        <w:rPr>
          <w:color w:val="000000"/>
        </w:rPr>
        <w:t>17. Graduation and licensure</w:t>
      </w:r>
    </w:p>
    <w:p w14:paraId="15935CF4" w14:textId="77777777" w:rsidR="007459CD" w:rsidRPr="00A20012" w:rsidRDefault="007459CD" w:rsidP="007459CD">
      <w:pPr>
        <w:adjustRightInd w:val="0"/>
        <w:rPr>
          <w:color w:val="000000"/>
        </w:rPr>
      </w:pPr>
      <w:r w:rsidRPr="00A20012">
        <w:rPr>
          <w:color w:val="000000"/>
        </w:rPr>
        <w:t>18. Transition to first year teaching</w:t>
      </w:r>
    </w:p>
    <w:p w14:paraId="5161A840" w14:textId="77777777" w:rsidR="007459CD" w:rsidRPr="00A20012" w:rsidRDefault="007459CD" w:rsidP="007459CD">
      <w:pPr>
        <w:adjustRightInd w:val="0"/>
        <w:rPr>
          <w:b/>
          <w:bCs/>
          <w:color w:val="000000"/>
        </w:rPr>
      </w:pPr>
    </w:p>
    <w:p w14:paraId="2A806E27" w14:textId="77777777" w:rsidR="007459CD" w:rsidRPr="00A20012" w:rsidRDefault="007459CD" w:rsidP="007459CD">
      <w:pPr>
        <w:adjustRightInd w:val="0"/>
        <w:jc w:val="center"/>
        <w:rPr>
          <w:b/>
          <w:bCs/>
          <w:color w:val="C45911"/>
        </w:rPr>
      </w:pPr>
      <w:r w:rsidRPr="00A20012">
        <w:rPr>
          <w:b/>
          <w:bCs/>
          <w:color w:val="C45911"/>
        </w:rPr>
        <w:t>Course Assignments and Grading</w:t>
      </w:r>
    </w:p>
    <w:p w14:paraId="1C0E8BE9"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 xml:space="preserve">All grades will be posted on Blackboard as assignments are completed and assessed. You should keep up with your grades and progress through the class site. If you have any questions in regards to your grade, please contact me as soon as the questions arise. </w:t>
      </w:r>
    </w:p>
    <w:p w14:paraId="751A36E5" w14:textId="77777777" w:rsidR="007459CD" w:rsidRPr="00A20012" w:rsidRDefault="007459CD" w:rsidP="007459CD">
      <w:pPr>
        <w:pStyle w:val="PlainText"/>
        <w:spacing w:after="120"/>
        <w:rPr>
          <w:rFonts w:ascii="Times New Roman" w:eastAsia="Times" w:hAnsi="Times New Roman"/>
          <w:sz w:val="22"/>
        </w:rPr>
      </w:pPr>
      <w:r w:rsidRPr="00A20012">
        <w:rPr>
          <w:rFonts w:ascii="Times New Roman" w:eastAsia="Times" w:hAnsi="Times New Roman"/>
          <w:sz w:val="22"/>
        </w:rPr>
        <w:t>Students will be assessed upon the intensity of their engagement in the experiences, attention to detail, and willingness to exceed minimum expectations.</w:t>
      </w:r>
    </w:p>
    <w:p w14:paraId="09B8D373" w14:textId="77777777" w:rsidR="007459CD" w:rsidRPr="00A20012" w:rsidRDefault="007459CD" w:rsidP="007459CD">
      <w:pPr>
        <w:pStyle w:val="PlainText"/>
        <w:spacing w:after="120"/>
        <w:jc w:val="center"/>
        <w:rPr>
          <w:rFonts w:ascii="Times New Roman" w:eastAsia="Times" w:hAnsi="Times New Roman"/>
          <w:sz w:val="22"/>
        </w:rPr>
      </w:pPr>
      <w:r w:rsidRPr="00A20012">
        <w:rPr>
          <w:rFonts w:ascii="Times New Roman" w:eastAsia="Times" w:hAnsi="Times New Roman"/>
          <w:b/>
          <w:sz w:val="22"/>
        </w:rPr>
        <w:t>A:</w:t>
      </w:r>
      <w:r w:rsidRPr="00A20012">
        <w:rPr>
          <w:rFonts w:ascii="Times New Roman" w:eastAsia="Times" w:hAnsi="Times New Roman"/>
          <w:sz w:val="22"/>
        </w:rPr>
        <w:t xml:space="preserve"> 270 or above      </w:t>
      </w:r>
      <w:r w:rsidRPr="00A20012">
        <w:rPr>
          <w:rFonts w:ascii="Times New Roman" w:eastAsia="Times" w:hAnsi="Times New Roman"/>
          <w:b/>
          <w:sz w:val="22"/>
        </w:rPr>
        <w:t>B</w:t>
      </w:r>
      <w:r w:rsidRPr="00A20012">
        <w:rPr>
          <w:rFonts w:ascii="Times New Roman" w:eastAsia="Times" w:hAnsi="Times New Roman"/>
          <w:sz w:val="22"/>
        </w:rPr>
        <w:t xml:space="preserve">: 240-269      </w:t>
      </w:r>
      <w:r w:rsidRPr="00A20012">
        <w:rPr>
          <w:rFonts w:ascii="Times New Roman" w:eastAsia="Times" w:hAnsi="Times New Roman"/>
          <w:b/>
          <w:sz w:val="22"/>
        </w:rPr>
        <w:t>C</w:t>
      </w:r>
      <w:r w:rsidRPr="00A20012">
        <w:rPr>
          <w:rFonts w:ascii="Times New Roman" w:eastAsia="Times" w:hAnsi="Times New Roman"/>
          <w:sz w:val="22"/>
        </w:rPr>
        <w:t xml:space="preserve">: 210-239     </w:t>
      </w:r>
      <w:r w:rsidRPr="00A20012">
        <w:rPr>
          <w:rFonts w:ascii="Times New Roman" w:eastAsia="Times" w:hAnsi="Times New Roman"/>
          <w:b/>
          <w:sz w:val="22"/>
        </w:rPr>
        <w:t>D</w:t>
      </w:r>
      <w:r w:rsidRPr="00A20012">
        <w:rPr>
          <w:rFonts w:ascii="Times New Roman" w:eastAsia="Times" w:hAnsi="Times New Roman"/>
          <w:sz w:val="22"/>
        </w:rPr>
        <w:t xml:space="preserve">: 180-209     </w:t>
      </w:r>
      <w:r w:rsidRPr="00A20012">
        <w:rPr>
          <w:rFonts w:ascii="Times New Roman" w:eastAsia="Times" w:hAnsi="Times New Roman"/>
          <w:b/>
          <w:sz w:val="22"/>
        </w:rPr>
        <w:t>E</w:t>
      </w:r>
      <w:r w:rsidRPr="00A20012">
        <w:rPr>
          <w:rFonts w:ascii="Times New Roman" w:eastAsia="Times" w:hAnsi="Times New Roman"/>
          <w:sz w:val="22"/>
        </w:rPr>
        <w:t>: 179 or below</w:t>
      </w:r>
    </w:p>
    <w:p w14:paraId="129497C1" w14:textId="77777777" w:rsidR="007459CD" w:rsidRPr="00A20012" w:rsidRDefault="007459CD" w:rsidP="007459CD">
      <w:pPr>
        <w:adjustRightInd w:val="0"/>
        <w:rPr>
          <w:color w:val="C45911"/>
        </w:rPr>
      </w:pPr>
    </w:p>
    <w:p w14:paraId="698E8AB2" w14:textId="77777777" w:rsidR="007459CD" w:rsidRPr="00A20012" w:rsidRDefault="007459CD" w:rsidP="007459CD">
      <w:pPr>
        <w:adjustRightInd w:val="0"/>
        <w:rPr>
          <w:b/>
          <w:bCs/>
          <w:color w:val="000000"/>
        </w:rPr>
      </w:pPr>
      <w:r w:rsidRPr="00A20012">
        <w:rPr>
          <w:b/>
          <w:bCs/>
          <w:color w:val="000000"/>
        </w:rPr>
        <w:t>1. Teaching and Professionalism (50 points)</w:t>
      </w:r>
    </w:p>
    <w:p w14:paraId="1C6BC8BA" w14:textId="77777777" w:rsidR="007459CD" w:rsidRPr="00A20012" w:rsidRDefault="007459CD" w:rsidP="007459CD">
      <w:pPr>
        <w:adjustRightInd w:val="0"/>
        <w:rPr>
          <w:bCs/>
          <w:color w:val="000000"/>
        </w:rPr>
      </w:pPr>
      <w:r w:rsidRPr="00A20012">
        <w:rPr>
          <w:bCs/>
          <w:color w:val="000000"/>
        </w:rPr>
        <w:t xml:space="preserve">You will receive the full points for your teaching and professionalism based on your completion of your student teaching. If there is any concern regarding your progress and professionalism, I will contact you to schedule a separate meeting. Please make sure that you respond to emails within two business days. A timely response is considered a part of your professionalism.   </w:t>
      </w:r>
    </w:p>
    <w:p w14:paraId="6E0036EC" w14:textId="77777777" w:rsidR="007459CD" w:rsidRPr="00A20012" w:rsidRDefault="007459CD" w:rsidP="007459CD">
      <w:pPr>
        <w:adjustRightInd w:val="0"/>
        <w:rPr>
          <w:b/>
          <w:bCs/>
          <w:color w:val="000000"/>
        </w:rPr>
      </w:pPr>
      <w:r w:rsidRPr="00A20012">
        <w:rPr>
          <w:b/>
          <w:bCs/>
          <w:color w:val="000000"/>
        </w:rPr>
        <w:t>2. Lesson Plans (60 pts)</w:t>
      </w:r>
    </w:p>
    <w:p w14:paraId="1947F426" w14:textId="77777777" w:rsidR="007459CD" w:rsidRPr="00A20012" w:rsidRDefault="007459CD" w:rsidP="007459CD">
      <w:pPr>
        <w:adjustRightInd w:val="0"/>
        <w:rPr>
          <w:bCs/>
          <w:color w:val="000000"/>
        </w:rPr>
      </w:pPr>
      <w:r w:rsidRPr="00A20012">
        <w:rPr>
          <w:bCs/>
          <w:color w:val="000000"/>
        </w:rPr>
        <w:t>You should submit 4 lesson plans (2 for the first placement and 2 for the second placement). The lesson plan should be submitted to blackboard before the supervisor’s visit for observation. The lesson plan must be about your lesson that the supervisor will observe.  (15 points *4 = 60 points in total)</w:t>
      </w:r>
    </w:p>
    <w:p w14:paraId="786E0562" w14:textId="77777777" w:rsidR="007459CD" w:rsidRPr="00A20012" w:rsidRDefault="007459CD" w:rsidP="007459CD">
      <w:pPr>
        <w:adjustRightInd w:val="0"/>
        <w:rPr>
          <w:bCs/>
          <w:color w:val="000000"/>
        </w:rPr>
      </w:pPr>
    </w:p>
    <w:p w14:paraId="2FD1678E" w14:textId="77777777" w:rsidR="007459CD" w:rsidRPr="00A20012" w:rsidRDefault="007459CD" w:rsidP="007459CD">
      <w:pPr>
        <w:adjustRightInd w:val="0"/>
        <w:rPr>
          <w:b/>
          <w:bCs/>
          <w:color w:val="000000"/>
        </w:rPr>
      </w:pPr>
      <w:r w:rsidRPr="00A20012">
        <w:rPr>
          <w:b/>
          <w:bCs/>
          <w:color w:val="000000"/>
        </w:rPr>
        <w:t>3. Participation in Seminar (70 pts)</w:t>
      </w:r>
    </w:p>
    <w:p w14:paraId="0F7E7C3E" w14:textId="77777777" w:rsidR="007459CD" w:rsidRPr="00A20012" w:rsidRDefault="007459CD" w:rsidP="007459CD">
      <w:pPr>
        <w:adjustRightInd w:val="0"/>
        <w:rPr>
          <w:color w:val="000000"/>
        </w:rPr>
      </w:pPr>
      <w:r w:rsidRPr="00A20012">
        <w:rPr>
          <w:color w:val="000000"/>
        </w:rPr>
        <w:t>Seminar meetings will be held biweekly for peer support and for discussion of various topics. There will be seven meetings in total and you will receive 10 points for your participation in each seminar. (10 points *7 = 70 points in total)</w:t>
      </w:r>
    </w:p>
    <w:p w14:paraId="02711F35" w14:textId="77777777" w:rsidR="007459CD" w:rsidRPr="00A20012" w:rsidRDefault="007459CD" w:rsidP="007459CD">
      <w:pPr>
        <w:adjustRightInd w:val="0"/>
        <w:rPr>
          <w:b/>
          <w:bCs/>
          <w:color w:val="000000"/>
        </w:rPr>
      </w:pPr>
      <w:r w:rsidRPr="00A20012">
        <w:rPr>
          <w:b/>
          <w:bCs/>
          <w:color w:val="000000"/>
        </w:rPr>
        <w:t>4. Reflective Journaling (70 pts)</w:t>
      </w:r>
    </w:p>
    <w:p w14:paraId="48C6EF13" w14:textId="77777777" w:rsidR="007459CD" w:rsidRPr="00A20012" w:rsidRDefault="007459CD" w:rsidP="007459CD">
      <w:pPr>
        <w:adjustRightInd w:val="0"/>
        <w:rPr>
          <w:color w:val="000000"/>
        </w:rPr>
      </w:pPr>
      <w:r w:rsidRPr="00A20012">
        <w:rPr>
          <w:color w:val="000000"/>
        </w:rPr>
        <w:t>You should submit written reflections throughout the semester. Each journal should be at least 300 words and include thoughtful reflections on the process of planning and implementing lessons. It should be typed in MS Word and submitted to blackboard. You should submit the total of seven journals before our seminar meetings. (10 points *7 = 70 points in total)</w:t>
      </w:r>
    </w:p>
    <w:p w14:paraId="12CE75F0" w14:textId="77777777" w:rsidR="007459CD" w:rsidRPr="00A20012" w:rsidRDefault="007459CD" w:rsidP="007459CD">
      <w:pPr>
        <w:adjustRightInd w:val="0"/>
        <w:rPr>
          <w:color w:val="000000"/>
        </w:rPr>
      </w:pPr>
      <w:r w:rsidRPr="00A20012">
        <w:rPr>
          <w:color w:val="000000"/>
          <w:u w:val="single"/>
        </w:rPr>
        <w:t>Due dates</w:t>
      </w:r>
      <w:r w:rsidRPr="00A20012">
        <w:rPr>
          <w:color w:val="000000"/>
        </w:rPr>
        <w:t>: 1/28, 2/4, 2/18, 3/4, 3/24, 4/8, 4/23</w:t>
      </w:r>
    </w:p>
    <w:p w14:paraId="158F2DFD" w14:textId="77777777" w:rsidR="007459CD" w:rsidRPr="00A20012" w:rsidRDefault="007459CD" w:rsidP="007459CD">
      <w:pPr>
        <w:adjustRightInd w:val="0"/>
        <w:rPr>
          <w:b/>
          <w:bCs/>
          <w:color w:val="000000"/>
        </w:rPr>
      </w:pPr>
      <w:r w:rsidRPr="00A20012">
        <w:rPr>
          <w:b/>
          <w:color w:val="000000"/>
        </w:rPr>
        <w:t>5</w:t>
      </w:r>
      <w:r w:rsidRPr="00A20012">
        <w:rPr>
          <w:b/>
          <w:bCs/>
          <w:color w:val="000000"/>
        </w:rPr>
        <w:t>. Summative self-evaluation (TESS) (20 pts)</w:t>
      </w:r>
    </w:p>
    <w:p w14:paraId="30E4066C" w14:textId="77777777" w:rsidR="007459CD" w:rsidRPr="00A20012" w:rsidRDefault="007459CD" w:rsidP="007459CD">
      <w:pPr>
        <w:adjustRightInd w:val="0"/>
        <w:rPr>
          <w:color w:val="000000"/>
        </w:rPr>
      </w:pPr>
      <w:r w:rsidRPr="00A20012">
        <w:rPr>
          <w:color w:val="000000"/>
        </w:rPr>
        <w:t>You have to submit the summative self-evaluation form prior to a final evaluation meeting with the mentor teacher and the university supervisor. For each placement, the final evaluation meeting will be held in order to exchange feedback on your performance and progress. You are expected submit the summative evaluation form as means to reflect on your teaching. (10 points for each placement)</w:t>
      </w:r>
    </w:p>
    <w:p w14:paraId="36D729F6" w14:textId="77777777" w:rsidR="007459CD" w:rsidRPr="00A20012" w:rsidRDefault="007459CD" w:rsidP="007459CD">
      <w:pPr>
        <w:adjustRightInd w:val="0"/>
        <w:rPr>
          <w:color w:val="000000"/>
        </w:rPr>
      </w:pPr>
      <w:r w:rsidRPr="00A20012">
        <w:rPr>
          <w:color w:val="000000"/>
          <w:u w:val="single"/>
        </w:rPr>
        <w:t>Due dates</w:t>
      </w:r>
      <w:r w:rsidRPr="00A20012">
        <w:rPr>
          <w:color w:val="000000"/>
        </w:rPr>
        <w:t xml:space="preserve"> will vary. You will submit the form to the supervisor prior to the final evaluation meeting.  </w:t>
      </w:r>
    </w:p>
    <w:p w14:paraId="77719C34" w14:textId="77777777" w:rsidR="007459CD" w:rsidRPr="00A20012" w:rsidRDefault="007459CD" w:rsidP="007459CD">
      <w:pPr>
        <w:adjustRightInd w:val="0"/>
        <w:rPr>
          <w:b/>
          <w:bCs/>
          <w:color w:val="000000"/>
        </w:rPr>
      </w:pPr>
      <w:r w:rsidRPr="00A20012">
        <w:rPr>
          <w:b/>
          <w:bCs/>
          <w:color w:val="000000"/>
        </w:rPr>
        <w:t>6. Teaching Portfolio (30 pts)</w:t>
      </w:r>
    </w:p>
    <w:p w14:paraId="5C826EED" w14:textId="77777777" w:rsidR="007459CD" w:rsidRPr="00A20012" w:rsidRDefault="007459CD" w:rsidP="007459CD">
      <w:pPr>
        <w:adjustRightInd w:val="0"/>
        <w:rPr>
          <w:color w:val="000000"/>
        </w:rPr>
      </w:pPr>
      <w:r w:rsidRPr="00A20012">
        <w:rPr>
          <w:color w:val="000000"/>
        </w:rPr>
        <w:t>You should submit your teaching e-portfolio at the end of this semester.</w:t>
      </w:r>
      <w:r w:rsidRPr="00A20012">
        <w:rPr>
          <w:color w:val="FF0000"/>
        </w:rPr>
        <w:t xml:space="preserve"> </w:t>
      </w:r>
      <w:r w:rsidRPr="00A20012">
        <w:rPr>
          <w:color w:val="000000"/>
        </w:rPr>
        <w:t>Detailed guidelines will be provided.</w:t>
      </w:r>
    </w:p>
    <w:p w14:paraId="12E653A4" w14:textId="77777777" w:rsidR="007459CD" w:rsidRPr="00A20012" w:rsidRDefault="007459CD" w:rsidP="007459CD"/>
    <w:p w14:paraId="29237061" w14:textId="77777777" w:rsidR="007459CD" w:rsidRPr="00A20012" w:rsidRDefault="007459CD" w:rsidP="007459CD">
      <w:pPr>
        <w:spacing w:after="120"/>
        <w:jc w:val="center"/>
        <w:rPr>
          <w:b/>
          <w:color w:val="C45911"/>
        </w:rPr>
      </w:pPr>
      <w:r w:rsidRPr="00A20012">
        <w:rPr>
          <w:b/>
          <w:color w:val="C45911"/>
        </w:rPr>
        <w:t>Policies</w:t>
      </w:r>
    </w:p>
    <w:p w14:paraId="4F9AFCC0" w14:textId="77777777" w:rsidR="007459CD" w:rsidRPr="00A20012" w:rsidRDefault="007459CD" w:rsidP="007459CD">
      <w:pPr>
        <w:spacing w:after="120"/>
      </w:pPr>
      <w:r w:rsidRPr="00A20012">
        <w:rPr>
          <w:b/>
        </w:rPr>
        <w:t>Absence and Class Participation: “</w:t>
      </w:r>
      <w:r w:rsidRPr="00A20012">
        <w:t xml:space="preserve">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w:t>
      </w:r>
      <w:r w:rsidRPr="00A20012">
        <w:rPr>
          <w:u w:val="single"/>
        </w:rPr>
        <w:t>Please provide the document within a week from your excused absence.</w:t>
      </w:r>
      <w:r w:rsidRPr="00A20012">
        <w:t xml:space="preserve"> </w:t>
      </w:r>
    </w:p>
    <w:p w14:paraId="07DF1E7B" w14:textId="77777777" w:rsidR="007459CD" w:rsidRPr="00A20012" w:rsidRDefault="007459CD" w:rsidP="007459CD">
      <w:pPr>
        <w:spacing w:after="120"/>
      </w:pPr>
      <w:r w:rsidRPr="00A20012">
        <w:t xml:space="preserve">This course will meet only biweekly and students with unexcused absences will lose participation points for the class period. Please notify the instructor in advance if you must miss a class by sending an email message. Work you miss due to absence can be made up only under very exceptional circumstances. If you are absent, it is your responsibility to find out what you missed. </w:t>
      </w:r>
      <w:r w:rsidRPr="00A20012">
        <w:rPr>
          <w:u w:val="single"/>
        </w:rPr>
        <w:t>Over one unexcused absences will result in a lowering of your final grade 15 points per additional absence</w:t>
      </w:r>
      <w:r w:rsidRPr="00A20012">
        <w:t xml:space="preserve">. </w:t>
      </w:r>
    </w:p>
    <w:p w14:paraId="15A1082A" w14:textId="77777777" w:rsidR="007459CD" w:rsidRPr="00A20012" w:rsidRDefault="007459CD" w:rsidP="007459CD">
      <w:pPr>
        <w:keepNext/>
        <w:keepLines/>
        <w:tabs>
          <w:tab w:val="left" w:pos="360"/>
        </w:tabs>
        <w:spacing w:after="120"/>
      </w:pPr>
      <w:r w:rsidRPr="00A20012">
        <w:rPr>
          <w:b/>
        </w:rPr>
        <w:t>Late work policy:</w:t>
      </w:r>
      <w:r w:rsidRPr="00A20012">
        <w:t xml:space="preserve"> For each calendar day (i.e. each 24 hour period after the deadline) late work and your attendance grade will be reduced by 1⁄2 letter grade (for the project- 5% of the total points). Work more than one week late will not be accepted. For example, if the assignment is worth 100 points, then you would lose 5 point for each day late.</w:t>
      </w:r>
    </w:p>
    <w:p w14:paraId="5DC2DE9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Academic Honesty: </w:t>
      </w:r>
      <w:r w:rsidRPr="00A20012">
        <w:rPr>
          <w:rFonts w:ascii="Times New Roman" w:hAnsi="Times New Roman" w:cs="Times New Roman"/>
          <w:sz w:val="22"/>
          <w:szCs w:val="22"/>
        </w:rPr>
        <w:t xml:space="preserve">Failure to abide by the policies of academic honesty set forth by the University of Arkansas will result in a </w:t>
      </w:r>
      <w:r w:rsidRPr="00A20012">
        <w:rPr>
          <w:rFonts w:ascii="Times New Roman" w:hAnsi="Times New Roman" w:cs="Times New Roman"/>
          <w:b/>
          <w:bCs/>
          <w:sz w:val="22"/>
          <w:szCs w:val="22"/>
        </w:rPr>
        <w:t xml:space="preserve">ZERO </w:t>
      </w:r>
      <w:r w:rsidRPr="00A20012">
        <w:rPr>
          <w:rFonts w:ascii="Times New Roman" w:hAnsi="Times New Roman" w:cs="Times New Roman"/>
          <w:sz w:val="22"/>
          <w:szCs w:val="22"/>
        </w:rPr>
        <w:t xml:space="preserve">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w:t>
      </w:r>
      <w:r w:rsidRPr="00A20012">
        <w:rPr>
          <w:rFonts w:ascii="Times New Roman" w:hAnsi="Times New Roman" w:cs="Times New Roman"/>
          <w:color w:val="0000FF"/>
          <w:sz w:val="22"/>
          <w:szCs w:val="22"/>
        </w:rPr>
        <w:t xml:space="preserve">http://provost.uark.edu/245.php </w:t>
      </w:r>
    </w:p>
    <w:p w14:paraId="17E13A11"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Inclement Weather: </w:t>
      </w:r>
      <w:r w:rsidRPr="00A20012">
        <w:rPr>
          <w:rFonts w:ascii="Times New Roman" w:hAnsi="Times New Roman" w:cs="Times New Roman"/>
          <w:sz w:val="22"/>
          <w:szCs w:val="22"/>
        </w:rPr>
        <w:t xml:space="preserve">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 </w:t>
      </w:r>
    </w:p>
    <w:p w14:paraId="367D6C6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Classroom Decorum: </w:t>
      </w:r>
      <w:r w:rsidRPr="00A20012">
        <w:rPr>
          <w:rFonts w:ascii="Times New Roman" w:hAnsi="Times New Roman" w:cs="Times New Roman"/>
          <w:sz w:val="22"/>
          <w:szCs w:val="22"/>
        </w:rPr>
        <w:t xml:space="preserve">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 </w:t>
      </w:r>
    </w:p>
    <w:p w14:paraId="04B4772D"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Disabilities: </w:t>
      </w:r>
      <w:r w:rsidRPr="00A20012">
        <w:rPr>
          <w:rFonts w:ascii="Times New Roman" w:hAnsi="Times New Roman" w:cs="Times New Roman"/>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14:paraId="1A4C9EF7"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Discrimination and Sexual Harassment: </w:t>
      </w:r>
      <w:r w:rsidRPr="00A20012">
        <w:rPr>
          <w:rFonts w:ascii="Times New Roman" w:hAnsi="Times New Roman" w:cs="Times New Roman"/>
          <w:sz w:val="22"/>
          <w:szCs w:val="22"/>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 </w:t>
      </w:r>
    </w:p>
    <w:p w14:paraId="087B2441" w14:textId="77777777" w:rsidR="007459CD" w:rsidRPr="00A20012" w:rsidRDefault="007459CD" w:rsidP="007459CD">
      <w:pPr>
        <w:pStyle w:val="Default"/>
        <w:spacing w:after="120"/>
        <w:rPr>
          <w:rFonts w:ascii="Times New Roman" w:hAnsi="Times New Roman" w:cs="Times New Roman"/>
          <w:color w:val="0000FF"/>
          <w:sz w:val="22"/>
          <w:szCs w:val="22"/>
        </w:rPr>
      </w:pPr>
      <w:r w:rsidRPr="00A20012">
        <w:rPr>
          <w:rFonts w:ascii="Times New Roman" w:hAnsi="Times New Roman" w:cs="Times New Roman"/>
          <w:b/>
          <w:bCs/>
          <w:sz w:val="22"/>
          <w:szCs w:val="22"/>
        </w:rPr>
        <w:t xml:space="preserve">Quality Writing Center (Kimpel 315): </w:t>
      </w:r>
      <w:r w:rsidRPr="00A20012">
        <w:rPr>
          <w:rFonts w:ascii="Times New Roman" w:hAnsi="Times New Roman" w:cs="Times New Roman"/>
          <w:sz w:val="22"/>
          <w:szCs w:val="22"/>
        </w:rPr>
        <w:t xml:space="preserve">As you draft your research paper, we encourage you to use the Quality Writing Center. Make appointments online at </w:t>
      </w:r>
      <w:r w:rsidRPr="00A20012">
        <w:rPr>
          <w:rFonts w:ascii="Times New Roman" w:hAnsi="Times New Roman" w:cs="Times New Roman"/>
          <w:color w:val="0000FF"/>
          <w:sz w:val="22"/>
          <w:szCs w:val="22"/>
        </w:rPr>
        <w:t xml:space="preserve">http://qwc.uark.edu/ </w:t>
      </w:r>
    </w:p>
    <w:p w14:paraId="772A7FC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Emergency Procedures: </w:t>
      </w:r>
      <w:r w:rsidRPr="00A20012">
        <w:rPr>
          <w:rFonts w:ascii="Times New Roman" w:hAnsi="Times New Roman" w:cs="Times New Roman"/>
          <w:sz w:val="22"/>
          <w:szCs w:val="22"/>
        </w:rPr>
        <w:t xml:space="preserve">Many types of emergencies can occur on campus; instructions for specific emergencies such as severe weather, active shooter, or fire can be found at </w:t>
      </w:r>
      <w:hyperlink r:id="rId61" w:history="1">
        <w:r w:rsidRPr="00A20012">
          <w:rPr>
            <w:rStyle w:val="Hyperlink"/>
            <w:rFonts w:ascii="Times New Roman" w:hAnsi="Times New Roman" w:cs="Times New Roman"/>
            <w:sz w:val="22"/>
            <w:szCs w:val="22"/>
          </w:rPr>
          <w:t>http://safety.uark.edu/emergency-preparedness/</w:t>
        </w:r>
      </w:hyperlink>
    </w:p>
    <w:p w14:paraId="34747E36"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Severe Weather (Tornado Warning): </w:t>
      </w:r>
    </w:p>
    <w:p w14:paraId="741AA8C4"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Follow the directions of the instructor or emergency personnel </w:t>
      </w:r>
    </w:p>
    <w:p w14:paraId="3DC96E86"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Seek shelter in the basement or interior room or hallway on the lowest floor, putting as many walls as possible between you and the outside </w:t>
      </w:r>
    </w:p>
    <w:p w14:paraId="73A1E650"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If you are in a multi-story building, and you cannot get to the lowest floor, pick a hallway in the center of the building </w:t>
      </w:r>
    </w:p>
    <w:p w14:paraId="250D90E3" w14:textId="77777777" w:rsidR="007459CD" w:rsidRPr="00A20012" w:rsidRDefault="007459CD" w:rsidP="007459CD">
      <w:pPr>
        <w:pStyle w:val="Default"/>
        <w:numPr>
          <w:ilvl w:val="0"/>
          <w:numId w:val="16"/>
        </w:numPr>
        <w:spacing w:after="120"/>
        <w:rPr>
          <w:rFonts w:ascii="Times New Roman" w:hAnsi="Times New Roman" w:cs="Times New Roman"/>
          <w:sz w:val="22"/>
          <w:szCs w:val="22"/>
        </w:rPr>
      </w:pPr>
      <w:r w:rsidRPr="00A20012">
        <w:rPr>
          <w:rFonts w:ascii="Times New Roman" w:hAnsi="Times New Roman" w:cs="Times New Roman"/>
          <w:sz w:val="22"/>
          <w:szCs w:val="22"/>
        </w:rPr>
        <w:t xml:space="preserve">Stay in the center of the room, away from exterior walls, windows, and doors </w:t>
      </w:r>
    </w:p>
    <w:p w14:paraId="147C17D4" w14:textId="77777777" w:rsidR="007459CD" w:rsidRPr="00A20012" w:rsidRDefault="007459CD" w:rsidP="007459CD">
      <w:pPr>
        <w:pStyle w:val="Default"/>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Violence / Active Shooter (CADD): </w:t>
      </w:r>
    </w:p>
    <w:p w14:paraId="77AADECD"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CALL- </w:t>
      </w:r>
      <w:r w:rsidRPr="00A20012">
        <w:rPr>
          <w:rFonts w:ascii="Times New Roman" w:hAnsi="Times New Roman" w:cs="Times New Roman"/>
          <w:sz w:val="22"/>
          <w:szCs w:val="22"/>
        </w:rPr>
        <w:t xml:space="preserve">9-1-1 </w:t>
      </w:r>
    </w:p>
    <w:p w14:paraId="713266EA"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AVOID- </w:t>
      </w:r>
      <w:r w:rsidRPr="00A20012">
        <w:rPr>
          <w:rFonts w:ascii="Times New Roman" w:hAnsi="Times New Roman" w:cs="Times New Roman"/>
          <w:sz w:val="22"/>
          <w:szCs w:val="22"/>
        </w:rPr>
        <w:t xml:space="preserve">If possible, self-evacuate to a safe area outside the building. Follow directions of police officers. </w:t>
      </w:r>
    </w:p>
    <w:p w14:paraId="35A3165F"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DENY- </w:t>
      </w:r>
      <w:r w:rsidRPr="00A20012">
        <w:rPr>
          <w:rFonts w:ascii="Times New Roman" w:hAnsi="Times New Roman" w:cs="Times New Roman"/>
          <w:sz w:val="22"/>
          <w:szCs w:val="22"/>
        </w:rPr>
        <w:t xml:space="preserve">Barricade the door with desk, chairs, bookcases or any items. Move to a place inside the room where you are not visible. Turn off the lights and remain CX VCCCquiet. Remain there until told by police it’s safe. </w:t>
      </w:r>
    </w:p>
    <w:p w14:paraId="4C9DFBA0" w14:textId="77777777" w:rsidR="007459CD" w:rsidRPr="00A20012" w:rsidRDefault="007459CD" w:rsidP="007459CD">
      <w:pPr>
        <w:pStyle w:val="Default"/>
        <w:numPr>
          <w:ilvl w:val="0"/>
          <w:numId w:val="15"/>
        </w:numPr>
        <w:spacing w:after="120"/>
        <w:rPr>
          <w:rFonts w:ascii="Times New Roman" w:hAnsi="Times New Roman" w:cs="Times New Roman"/>
          <w:sz w:val="22"/>
          <w:szCs w:val="22"/>
        </w:rPr>
      </w:pPr>
      <w:r w:rsidRPr="00A20012">
        <w:rPr>
          <w:rFonts w:ascii="Times New Roman" w:hAnsi="Times New Roman" w:cs="Times New Roman"/>
          <w:b/>
          <w:bCs/>
          <w:sz w:val="22"/>
          <w:szCs w:val="22"/>
        </w:rPr>
        <w:t xml:space="preserve">DEFEND- </w:t>
      </w:r>
      <w:r w:rsidRPr="00A20012">
        <w:rPr>
          <w:rFonts w:ascii="Times New Roman" w:hAnsi="Times New Roman" w:cs="Times New Roman"/>
          <w:sz w:val="22"/>
          <w:szCs w:val="22"/>
        </w:rPr>
        <w:t xml:space="preserve">Use chairs, desks, cell phones or whatever is immediately available to distract and/or defend yourself and others from attack. </w:t>
      </w:r>
    </w:p>
    <w:p w14:paraId="26E57004" w14:textId="77777777" w:rsidR="007459CD" w:rsidRPr="00A20012" w:rsidRDefault="007459CD" w:rsidP="007459CD">
      <w:pPr>
        <w:widowControl/>
        <w:autoSpaceDE/>
        <w:autoSpaceDN/>
        <w:spacing w:after="120"/>
        <w:rPr>
          <w:b/>
        </w:rPr>
      </w:pPr>
    </w:p>
    <w:p w14:paraId="2E6CF9B0" w14:textId="536F0476" w:rsidR="0034098F" w:rsidRPr="00A20012" w:rsidRDefault="0034098F">
      <w:pPr>
        <w:pStyle w:val="BodyText"/>
        <w:ind w:left="819" w:right="1177" w:firstLine="0"/>
      </w:pPr>
    </w:p>
    <w:sectPr w:rsidR="0034098F" w:rsidRPr="00A20012">
      <w:footerReference w:type="even" r:id="rId62"/>
      <w:footerReference w:type="default" r:id="rId63"/>
      <w:pgSz w:w="12240" w:h="15840"/>
      <w:pgMar w:top="1360" w:right="1340" w:bottom="1780" w:left="1340" w:header="0" w:footer="1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43D1" w14:textId="77777777" w:rsidR="00860432" w:rsidRDefault="00860432">
      <w:r>
        <w:separator/>
      </w:r>
    </w:p>
  </w:endnote>
  <w:endnote w:type="continuationSeparator" w:id="0">
    <w:p w14:paraId="62F4DDFF" w14:textId="77777777" w:rsidR="00860432" w:rsidRDefault="0086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m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1012379"/>
      <w:docPartObj>
        <w:docPartGallery w:val="Page Numbers (Bottom of Page)"/>
        <w:docPartUnique/>
      </w:docPartObj>
    </w:sdtPr>
    <w:sdtEndPr>
      <w:rPr>
        <w:rStyle w:val="PageNumber"/>
      </w:rPr>
    </w:sdtEndPr>
    <w:sdtContent>
      <w:p w14:paraId="58DBA249" w14:textId="4528BF30" w:rsidR="002D108D" w:rsidRDefault="002D108D" w:rsidP="00D20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71978958"/>
      <w:docPartObj>
        <w:docPartGallery w:val="Page Numbers (Bottom of Page)"/>
        <w:docPartUnique/>
      </w:docPartObj>
    </w:sdtPr>
    <w:sdtEndPr>
      <w:rPr>
        <w:rStyle w:val="PageNumber"/>
      </w:rPr>
    </w:sdtEndPr>
    <w:sdtContent>
      <w:p w14:paraId="567AF1AD" w14:textId="32660080" w:rsidR="002D108D" w:rsidRDefault="002D108D" w:rsidP="00D2095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3BA9D" w14:textId="77777777" w:rsidR="002D108D" w:rsidRDefault="002D108D" w:rsidP="00637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5088566"/>
      <w:docPartObj>
        <w:docPartGallery w:val="Page Numbers (Bottom of Page)"/>
        <w:docPartUnique/>
      </w:docPartObj>
    </w:sdtPr>
    <w:sdtEndPr>
      <w:rPr>
        <w:rStyle w:val="PageNumber"/>
      </w:rPr>
    </w:sdtEndPr>
    <w:sdtContent>
      <w:p w14:paraId="51F7FF99" w14:textId="02E9AE0D" w:rsidR="002D108D" w:rsidRDefault="002D108D" w:rsidP="00D20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0FBD">
          <w:rPr>
            <w:rStyle w:val="PageNumber"/>
            <w:noProof/>
          </w:rPr>
          <w:t>1</w:t>
        </w:r>
        <w:r>
          <w:rPr>
            <w:rStyle w:val="PageNumber"/>
          </w:rPr>
          <w:fldChar w:fldCharType="end"/>
        </w:r>
      </w:p>
    </w:sdtContent>
  </w:sdt>
  <w:p w14:paraId="4D3270D9" w14:textId="0F612213" w:rsidR="002D108D" w:rsidRDefault="002D108D" w:rsidP="00637A68">
    <w:pPr>
      <w:pStyle w:val="BodyText"/>
      <w:spacing w:line="14" w:lineRule="auto"/>
      <w:ind w:left="0" w:right="36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DB1B" w14:textId="77777777" w:rsidR="00860432" w:rsidRDefault="00860432">
      <w:r>
        <w:separator/>
      </w:r>
    </w:p>
  </w:footnote>
  <w:footnote w:type="continuationSeparator" w:id="0">
    <w:p w14:paraId="240D09C4" w14:textId="77777777" w:rsidR="00860432" w:rsidRDefault="0086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A11"/>
    <w:multiLevelType w:val="hybridMultilevel"/>
    <w:tmpl w:val="C0F87570"/>
    <w:lvl w:ilvl="0" w:tplc="B87A200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40C5CD0"/>
    <w:multiLevelType w:val="hybridMultilevel"/>
    <w:tmpl w:val="5372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027A7"/>
    <w:multiLevelType w:val="hybridMultilevel"/>
    <w:tmpl w:val="A9EEA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275954"/>
    <w:multiLevelType w:val="hybridMultilevel"/>
    <w:tmpl w:val="8432D414"/>
    <w:lvl w:ilvl="0" w:tplc="E26E4E2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4" w15:restartNumberingAfterBreak="0">
    <w:nsid w:val="1F6359F1"/>
    <w:multiLevelType w:val="hybridMultilevel"/>
    <w:tmpl w:val="624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F214F"/>
    <w:multiLevelType w:val="multilevel"/>
    <w:tmpl w:val="413CFAC2"/>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Bidi"/>
      </w:rPr>
    </w:lvl>
    <w:lvl w:ilvl="2">
      <w:start w:val="1"/>
      <w:numFmt w:val="lowerLetter"/>
      <w:lvlText w:val="%3."/>
      <w:lvlJc w:val="right"/>
      <w:pPr>
        <w:ind w:left="1620" w:hanging="180"/>
      </w:pPr>
      <w:rPr>
        <w:rFonts w:ascii="Book Antiqua" w:eastAsiaTheme="minorHAnsi" w:hAnsi="Book Antiqua" w:cstheme="minorBidi"/>
      </w:rPr>
    </w:lvl>
    <w:lvl w:ilvl="3">
      <w:start w:val="1"/>
      <w:numFmt w:val="decimal"/>
      <w:lvlText w:val="%4."/>
      <w:lvlJc w:val="left"/>
      <w:pPr>
        <w:ind w:left="180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35329A2"/>
    <w:multiLevelType w:val="hybridMultilevel"/>
    <w:tmpl w:val="B60ED1DE"/>
    <w:lvl w:ilvl="0" w:tplc="C92E8AC8">
      <w:start w:val="4"/>
      <w:numFmt w:val="lowerRoman"/>
      <w:lvlText w:val="%1."/>
      <w:lvlJc w:val="left"/>
      <w:pPr>
        <w:ind w:left="1380" w:hanging="308"/>
      </w:pPr>
      <w:rPr>
        <w:rFonts w:ascii="Times New Roman" w:eastAsia="Times New Roman" w:hAnsi="Times New Roman" w:cs="Times New Roman" w:hint="default"/>
        <w:spacing w:val="-2"/>
        <w:w w:val="100"/>
        <w:sz w:val="24"/>
        <w:szCs w:val="24"/>
      </w:rPr>
    </w:lvl>
    <w:lvl w:ilvl="1" w:tplc="B5EE1EEA">
      <w:numFmt w:val="bullet"/>
      <w:lvlText w:val="•"/>
      <w:lvlJc w:val="left"/>
      <w:pPr>
        <w:ind w:left="2198" w:hanging="308"/>
      </w:pPr>
      <w:rPr>
        <w:rFonts w:hint="default"/>
      </w:rPr>
    </w:lvl>
    <w:lvl w:ilvl="2" w:tplc="726E5C02">
      <w:numFmt w:val="bullet"/>
      <w:lvlText w:val="•"/>
      <w:lvlJc w:val="left"/>
      <w:pPr>
        <w:ind w:left="3016" w:hanging="308"/>
      </w:pPr>
      <w:rPr>
        <w:rFonts w:hint="default"/>
      </w:rPr>
    </w:lvl>
    <w:lvl w:ilvl="3" w:tplc="353E054C">
      <w:numFmt w:val="bullet"/>
      <w:lvlText w:val="•"/>
      <w:lvlJc w:val="left"/>
      <w:pPr>
        <w:ind w:left="3834" w:hanging="308"/>
      </w:pPr>
      <w:rPr>
        <w:rFonts w:hint="default"/>
      </w:rPr>
    </w:lvl>
    <w:lvl w:ilvl="4" w:tplc="B32E847A">
      <w:numFmt w:val="bullet"/>
      <w:lvlText w:val="•"/>
      <w:lvlJc w:val="left"/>
      <w:pPr>
        <w:ind w:left="4652" w:hanging="308"/>
      </w:pPr>
      <w:rPr>
        <w:rFonts w:hint="default"/>
      </w:rPr>
    </w:lvl>
    <w:lvl w:ilvl="5" w:tplc="C3CCE46C">
      <w:numFmt w:val="bullet"/>
      <w:lvlText w:val="•"/>
      <w:lvlJc w:val="left"/>
      <w:pPr>
        <w:ind w:left="5470" w:hanging="308"/>
      </w:pPr>
      <w:rPr>
        <w:rFonts w:hint="default"/>
      </w:rPr>
    </w:lvl>
    <w:lvl w:ilvl="6" w:tplc="A99E94CA">
      <w:numFmt w:val="bullet"/>
      <w:lvlText w:val="•"/>
      <w:lvlJc w:val="left"/>
      <w:pPr>
        <w:ind w:left="6288" w:hanging="308"/>
      </w:pPr>
      <w:rPr>
        <w:rFonts w:hint="default"/>
      </w:rPr>
    </w:lvl>
    <w:lvl w:ilvl="7" w:tplc="8D8A9146">
      <w:numFmt w:val="bullet"/>
      <w:lvlText w:val="•"/>
      <w:lvlJc w:val="left"/>
      <w:pPr>
        <w:ind w:left="7106" w:hanging="308"/>
      </w:pPr>
      <w:rPr>
        <w:rFonts w:hint="default"/>
      </w:rPr>
    </w:lvl>
    <w:lvl w:ilvl="8" w:tplc="BD38957A">
      <w:numFmt w:val="bullet"/>
      <w:lvlText w:val="•"/>
      <w:lvlJc w:val="left"/>
      <w:pPr>
        <w:ind w:left="7924" w:hanging="308"/>
      </w:pPr>
      <w:rPr>
        <w:rFonts w:hint="default"/>
      </w:rPr>
    </w:lvl>
  </w:abstractNum>
  <w:abstractNum w:abstractNumId="7" w15:restartNumberingAfterBreak="0">
    <w:nsid w:val="39E66AF3"/>
    <w:multiLevelType w:val="hybridMultilevel"/>
    <w:tmpl w:val="A02C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80C55"/>
    <w:multiLevelType w:val="hybridMultilevel"/>
    <w:tmpl w:val="863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57206"/>
    <w:multiLevelType w:val="multilevel"/>
    <w:tmpl w:val="3802384E"/>
    <w:lvl w:ilvl="0">
      <w:start w:val="1"/>
      <w:numFmt w:val="bullet"/>
      <w:lvlText w:val="•"/>
      <w:lvlJc w:val="left"/>
      <w:pPr>
        <w:ind w:left="556" w:firstLine="0"/>
      </w:pPr>
      <w:rPr>
        <w:rFonts w:ascii="Arial" w:eastAsia="Arial" w:hAnsi="Arial" w:cs="Arial"/>
        <w:smallCaps w:val="0"/>
        <w:strike w:val="0"/>
        <w:vertAlign w:val="baseline"/>
      </w:rPr>
    </w:lvl>
    <w:lvl w:ilvl="1">
      <w:start w:val="1"/>
      <w:numFmt w:val="bullet"/>
      <w:lvlText w:val="•"/>
      <w:lvlJc w:val="left"/>
      <w:pPr>
        <w:ind w:left="704" w:firstLine="180"/>
      </w:pPr>
      <w:rPr>
        <w:rFonts w:ascii="Arial" w:eastAsia="Arial" w:hAnsi="Arial" w:cs="Arial"/>
        <w:smallCaps w:val="0"/>
        <w:strike w:val="0"/>
        <w:vertAlign w:val="baseline"/>
      </w:rPr>
    </w:lvl>
    <w:lvl w:ilvl="2">
      <w:start w:val="1"/>
      <w:numFmt w:val="bullet"/>
      <w:lvlText w:val="•"/>
      <w:lvlJc w:val="left"/>
      <w:pPr>
        <w:ind w:left="884" w:firstLine="360"/>
      </w:pPr>
      <w:rPr>
        <w:rFonts w:ascii="Arial" w:eastAsia="Arial" w:hAnsi="Arial" w:cs="Arial"/>
        <w:smallCaps w:val="0"/>
        <w:strike w:val="0"/>
        <w:vertAlign w:val="baseline"/>
      </w:rPr>
    </w:lvl>
    <w:lvl w:ilvl="3">
      <w:start w:val="1"/>
      <w:numFmt w:val="bullet"/>
      <w:lvlText w:val="•"/>
      <w:lvlJc w:val="left"/>
      <w:pPr>
        <w:ind w:left="1064" w:firstLine="540"/>
      </w:pPr>
      <w:rPr>
        <w:rFonts w:ascii="Arial" w:eastAsia="Arial" w:hAnsi="Arial" w:cs="Arial"/>
        <w:smallCaps w:val="0"/>
        <w:strike w:val="0"/>
        <w:vertAlign w:val="baseline"/>
      </w:rPr>
    </w:lvl>
    <w:lvl w:ilvl="4">
      <w:start w:val="1"/>
      <w:numFmt w:val="bullet"/>
      <w:lvlText w:val="•"/>
      <w:lvlJc w:val="left"/>
      <w:pPr>
        <w:ind w:left="1244" w:firstLine="720"/>
      </w:pPr>
      <w:rPr>
        <w:rFonts w:ascii="Arial" w:eastAsia="Arial" w:hAnsi="Arial" w:cs="Arial"/>
        <w:smallCaps w:val="0"/>
        <w:strike w:val="0"/>
        <w:vertAlign w:val="baseline"/>
      </w:rPr>
    </w:lvl>
    <w:lvl w:ilvl="5">
      <w:start w:val="1"/>
      <w:numFmt w:val="bullet"/>
      <w:lvlText w:val="•"/>
      <w:lvlJc w:val="left"/>
      <w:pPr>
        <w:ind w:left="1424" w:firstLine="900"/>
      </w:pPr>
      <w:rPr>
        <w:rFonts w:ascii="Arial" w:eastAsia="Arial" w:hAnsi="Arial" w:cs="Arial"/>
        <w:smallCaps w:val="0"/>
        <w:strike w:val="0"/>
        <w:vertAlign w:val="baseline"/>
      </w:rPr>
    </w:lvl>
    <w:lvl w:ilvl="6">
      <w:start w:val="1"/>
      <w:numFmt w:val="bullet"/>
      <w:lvlText w:val="•"/>
      <w:lvlJc w:val="left"/>
      <w:pPr>
        <w:ind w:left="1604" w:firstLine="1080"/>
      </w:pPr>
      <w:rPr>
        <w:rFonts w:ascii="Arial" w:eastAsia="Arial" w:hAnsi="Arial" w:cs="Arial"/>
        <w:smallCaps w:val="0"/>
        <w:strike w:val="0"/>
        <w:vertAlign w:val="baseline"/>
      </w:rPr>
    </w:lvl>
    <w:lvl w:ilvl="7">
      <w:start w:val="1"/>
      <w:numFmt w:val="bullet"/>
      <w:lvlText w:val="•"/>
      <w:lvlJc w:val="left"/>
      <w:pPr>
        <w:ind w:left="1784" w:firstLine="1260"/>
      </w:pPr>
      <w:rPr>
        <w:rFonts w:ascii="Arial" w:eastAsia="Arial" w:hAnsi="Arial" w:cs="Arial"/>
        <w:smallCaps w:val="0"/>
        <w:strike w:val="0"/>
        <w:vertAlign w:val="baseline"/>
      </w:rPr>
    </w:lvl>
    <w:lvl w:ilvl="8">
      <w:start w:val="1"/>
      <w:numFmt w:val="bullet"/>
      <w:lvlText w:val="•"/>
      <w:lvlJc w:val="left"/>
      <w:pPr>
        <w:ind w:left="1964" w:firstLine="1440"/>
      </w:pPr>
      <w:rPr>
        <w:rFonts w:ascii="Arial" w:eastAsia="Arial" w:hAnsi="Arial" w:cs="Arial"/>
        <w:smallCaps w:val="0"/>
        <w:strike w:val="0"/>
        <w:vertAlign w:val="baseline"/>
      </w:rPr>
    </w:lvl>
  </w:abstractNum>
  <w:abstractNum w:abstractNumId="10" w15:restartNumberingAfterBreak="0">
    <w:nsid w:val="5EC31854"/>
    <w:multiLevelType w:val="hybridMultilevel"/>
    <w:tmpl w:val="1F240082"/>
    <w:lvl w:ilvl="0" w:tplc="EB68A07A">
      <w:start w:val="3"/>
      <w:numFmt w:val="upperLetter"/>
      <w:lvlText w:val="%1."/>
      <w:lvlJc w:val="left"/>
      <w:pPr>
        <w:ind w:left="820" w:hanging="720"/>
      </w:pPr>
      <w:rPr>
        <w:rFonts w:ascii="Times New Roman" w:eastAsia="Times New Roman" w:hAnsi="Times New Roman" w:cs="Times New Roman" w:hint="default"/>
        <w:b/>
        <w:bCs/>
        <w:spacing w:val="-2"/>
        <w:w w:val="100"/>
        <w:sz w:val="24"/>
        <w:szCs w:val="24"/>
      </w:rPr>
    </w:lvl>
    <w:lvl w:ilvl="1" w:tplc="DB46BEB8">
      <w:start w:val="1"/>
      <w:numFmt w:val="decimal"/>
      <w:lvlText w:val="%2."/>
      <w:lvlJc w:val="left"/>
      <w:pPr>
        <w:ind w:left="820" w:hanging="720"/>
      </w:pPr>
      <w:rPr>
        <w:rFonts w:ascii="Times New Roman" w:eastAsia="Times New Roman" w:hAnsi="Times New Roman" w:cs="Times New Roman" w:hint="default"/>
        <w:spacing w:val="-2"/>
        <w:w w:val="100"/>
        <w:sz w:val="24"/>
        <w:szCs w:val="24"/>
      </w:rPr>
    </w:lvl>
    <w:lvl w:ilvl="2" w:tplc="45369112">
      <w:start w:val="1"/>
      <w:numFmt w:val="lowerLetter"/>
      <w:lvlText w:val="%3."/>
      <w:lvlJc w:val="left"/>
      <w:pPr>
        <w:ind w:left="1540" w:hanging="360"/>
      </w:pPr>
      <w:rPr>
        <w:rFonts w:ascii="Times New Roman" w:eastAsia="Times New Roman" w:hAnsi="Times New Roman" w:cs="Times New Roman" w:hint="default"/>
        <w:spacing w:val="-1"/>
        <w:w w:val="100"/>
        <w:sz w:val="24"/>
        <w:szCs w:val="24"/>
      </w:rPr>
    </w:lvl>
    <w:lvl w:ilvl="3" w:tplc="FE3287E0">
      <w:numFmt w:val="bullet"/>
      <w:lvlText w:val="•"/>
      <w:lvlJc w:val="left"/>
      <w:pPr>
        <w:ind w:left="3322" w:hanging="360"/>
      </w:pPr>
      <w:rPr>
        <w:rFonts w:hint="default"/>
      </w:rPr>
    </w:lvl>
    <w:lvl w:ilvl="4" w:tplc="2D266BA2">
      <w:numFmt w:val="bullet"/>
      <w:lvlText w:val="•"/>
      <w:lvlJc w:val="left"/>
      <w:pPr>
        <w:ind w:left="4213" w:hanging="360"/>
      </w:pPr>
      <w:rPr>
        <w:rFonts w:hint="default"/>
      </w:rPr>
    </w:lvl>
    <w:lvl w:ilvl="5" w:tplc="BBD8D8E6">
      <w:numFmt w:val="bullet"/>
      <w:lvlText w:val="•"/>
      <w:lvlJc w:val="left"/>
      <w:pPr>
        <w:ind w:left="5104" w:hanging="360"/>
      </w:pPr>
      <w:rPr>
        <w:rFonts w:hint="default"/>
      </w:rPr>
    </w:lvl>
    <w:lvl w:ilvl="6" w:tplc="7842167C">
      <w:numFmt w:val="bullet"/>
      <w:lvlText w:val="•"/>
      <w:lvlJc w:val="left"/>
      <w:pPr>
        <w:ind w:left="5995" w:hanging="360"/>
      </w:pPr>
      <w:rPr>
        <w:rFonts w:hint="default"/>
      </w:rPr>
    </w:lvl>
    <w:lvl w:ilvl="7" w:tplc="E84ADB98">
      <w:numFmt w:val="bullet"/>
      <w:lvlText w:val="•"/>
      <w:lvlJc w:val="left"/>
      <w:pPr>
        <w:ind w:left="6886" w:hanging="360"/>
      </w:pPr>
      <w:rPr>
        <w:rFonts w:hint="default"/>
      </w:rPr>
    </w:lvl>
    <w:lvl w:ilvl="8" w:tplc="F282E978">
      <w:numFmt w:val="bullet"/>
      <w:lvlText w:val="•"/>
      <w:lvlJc w:val="left"/>
      <w:pPr>
        <w:ind w:left="7777" w:hanging="360"/>
      </w:pPr>
      <w:rPr>
        <w:rFonts w:hint="default"/>
      </w:rPr>
    </w:lvl>
  </w:abstractNum>
  <w:abstractNum w:abstractNumId="11" w15:restartNumberingAfterBreak="0">
    <w:nsid w:val="61D1576A"/>
    <w:multiLevelType w:val="hybridMultilevel"/>
    <w:tmpl w:val="8932CB40"/>
    <w:lvl w:ilvl="0" w:tplc="1450C0C4">
      <w:start w:val="1"/>
      <w:numFmt w:val="decimal"/>
      <w:lvlText w:val="%1."/>
      <w:lvlJc w:val="left"/>
      <w:pPr>
        <w:ind w:left="832" w:hanging="832"/>
      </w:pPr>
      <w:rPr>
        <w:rFonts w:ascii="Times New Roman" w:eastAsia="Times New Roman" w:hAnsi="Times New Roman" w:cs="Times New Roman" w:hint="default"/>
        <w:w w:val="129"/>
        <w:sz w:val="24"/>
        <w:szCs w:val="24"/>
      </w:rPr>
    </w:lvl>
    <w:lvl w:ilvl="1" w:tplc="A896FCAC">
      <w:start w:val="1"/>
      <w:numFmt w:val="lowerLetter"/>
      <w:lvlText w:val="%2."/>
      <w:lvlJc w:val="left"/>
      <w:pPr>
        <w:ind w:left="1291" w:hanging="360"/>
      </w:pPr>
      <w:rPr>
        <w:rFonts w:ascii="Times New Roman" w:eastAsia="Times New Roman" w:hAnsi="Times New Roman" w:cs="Times New Roman" w:hint="default"/>
        <w:spacing w:val="-2"/>
        <w:w w:val="100"/>
        <w:sz w:val="24"/>
        <w:szCs w:val="24"/>
      </w:rPr>
    </w:lvl>
    <w:lvl w:ilvl="2" w:tplc="EFDC7184">
      <w:start w:val="1"/>
      <w:numFmt w:val="lowerRoman"/>
      <w:lvlText w:val="%3"/>
      <w:lvlJc w:val="left"/>
      <w:pPr>
        <w:ind w:left="1651" w:hanging="308"/>
      </w:pPr>
      <w:rPr>
        <w:rFonts w:ascii="Times New Roman" w:eastAsia="Times New Roman" w:hAnsi="Times New Roman" w:cs="Times New Roman" w:hint="default"/>
        <w:spacing w:val="-1"/>
        <w:w w:val="100"/>
        <w:sz w:val="24"/>
        <w:szCs w:val="24"/>
      </w:rPr>
    </w:lvl>
    <w:lvl w:ilvl="3" w:tplc="6CEC0D98">
      <w:numFmt w:val="bullet"/>
      <w:lvlText w:val="•"/>
      <w:lvlJc w:val="left"/>
      <w:pPr>
        <w:ind w:left="1982" w:hanging="360"/>
      </w:pPr>
      <w:rPr>
        <w:rFonts w:ascii="Arial" w:eastAsia="Arial" w:hAnsi="Arial" w:cs="Arial" w:hint="default"/>
        <w:w w:val="131"/>
        <w:sz w:val="24"/>
        <w:szCs w:val="24"/>
      </w:rPr>
    </w:lvl>
    <w:lvl w:ilvl="4" w:tplc="C4243D2E">
      <w:numFmt w:val="bullet"/>
      <w:lvlText w:val="•"/>
      <w:lvlJc w:val="left"/>
      <w:pPr>
        <w:ind w:left="3062" w:hanging="360"/>
      </w:pPr>
      <w:rPr>
        <w:rFonts w:hint="default"/>
      </w:rPr>
    </w:lvl>
    <w:lvl w:ilvl="5" w:tplc="9864E2F4">
      <w:numFmt w:val="bullet"/>
      <w:lvlText w:val="•"/>
      <w:lvlJc w:val="left"/>
      <w:pPr>
        <w:ind w:left="4145" w:hanging="360"/>
      </w:pPr>
      <w:rPr>
        <w:rFonts w:hint="default"/>
      </w:rPr>
    </w:lvl>
    <w:lvl w:ilvl="6" w:tplc="42A66538">
      <w:numFmt w:val="bullet"/>
      <w:lvlText w:val="•"/>
      <w:lvlJc w:val="left"/>
      <w:pPr>
        <w:ind w:left="5228" w:hanging="360"/>
      </w:pPr>
      <w:rPr>
        <w:rFonts w:hint="default"/>
      </w:rPr>
    </w:lvl>
    <w:lvl w:ilvl="7" w:tplc="ADC8674E">
      <w:numFmt w:val="bullet"/>
      <w:lvlText w:val="•"/>
      <w:lvlJc w:val="left"/>
      <w:pPr>
        <w:ind w:left="6311" w:hanging="360"/>
      </w:pPr>
      <w:rPr>
        <w:rFonts w:hint="default"/>
      </w:rPr>
    </w:lvl>
    <w:lvl w:ilvl="8" w:tplc="B0346888">
      <w:numFmt w:val="bullet"/>
      <w:lvlText w:val="•"/>
      <w:lvlJc w:val="left"/>
      <w:pPr>
        <w:ind w:left="7394" w:hanging="360"/>
      </w:pPr>
      <w:rPr>
        <w:rFonts w:hint="default"/>
      </w:rPr>
    </w:lvl>
  </w:abstractNum>
  <w:abstractNum w:abstractNumId="12" w15:restartNumberingAfterBreak="0">
    <w:nsid w:val="652D39D8"/>
    <w:multiLevelType w:val="hybridMultilevel"/>
    <w:tmpl w:val="88906B60"/>
    <w:lvl w:ilvl="0" w:tplc="4E3CE41A">
      <w:start w:val="5"/>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652679"/>
    <w:multiLevelType w:val="hybridMultilevel"/>
    <w:tmpl w:val="19E6E7D4"/>
    <w:lvl w:ilvl="0" w:tplc="3708814E">
      <w:start w:val="4"/>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EB372F"/>
    <w:multiLevelType w:val="hybridMultilevel"/>
    <w:tmpl w:val="6A04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440ED"/>
    <w:multiLevelType w:val="hybridMultilevel"/>
    <w:tmpl w:val="14BCC84E"/>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16" w15:restartNumberingAfterBreak="0">
    <w:nsid w:val="70512E79"/>
    <w:multiLevelType w:val="hybridMultilevel"/>
    <w:tmpl w:val="04E41CD6"/>
    <w:lvl w:ilvl="0" w:tplc="8F984114">
      <w:start w:val="1"/>
      <w:numFmt w:val="lowerRoman"/>
      <w:lvlText w:val="%1"/>
      <w:lvlJc w:val="left"/>
      <w:pPr>
        <w:ind w:left="1651" w:hanging="308"/>
      </w:pPr>
      <w:rPr>
        <w:rFonts w:ascii="Times New Roman" w:eastAsia="Times New Roman" w:hAnsi="Times New Roman" w:cs="Times New Roman" w:hint="default"/>
        <w:spacing w:val="-4"/>
        <w:w w:val="100"/>
        <w:sz w:val="24"/>
        <w:szCs w:val="24"/>
      </w:rPr>
    </w:lvl>
    <w:lvl w:ilvl="1" w:tplc="F118E684">
      <w:numFmt w:val="bullet"/>
      <w:lvlText w:val="●"/>
      <w:lvlJc w:val="left"/>
      <w:pPr>
        <w:ind w:left="1900" w:hanging="360"/>
      </w:pPr>
      <w:rPr>
        <w:rFonts w:ascii="Arial" w:eastAsia="Arial" w:hAnsi="Arial" w:cs="Arial" w:hint="default"/>
        <w:spacing w:val="-2"/>
        <w:w w:val="100"/>
        <w:sz w:val="24"/>
        <w:szCs w:val="24"/>
      </w:rPr>
    </w:lvl>
    <w:lvl w:ilvl="2" w:tplc="EE1C2FC8">
      <w:numFmt w:val="bullet"/>
      <w:lvlText w:val="•"/>
      <w:lvlJc w:val="left"/>
      <w:pPr>
        <w:ind w:left="2751" w:hanging="360"/>
      </w:pPr>
      <w:rPr>
        <w:rFonts w:hint="default"/>
      </w:rPr>
    </w:lvl>
    <w:lvl w:ilvl="3" w:tplc="6CE6166C">
      <w:numFmt w:val="bullet"/>
      <w:lvlText w:val="•"/>
      <w:lvlJc w:val="left"/>
      <w:pPr>
        <w:ind w:left="3602" w:hanging="360"/>
      </w:pPr>
      <w:rPr>
        <w:rFonts w:hint="default"/>
      </w:rPr>
    </w:lvl>
    <w:lvl w:ilvl="4" w:tplc="82C2E86E">
      <w:numFmt w:val="bullet"/>
      <w:lvlText w:val="•"/>
      <w:lvlJc w:val="left"/>
      <w:pPr>
        <w:ind w:left="4453" w:hanging="360"/>
      </w:pPr>
      <w:rPr>
        <w:rFonts w:hint="default"/>
      </w:rPr>
    </w:lvl>
    <w:lvl w:ilvl="5" w:tplc="89667AD0">
      <w:numFmt w:val="bullet"/>
      <w:lvlText w:val="•"/>
      <w:lvlJc w:val="left"/>
      <w:pPr>
        <w:ind w:left="5304" w:hanging="360"/>
      </w:pPr>
      <w:rPr>
        <w:rFonts w:hint="default"/>
      </w:rPr>
    </w:lvl>
    <w:lvl w:ilvl="6" w:tplc="F0D60B68">
      <w:numFmt w:val="bullet"/>
      <w:lvlText w:val="•"/>
      <w:lvlJc w:val="left"/>
      <w:pPr>
        <w:ind w:left="6155" w:hanging="360"/>
      </w:pPr>
      <w:rPr>
        <w:rFonts w:hint="default"/>
      </w:rPr>
    </w:lvl>
    <w:lvl w:ilvl="7" w:tplc="D4789942">
      <w:numFmt w:val="bullet"/>
      <w:lvlText w:val="•"/>
      <w:lvlJc w:val="left"/>
      <w:pPr>
        <w:ind w:left="7006" w:hanging="360"/>
      </w:pPr>
      <w:rPr>
        <w:rFonts w:hint="default"/>
      </w:rPr>
    </w:lvl>
    <w:lvl w:ilvl="8" w:tplc="280CAB9E">
      <w:numFmt w:val="bullet"/>
      <w:lvlText w:val="•"/>
      <w:lvlJc w:val="left"/>
      <w:pPr>
        <w:ind w:left="7857" w:hanging="360"/>
      </w:pPr>
      <w:rPr>
        <w:rFonts w:hint="default"/>
      </w:rPr>
    </w:lvl>
  </w:abstractNum>
  <w:abstractNum w:abstractNumId="17" w15:restartNumberingAfterBreak="0">
    <w:nsid w:val="72016D40"/>
    <w:multiLevelType w:val="hybridMultilevel"/>
    <w:tmpl w:val="D964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92548"/>
    <w:multiLevelType w:val="hybridMultilevel"/>
    <w:tmpl w:val="F606CF2A"/>
    <w:lvl w:ilvl="0" w:tplc="0AB4D9A6">
      <w:start w:val="1"/>
      <w:numFmt w:val="lowerRoman"/>
      <w:lvlText w:val="%1"/>
      <w:lvlJc w:val="left"/>
      <w:pPr>
        <w:ind w:left="1651" w:hanging="308"/>
      </w:pPr>
      <w:rPr>
        <w:rFonts w:ascii="Times New Roman" w:eastAsia="Times New Roman" w:hAnsi="Times New Roman" w:cs="Times New Roman" w:hint="default"/>
        <w:spacing w:val="-2"/>
        <w:w w:val="100"/>
        <w:sz w:val="24"/>
        <w:szCs w:val="24"/>
      </w:rPr>
    </w:lvl>
    <w:lvl w:ilvl="1" w:tplc="49B29BC0">
      <w:numFmt w:val="bullet"/>
      <w:lvlText w:val="•"/>
      <w:lvlJc w:val="left"/>
      <w:pPr>
        <w:ind w:left="2100" w:hanging="360"/>
      </w:pPr>
      <w:rPr>
        <w:rFonts w:ascii="Arial" w:eastAsia="Arial" w:hAnsi="Arial" w:cs="Arial" w:hint="default"/>
        <w:w w:val="131"/>
        <w:sz w:val="24"/>
        <w:szCs w:val="24"/>
      </w:rPr>
    </w:lvl>
    <w:lvl w:ilvl="2" w:tplc="7D30405C">
      <w:numFmt w:val="bullet"/>
      <w:lvlText w:val="•"/>
      <w:lvlJc w:val="left"/>
      <w:pPr>
        <w:ind w:left="2928" w:hanging="360"/>
      </w:pPr>
      <w:rPr>
        <w:rFonts w:hint="default"/>
      </w:rPr>
    </w:lvl>
    <w:lvl w:ilvl="3" w:tplc="83609C90">
      <w:numFmt w:val="bullet"/>
      <w:lvlText w:val="•"/>
      <w:lvlJc w:val="left"/>
      <w:pPr>
        <w:ind w:left="3757" w:hanging="360"/>
      </w:pPr>
      <w:rPr>
        <w:rFonts w:hint="default"/>
      </w:rPr>
    </w:lvl>
    <w:lvl w:ilvl="4" w:tplc="C51A1E60">
      <w:numFmt w:val="bullet"/>
      <w:lvlText w:val="•"/>
      <w:lvlJc w:val="left"/>
      <w:pPr>
        <w:ind w:left="4586" w:hanging="360"/>
      </w:pPr>
      <w:rPr>
        <w:rFonts w:hint="default"/>
      </w:rPr>
    </w:lvl>
    <w:lvl w:ilvl="5" w:tplc="B4DAC3CE">
      <w:numFmt w:val="bullet"/>
      <w:lvlText w:val="•"/>
      <w:lvlJc w:val="left"/>
      <w:pPr>
        <w:ind w:left="5415" w:hanging="360"/>
      </w:pPr>
      <w:rPr>
        <w:rFonts w:hint="default"/>
      </w:rPr>
    </w:lvl>
    <w:lvl w:ilvl="6" w:tplc="3326A60A">
      <w:numFmt w:val="bullet"/>
      <w:lvlText w:val="•"/>
      <w:lvlJc w:val="left"/>
      <w:pPr>
        <w:ind w:left="6244" w:hanging="360"/>
      </w:pPr>
      <w:rPr>
        <w:rFonts w:hint="default"/>
      </w:rPr>
    </w:lvl>
    <w:lvl w:ilvl="7" w:tplc="677C5E08">
      <w:numFmt w:val="bullet"/>
      <w:lvlText w:val="•"/>
      <w:lvlJc w:val="left"/>
      <w:pPr>
        <w:ind w:left="7073" w:hanging="360"/>
      </w:pPr>
      <w:rPr>
        <w:rFonts w:hint="default"/>
      </w:rPr>
    </w:lvl>
    <w:lvl w:ilvl="8" w:tplc="F5380394">
      <w:numFmt w:val="bullet"/>
      <w:lvlText w:val="•"/>
      <w:lvlJc w:val="left"/>
      <w:pPr>
        <w:ind w:left="7902" w:hanging="360"/>
      </w:pPr>
      <w:rPr>
        <w:rFonts w:hint="default"/>
      </w:rPr>
    </w:lvl>
  </w:abstractNum>
  <w:abstractNum w:abstractNumId="19" w15:restartNumberingAfterBreak="0">
    <w:nsid w:val="76E6211D"/>
    <w:multiLevelType w:val="hybridMultilevel"/>
    <w:tmpl w:val="7E1A3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DF74EA"/>
    <w:multiLevelType w:val="hybridMultilevel"/>
    <w:tmpl w:val="845C4986"/>
    <w:lvl w:ilvl="0" w:tplc="1B920E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8"/>
  </w:num>
  <w:num w:numId="4">
    <w:abstractNumId w:val="11"/>
  </w:num>
  <w:num w:numId="5">
    <w:abstractNumId w:val="10"/>
  </w:num>
  <w:num w:numId="6">
    <w:abstractNumId w:val="15"/>
  </w:num>
  <w:num w:numId="7">
    <w:abstractNumId w:val="1"/>
  </w:num>
  <w:num w:numId="8">
    <w:abstractNumId w:val="17"/>
  </w:num>
  <w:num w:numId="9">
    <w:abstractNumId w:val="13"/>
  </w:num>
  <w:num w:numId="10">
    <w:abstractNumId w:val="5"/>
  </w:num>
  <w:num w:numId="11">
    <w:abstractNumId w:val="12"/>
  </w:num>
  <w:num w:numId="12">
    <w:abstractNumId w:val="14"/>
  </w:num>
  <w:num w:numId="13">
    <w:abstractNumId w:val="7"/>
  </w:num>
  <w:num w:numId="14">
    <w:abstractNumId w:val="2"/>
  </w:num>
  <w:num w:numId="15">
    <w:abstractNumId w:val="4"/>
  </w:num>
  <w:num w:numId="16">
    <w:abstractNumId w:val="8"/>
  </w:num>
  <w:num w:numId="17">
    <w:abstractNumId w:val="19"/>
  </w:num>
  <w:num w:numId="18">
    <w:abstractNumId w:val="0"/>
  </w:num>
  <w:num w:numId="19">
    <w:abstractNumId w:val="9"/>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8F"/>
    <w:rsid w:val="0000260B"/>
    <w:rsid w:val="000058D3"/>
    <w:rsid w:val="00027EB5"/>
    <w:rsid w:val="00041B2A"/>
    <w:rsid w:val="00042C9B"/>
    <w:rsid w:val="000947C9"/>
    <w:rsid w:val="000A6857"/>
    <w:rsid w:val="000A7F9F"/>
    <w:rsid w:val="000B2C19"/>
    <w:rsid w:val="000B2EED"/>
    <w:rsid w:val="00164ED3"/>
    <w:rsid w:val="0017623B"/>
    <w:rsid w:val="00193E18"/>
    <w:rsid w:val="001C41C0"/>
    <w:rsid w:val="00264F98"/>
    <w:rsid w:val="00280919"/>
    <w:rsid w:val="002B2EC8"/>
    <w:rsid w:val="002C07D1"/>
    <w:rsid w:val="002D108D"/>
    <w:rsid w:val="003258E1"/>
    <w:rsid w:val="0034098F"/>
    <w:rsid w:val="00360FBD"/>
    <w:rsid w:val="003C5FEA"/>
    <w:rsid w:val="003E220C"/>
    <w:rsid w:val="0040046C"/>
    <w:rsid w:val="004269DE"/>
    <w:rsid w:val="00433D14"/>
    <w:rsid w:val="00560C95"/>
    <w:rsid w:val="005B566B"/>
    <w:rsid w:val="005E72FE"/>
    <w:rsid w:val="00626FB4"/>
    <w:rsid w:val="00635888"/>
    <w:rsid w:val="00637A68"/>
    <w:rsid w:val="006629B8"/>
    <w:rsid w:val="00665E10"/>
    <w:rsid w:val="006A35C1"/>
    <w:rsid w:val="007040B3"/>
    <w:rsid w:val="00713A9F"/>
    <w:rsid w:val="00733C9F"/>
    <w:rsid w:val="007459CD"/>
    <w:rsid w:val="0074785D"/>
    <w:rsid w:val="00771071"/>
    <w:rsid w:val="007A1B3A"/>
    <w:rsid w:val="007D38B4"/>
    <w:rsid w:val="007D69A5"/>
    <w:rsid w:val="007F46E9"/>
    <w:rsid w:val="00824A1F"/>
    <w:rsid w:val="00860432"/>
    <w:rsid w:val="00884D4E"/>
    <w:rsid w:val="008870FC"/>
    <w:rsid w:val="008C5F1B"/>
    <w:rsid w:val="00993874"/>
    <w:rsid w:val="009A70DC"/>
    <w:rsid w:val="009D4D8E"/>
    <w:rsid w:val="00A074E3"/>
    <w:rsid w:val="00A20012"/>
    <w:rsid w:val="00A2715D"/>
    <w:rsid w:val="00A65D1B"/>
    <w:rsid w:val="00A80AEF"/>
    <w:rsid w:val="00B00D85"/>
    <w:rsid w:val="00B14704"/>
    <w:rsid w:val="00B90007"/>
    <w:rsid w:val="00D16F7C"/>
    <w:rsid w:val="00D20955"/>
    <w:rsid w:val="00D961A4"/>
    <w:rsid w:val="00DD1958"/>
    <w:rsid w:val="00E66FE0"/>
    <w:rsid w:val="00EC66DC"/>
    <w:rsid w:val="00EF22AF"/>
    <w:rsid w:val="00F1197D"/>
    <w:rsid w:val="00F278EC"/>
    <w:rsid w:val="00FC30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8A66D"/>
  <w15:docId w15:val="{1B66D098-2F44-BD4E-B569-49777F6D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820" w:hanging="720"/>
      <w:outlineLvl w:val="0"/>
    </w:pPr>
    <w:rPr>
      <w:b/>
      <w:bCs/>
      <w:sz w:val="24"/>
      <w:szCs w:val="24"/>
      <w:u w:val="single" w:color="000000"/>
    </w:rPr>
  </w:style>
  <w:style w:type="paragraph" w:styleId="Heading3">
    <w:name w:val="heading 3"/>
    <w:basedOn w:val="Normal"/>
    <w:next w:val="Normal"/>
    <w:link w:val="Heading3Char"/>
    <w:uiPriority w:val="9"/>
    <w:unhideWhenUsed/>
    <w:qFormat/>
    <w:rsid w:val="007459CD"/>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9CD"/>
    <w:rPr>
      <w:rFonts w:ascii="Times New Roman" w:eastAsia="Times New Roman" w:hAnsi="Times New Roman" w:cs="Times New Roman"/>
      <w:b/>
      <w:bCs/>
      <w:sz w:val="24"/>
      <w:szCs w:val="24"/>
      <w:u w:val="single" w:color="000000"/>
    </w:rPr>
  </w:style>
  <w:style w:type="character" w:customStyle="1" w:styleId="Heading3Char">
    <w:name w:val="Heading 3 Char"/>
    <w:basedOn w:val="DefaultParagraphFont"/>
    <w:link w:val="Heading3"/>
    <w:uiPriority w:val="9"/>
    <w:rsid w:val="007459CD"/>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1651" w:hanging="360"/>
    </w:pPr>
    <w:rPr>
      <w:sz w:val="24"/>
      <w:szCs w:val="24"/>
    </w:rPr>
  </w:style>
  <w:style w:type="paragraph" w:styleId="ListParagraph">
    <w:name w:val="List Paragraph"/>
    <w:basedOn w:val="Normal"/>
    <w:uiPriority w:val="34"/>
    <w:qFormat/>
    <w:pPr>
      <w:ind w:left="165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35C1"/>
    <w:rPr>
      <w:sz w:val="16"/>
      <w:szCs w:val="16"/>
    </w:rPr>
  </w:style>
  <w:style w:type="paragraph" w:styleId="CommentText">
    <w:name w:val="annotation text"/>
    <w:basedOn w:val="Normal"/>
    <w:link w:val="CommentTextChar"/>
    <w:uiPriority w:val="99"/>
    <w:semiHidden/>
    <w:unhideWhenUsed/>
    <w:rsid w:val="006A35C1"/>
    <w:rPr>
      <w:sz w:val="20"/>
      <w:szCs w:val="20"/>
    </w:rPr>
  </w:style>
  <w:style w:type="character" w:customStyle="1" w:styleId="CommentTextChar">
    <w:name w:val="Comment Text Char"/>
    <w:basedOn w:val="DefaultParagraphFont"/>
    <w:link w:val="CommentText"/>
    <w:uiPriority w:val="99"/>
    <w:semiHidden/>
    <w:rsid w:val="006A35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5C1"/>
    <w:rPr>
      <w:b/>
      <w:bCs/>
    </w:rPr>
  </w:style>
  <w:style w:type="character" w:customStyle="1" w:styleId="CommentSubjectChar">
    <w:name w:val="Comment Subject Char"/>
    <w:basedOn w:val="CommentTextChar"/>
    <w:link w:val="CommentSubject"/>
    <w:uiPriority w:val="99"/>
    <w:semiHidden/>
    <w:rsid w:val="006A35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35C1"/>
    <w:rPr>
      <w:sz w:val="26"/>
      <w:szCs w:val="26"/>
    </w:rPr>
  </w:style>
  <w:style w:type="character" w:customStyle="1" w:styleId="BalloonTextChar">
    <w:name w:val="Balloon Text Char"/>
    <w:basedOn w:val="DefaultParagraphFont"/>
    <w:link w:val="BalloonText"/>
    <w:uiPriority w:val="99"/>
    <w:semiHidden/>
    <w:rsid w:val="006A35C1"/>
    <w:rPr>
      <w:rFonts w:ascii="Times New Roman" w:eastAsia="Times New Roman" w:hAnsi="Times New Roman" w:cs="Times New Roman"/>
      <w:sz w:val="26"/>
      <w:szCs w:val="26"/>
    </w:rPr>
  </w:style>
  <w:style w:type="table" w:styleId="TableGrid">
    <w:name w:val="Table Grid"/>
    <w:basedOn w:val="TableNormal"/>
    <w:uiPriority w:val="39"/>
    <w:rsid w:val="007D3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A68"/>
    <w:pPr>
      <w:tabs>
        <w:tab w:val="center" w:pos="4680"/>
        <w:tab w:val="right" w:pos="9360"/>
      </w:tabs>
    </w:pPr>
  </w:style>
  <w:style w:type="character" w:customStyle="1" w:styleId="HeaderChar">
    <w:name w:val="Header Char"/>
    <w:basedOn w:val="DefaultParagraphFont"/>
    <w:link w:val="Header"/>
    <w:uiPriority w:val="99"/>
    <w:rsid w:val="00637A68"/>
    <w:rPr>
      <w:rFonts w:ascii="Times New Roman" w:eastAsia="Times New Roman" w:hAnsi="Times New Roman" w:cs="Times New Roman"/>
    </w:rPr>
  </w:style>
  <w:style w:type="paragraph" w:styleId="Footer">
    <w:name w:val="footer"/>
    <w:basedOn w:val="Normal"/>
    <w:link w:val="FooterChar"/>
    <w:uiPriority w:val="99"/>
    <w:unhideWhenUsed/>
    <w:rsid w:val="00637A68"/>
    <w:pPr>
      <w:tabs>
        <w:tab w:val="center" w:pos="4680"/>
        <w:tab w:val="right" w:pos="9360"/>
      </w:tabs>
    </w:pPr>
  </w:style>
  <w:style w:type="character" w:customStyle="1" w:styleId="FooterChar">
    <w:name w:val="Footer Char"/>
    <w:basedOn w:val="DefaultParagraphFont"/>
    <w:link w:val="Footer"/>
    <w:uiPriority w:val="99"/>
    <w:rsid w:val="00637A68"/>
    <w:rPr>
      <w:rFonts w:ascii="Times New Roman" w:eastAsia="Times New Roman" w:hAnsi="Times New Roman" w:cs="Times New Roman"/>
    </w:rPr>
  </w:style>
  <w:style w:type="character" w:styleId="PageNumber">
    <w:name w:val="page number"/>
    <w:basedOn w:val="DefaultParagraphFont"/>
    <w:uiPriority w:val="99"/>
    <w:semiHidden/>
    <w:unhideWhenUsed/>
    <w:rsid w:val="00637A68"/>
  </w:style>
  <w:style w:type="character" w:styleId="Hyperlink">
    <w:name w:val="Hyperlink"/>
    <w:basedOn w:val="DefaultParagraphFont"/>
    <w:uiPriority w:val="99"/>
    <w:semiHidden/>
    <w:unhideWhenUsed/>
    <w:rsid w:val="007459CD"/>
    <w:rPr>
      <w:color w:val="0000FF"/>
      <w:u w:val="single"/>
    </w:rPr>
  </w:style>
  <w:style w:type="paragraph" w:customStyle="1" w:styleId="msonormal0">
    <w:name w:val="msonormal"/>
    <w:basedOn w:val="Normal"/>
    <w:rsid w:val="007459CD"/>
    <w:pPr>
      <w:widowControl/>
      <w:autoSpaceDE/>
      <w:autoSpaceDN/>
      <w:spacing w:before="100" w:beforeAutospacing="1" w:after="100" w:afterAutospacing="1"/>
    </w:pPr>
    <w:rPr>
      <w:sz w:val="24"/>
      <w:szCs w:val="24"/>
      <w:lang w:eastAsia="ko-KR"/>
    </w:rPr>
  </w:style>
  <w:style w:type="paragraph" w:customStyle="1" w:styleId="xl65">
    <w:name w:val="xl65"/>
    <w:basedOn w:val="Normal"/>
    <w:rsid w:val="007459CD"/>
    <w:pPr>
      <w:widowControl/>
      <w:autoSpaceDE/>
      <w:autoSpaceDN/>
      <w:spacing w:before="100" w:beforeAutospacing="1" w:after="100" w:afterAutospacing="1"/>
    </w:pPr>
    <w:rPr>
      <w:sz w:val="24"/>
      <w:szCs w:val="24"/>
      <w:lang w:eastAsia="ko-KR"/>
    </w:rPr>
  </w:style>
  <w:style w:type="paragraph" w:customStyle="1" w:styleId="xl66">
    <w:name w:val="xl66"/>
    <w:basedOn w:val="Normal"/>
    <w:rsid w:val="007459CD"/>
    <w:pPr>
      <w:widowControl/>
      <w:autoSpaceDE/>
      <w:autoSpaceDN/>
      <w:spacing w:before="100" w:beforeAutospacing="1" w:after="100" w:afterAutospacing="1"/>
      <w:jc w:val="right"/>
    </w:pPr>
    <w:rPr>
      <w:sz w:val="24"/>
      <w:szCs w:val="24"/>
      <w:lang w:eastAsia="ko-KR"/>
    </w:rPr>
  </w:style>
  <w:style w:type="paragraph" w:customStyle="1" w:styleId="xl67">
    <w:name w:val="xl67"/>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ko-KR"/>
    </w:rPr>
  </w:style>
  <w:style w:type="paragraph" w:customStyle="1" w:styleId="xl68">
    <w:name w:val="xl68"/>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ko-KR"/>
    </w:rPr>
  </w:style>
  <w:style w:type="paragraph" w:customStyle="1" w:styleId="xl69">
    <w:name w:val="xl69"/>
    <w:basedOn w:val="Normal"/>
    <w:rsid w:val="007459C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24"/>
      <w:szCs w:val="24"/>
      <w:lang w:eastAsia="ko-KR"/>
    </w:rPr>
  </w:style>
  <w:style w:type="paragraph" w:customStyle="1" w:styleId="xl70">
    <w:name w:val="xl70"/>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eastAsia="ko-KR"/>
    </w:rPr>
  </w:style>
  <w:style w:type="paragraph" w:customStyle="1" w:styleId="xl71">
    <w:name w:val="xl71"/>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eastAsia="ko-KR"/>
    </w:rPr>
  </w:style>
  <w:style w:type="paragraph" w:customStyle="1" w:styleId="xl72">
    <w:name w:val="xl72"/>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ko-KR"/>
    </w:rPr>
  </w:style>
  <w:style w:type="paragraph" w:customStyle="1" w:styleId="xl73">
    <w:name w:val="xl73"/>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eastAsia="ko-KR"/>
    </w:rPr>
  </w:style>
  <w:style w:type="paragraph" w:customStyle="1" w:styleId="xl74">
    <w:name w:val="xl74"/>
    <w:basedOn w:val="Normal"/>
    <w:rsid w:val="007459CD"/>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24"/>
      <w:szCs w:val="24"/>
      <w:lang w:eastAsia="ko-KR"/>
    </w:rPr>
  </w:style>
  <w:style w:type="paragraph" w:customStyle="1" w:styleId="xl75">
    <w:name w:val="xl75"/>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i/>
      <w:iCs/>
      <w:sz w:val="24"/>
      <w:szCs w:val="24"/>
      <w:lang w:eastAsia="ko-KR"/>
    </w:rPr>
  </w:style>
  <w:style w:type="paragraph" w:customStyle="1" w:styleId="xl76">
    <w:name w:val="xl76"/>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ko-KR"/>
    </w:rPr>
  </w:style>
  <w:style w:type="paragraph" w:customStyle="1" w:styleId="xl77">
    <w:name w:val="xl77"/>
    <w:basedOn w:val="Normal"/>
    <w:rsid w:val="007459C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ko-KR"/>
    </w:rPr>
  </w:style>
  <w:style w:type="paragraph" w:customStyle="1" w:styleId="xl78">
    <w:name w:val="xl78"/>
    <w:basedOn w:val="Normal"/>
    <w:rsid w:val="007459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eastAsia="ko-KR"/>
    </w:rPr>
  </w:style>
  <w:style w:type="paragraph" w:customStyle="1" w:styleId="xl79">
    <w:name w:val="xl79"/>
    <w:basedOn w:val="Normal"/>
    <w:rsid w:val="007459CD"/>
    <w:pPr>
      <w:widowControl/>
      <w:pBdr>
        <w:left w:val="single" w:sz="4" w:space="0" w:color="auto"/>
        <w:bottom w:val="single" w:sz="4" w:space="0" w:color="auto"/>
      </w:pBdr>
      <w:autoSpaceDE/>
      <w:autoSpaceDN/>
      <w:spacing w:before="100" w:beforeAutospacing="1" w:after="100" w:afterAutospacing="1"/>
      <w:jc w:val="center"/>
    </w:pPr>
    <w:rPr>
      <w:sz w:val="24"/>
      <w:szCs w:val="24"/>
      <w:lang w:eastAsia="ko-KR"/>
    </w:rPr>
  </w:style>
  <w:style w:type="paragraph" w:customStyle="1" w:styleId="xl80">
    <w:name w:val="xl80"/>
    <w:basedOn w:val="Normal"/>
    <w:rsid w:val="007459CD"/>
    <w:pPr>
      <w:widowControl/>
      <w:pBdr>
        <w:bottom w:val="single" w:sz="4" w:space="0" w:color="auto"/>
      </w:pBdr>
      <w:autoSpaceDE/>
      <w:autoSpaceDN/>
      <w:spacing w:before="100" w:beforeAutospacing="1" w:after="100" w:afterAutospacing="1"/>
      <w:jc w:val="center"/>
    </w:pPr>
    <w:rPr>
      <w:sz w:val="24"/>
      <w:szCs w:val="24"/>
      <w:lang w:eastAsia="ko-KR"/>
    </w:rPr>
  </w:style>
  <w:style w:type="paragraph" w:customStyle="1" w:styleId="xl81">
    <w:name w:val="xl81"/>
    <w:basedOn w:val="Normal"/>
    <w:rsid w:val="007459CD"/>
    <w:pPr>
      <w:widowControl/>
      <w:pBdr>
        <w:bottom w:val="single" w:sz="4" w:space="0" w:color="auto"/>
        <w:right w:val="single" w:sz="4" w:space="0" w:color="auto"/>
      </w:pBdr>
      <w:autoSpaceDE/>
      <w:autoSpaceDN/>
      <w:spacing w:before="100" w:beforeAutospacing="1" w:after="100" w:afterAutospacing="1"/>
      <w:jc w:val="center"/>
    </w:pPr>
    <w:rPr>
      <w:sz w:val="24"/>
      <w:szCs w:val="24"/>
      <w:lang w:eastAsia="ko-KR"/>
    </w:rPr>
  </w:style>
  <w:style w:type="paragraph" w:customStyle="1" w:styleId="Default">
    <w:name w:val="Default"/>
    <w:rsid w:val="007459CD"/>
    <w:pPr>
      <w:widowControl/>
      <w:adjustRightInd w:val="0"/>
    </w:pPr>
    <w:rPr>
      <w:rFonts w:ascii="Cambria" w:eastAsiaTheme="minorEastAsia" w:hAnsi="Cambria" w:cs="Cambria"/>
      <w:color w:val="000000"/>
      <w:sz w:val="24"/>
      <w:szCs w:val="24"/>
    </w:rPr>
  </w:style>
  <w:style w:type="paragraph" w:styleId="PlainText">
    <w:name w:val="Plain Text"/>
    <w:basedOn w:val="Normal"/>
    <w:link w:val="PlainTextChar"/>
    <w:rsid w:val="007459CD"/>
    <w:pPr>
      <w:widowControl/>
      <w:autoSpaceDE/>
      <w:autoSpaceDN/>
    </w:pPr>
    <w:rPr>
      <w:rFonts w:ascii="Courier New" w:hAnsi="Courier New"/>
      <w:sz w:val="20"/>
      <w:szCs w:val="20"/>
    </w:rPr>
  </w:style>
  <w:style w:type="character" w:customStyle="1" w:styleId="PlainTextChar">
    <w:name w:val="Plain Text Char"/>
    <w:basedOn w:val="DefaultParagraphFont"/>
    <w:link w:val="PlainText"/>
    <w:rsid w:val="007459CD"/>
    <w:rPr>
      <w:rFonts w:ascii="Courier New" w:eastAsia="Times New Roman" w:hAnsi="Courier New" w:cs="Times New Roman"/>
      <w:sz w:val="20"/>
      <w:szCs w:val="20"/>
    </w:rPr>
  </w:style>
  <w:style w:type="table" w:styleId="PlainTable5">
    <w:name w:val="Plain Table 5"/>
    <w:basedOn w:val="TableNormal"/>
    <w:uiPriority w:val="45"/>
    <w:rsid w:val="007459CD"/>
    <w:pPr>
      <w:widowControl/>
      <w:autoSpaceDE/>
      <w:autoSpaceDN/>
    </w:pPr>
    <w:rPr>
      <w:rFonts w:eastAsiaTheme="minorEastAsia"/>
      <w:lang w:eastAsia="ko-K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7459CD"/>
    <w:pPr>
      <w:widowControl/>
      <w:autoSpaceDE/>
      <w:autoSpaceDN/>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PSYC%202003" TargetMode="External"/><Relationship Id="rId21" Type="http://schemas.openxmlformats.org/officeDocument/2006/relationships/hyperlink" Target="http://catalog.uark.edu/search/?P=CIED%201013" TargetMode="External"/><Relationship Id="rId34" Type="http://schemas.openxmlformats.org/officeDocument/2006/relationships/hyperlink" Target="http://catalog.uark.edu/search/?P=COMM%201313" TargetMode="External"/><Relationship Id="rId42" Type="http://schemas.openxmlformats.org/officeDocument/2006/relationships/hyperlink" Target="http://catalog.uark.edu/search/?P=ARED%203643" TargetMode="External"/><Relationship Id="rId47" Type="http://schemas.openxmlformats.org/officeDocument/2006/relationships/hyperlink" Target="http://catalog.uark.edu/search/?P=ARED%20476V" TargetMode="External"/><Relationship Id="rId50" Type="http://schemas.openxmlformats.org/officeDocument/2006/relationships/hyperlink" Target="http://ideas.aetn.org/commoncore" TargetMode="External"/><Relationship Id="rId55" Type="http://schemas.openxmlformats.org/officeDocument/2006/relationships/hyperlink" Target="http://ideas.aetn.org/commoncore"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uark.edu/search/?P=ARTS%201929C" TargetMode="External"/><Relationship Id="rId29" Type="http://schemas.openxmlformats.org/officeDocument/2006/relationships/hyperlink" Target="http://catalog.uark.edu/search/?P=ARHS%202923" TargetMode="External"/><Relationship Id="rId11" Type="http://schemas.openxmlformats.org/officeDocument/2006/relationships/hyperlink" Target="http://catalog.uark.edu/search/?P=ARTS%201919C" TargetMode="External"/><Relationship Id="rId24" Type="http://schemas.openxmlformats.org/officeDocument/2006/relationships/hyperlink" Target="http://catalog.uark.edu/search/?P=ARHS%202913" TargetMode="External"/><Relationship Id="rId32" Type="http://schemas.openxmlformats.org/officeDocument/2006/relationships/hyperlink" Target="http://catalog.uark.edu/search/?P=COMM%201313" TargetMode="External"/><Relationship Id="rId37" Type="http://schemas.openxmlformats.org/officeDocument/2006/relationships/hyperlink" Target="http://catalog.uark.edu/search/?P=ARHS%204933" TargetMode="External"/><Relationship Id="rId40" Type="http://schemas.openxmlformats.org/officeDocument/2006/relationships/hyperlink" Target="http://catalog.uark.edu/search/?P=ARHS%204933" TargetMode="External"/><Relationship Id="rId45" Type="http://schemas.openxmlformats.org/officeDocument/2006/relationships/hyperlink" Target="http://catalog.uark.edu/search/?P=PHIL%204403" TargetMode="External"/><Relationship Id="rId53" Type="http://schemas.openxmlformats.org/officeDocument/2006/relationships/hyperlink" Target="http://www.arkansased.org" TargetMode="External"/><Relationship Id="rId58" Type="http://schemas.openxmlformats.org/officeDocument/2006/relationships/hyperlink" Target="http://emergency.uark.edu/11272.php" TargetMode="External"/><Relationship Id="rId5" Type="http://schemas.openxmlformats.org/officeDocument/2006/relationships/webSettings" Target="webSettings.xml"/><Relationship Id="rId61" Type="http://schemas.openxmlformats.org/officeDocument/2006/relationships/hyperlink" Target="http://safety.uark.edu/emergency-preparedness/" TargetMode="External"/><Relationship Id="rId19" Type="http://schemas.openxmlformats.org/officeDocument/2006/relationships/hyperlink" Target="http://catalog.uark.edu/search/?P=ARHS%202913" TargetMode="External"/><Relationship Id="rId14" Type="http://schemas.openxmlformats.org/officeDocument/2006/relationships/hyperlink" Target="http://catalog.uark.edu/search/?P=ARTS%201919C" TargetMode="External"/><Relationship Id="rId22" Type="http://schemas.openxmlformats.org/officeDocument/2006/relationships/hyperlink" Target="http://catalog.uark.edu/search/?P=ARHS%202913" TargetMode="External"/><Relationship Id="rId27" Type="http://schemas.openxmlformats.org/officeDocument/2006/relationships/hyperlink" Target="http://catalog.uark.edu/search/?P=CIED%203023" TargetMode="External"/><Relationship Id="rId30" Type="http://schemas.openxmlformats.org/officeDocument/2006/relationships/hyperlink" Target="http://catalog.uark.edu/search/?P=PSYC%202003" TargetMode="External"/><Relationship Id="rId35" Type="http://schemas.openxmlformats.org/officeDocument/2006/relationships/hyperlink" Target="http://catalog.uark.edu/search/?P=PHIL%202003" TargetMode="External"/><Relationship Id="rId43" Type="http://schemas.openxmlformats.org/officeDocument/2006/relationships/hyperlink" Target="http://catalog.uark.edu/search/?P=ARTS%204923" TargetMode="External"/><Relationship Id="rId48" Type="http://schemas.openxmlformats.org/officeDocument/2006/relationships/hyperlink" Target="http://www.arkansased.org" TargetMode="External"/><Relationship Id="rId56" Type="http://schemas.openxmlformats.org/officeDocument/2006/relationships/hyperlink" Target="http://www.commoncorearkansas.org/"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commoncorearkansas.org/" TargetMode="External"/><Relationship Id="rId3" Type="http://schemas.openxmlformats.org/officeDocument/2006/relationships/styles" Target="styles.xml"/><Relationship Id="rId12" Type="http://schemas.openxmlformats.org/officeDocument/2006/relationships/hyperlink" Target="http://catalog.uark.edu/search/?P=ENGL%201013" TargetMode="External"/><Relationship Id="rId17" Type="http://schemas.openxmlformats.org/officeDocument/2006/relationships/hyperlink" Target="http://catalog.uark.edu/search/?P=ENGL%201023" TargetMode="External"/><Relationship Id="rId25" Type="http://schemas.openxmlformats.org/officeDocument/2006/relationships/hyperlink" Target="http://catalog.uark.edu/search/?P=ARHS%202923" TargetMode="External"/><Relationship Id="rId33" Type="http://schemas.openxmlformats.org/officeDocument/2006/relationships/hyperlink" Target="http://catalog.uark.edu/search/?P=PHIL%202003" TargetMode="External"/><Relationship Id="rId38" Type="http://schemas.openxmlformats.org/officeDocument/2006/relationships/hyperlink" Target="http://catalog.uark.edu/search/?P=CIED%203033" TargetMode="External"/><Relationship Id="rId46" Type="http://schemas.openxmlformats.org/officeDocument/2006/relationships/hyperlink" Target="http://catalog.uark.edu/search/?P=PHIL%204403" TargetMode="External"/><Relationship Id="rId59" Type="http://schemas.openxmlformats.org/officeDocument/2006/relationships/hyperlink" Target="http://www.uark.edu/ua/csd/applications.htm" TargetMode="External"/><Relationship Id="rId20" Type="http://schemas.openxmlformats.org/officeDocument/2006/relationships/hyperlink" Target="http://catalog.uark.edu/search/?P=ARHS%202923" TargetMode="External"/><Relationship Id="rId41" Type="http://schemas.openxmlformats.org/officeDocument/2006/relationships/hyperlink" Target="http://catalog.uark.edu/search/?P=CIED%203033" TargetMode="External"/><Relationship Id="rId54" Type="http://schemas.openxmlformats.org/officeDocument/2006/relationships/hyperlink" Target="http://www.arkansased.org/divisions/learning-services/curriculum-and-instruction/frameworks/curriculum_categories/fine-art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uark.edu/search/?P=ENGL%201023" TargetMode="External"/><Relationship Id="rId23" Type="http://schemas.openxmlformats.org/officeDocument/2006/relationships/hyperlink" Target="http://catalog.uark.edu/search/?P=ARHS%202923" TargetMode="External"/><Relationship Id="rId28" Type="http://schemas.openxmlformats.org/officeDocument/2006/relationships/hyperlink" Target="http://catalog.uark.edu/search/?P=ARHS%202913" TargetMode="External"/><Relationship Id="rId36" Type="http://schemas.openxmlformats.org/officeDocument/2006/relationships/hyperlink" Target="http://catalog.uark.edu/search/?P=ARED%203653" TargetMode="External"/><Relationship Id="rId49" Type="http://schemas.openxmlformats.org/officeDocument/2006/relationships/hyperlink" Target="http://www.arkansased.org/divisions/learning-services/curriculum-and-instruction/frameworks/curriculum_categories/fine-arts" TargetMode="External"/><Relationship Id="rId57" Type="http://schemas.openxmlformats.org/officeDocument/2006/relationships/hyperlink" Target="http://safety.uark.edu/emergency-preparedness/" TargetMode="External"/><Relationship Id="rId10" Type="http://schemas.openxmlformats.org/officeDocument/2006/relationships/hyperlink" Target="http://catalog.uark.edu/search/?P=MATH%201203" TargetMode="External"/><Relationship Id="rId31" Type="http://schemas.openxmlformats.org/officeDocument/2006/relationships/hyperlink" Target="http://catalog.uark.edu/search/?P=ARED%203613" TargetMode="External"/><Relationship Id="rId44" Type="http://schemas.openxmlformats.org/officeDocument/2006/relationships/hyperlink" Target="http://catalog.uark.edu/search/?P=ARED%203643" TargetMode="External"/><Relationship Id="rId52" Type="http://schemas.openxmlformats.org/officeDocument/2006/relationships/hyperlink" Target="http://safety.uark.edu/emergency-preparedness/" TargetMode="External"/><Relationship Id="rId60" Type="http://schemas.openxmlformats.org/officeDocument/2006/relationships/hyperlink" Target="http://safety.uark.edu/emergency-preparednes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ark.edu/search/?P=ENGL%201013" TargetMode="External"/><Relationship Id="rId13" Type="http://schemas.openxmlformats.org/officeDocument/2006/relationships/hyperlink" Target="http://catalog.uark.edu/search/?P=MATH%201203" TargetMode="External"/><Relationship Id="rId18" Type="http://schemas.openxmlformats.org/officeDocument/2006/relationships/hyperlink" Target="http://catalog.uark.edu/search/?P=ARTS%201929C" TargetMode="External"/><Relationship Id="rId39" Type="http://schemas.openxmlformats.org/officeDocument/2006/relationships/hyperlink" Target="http://catalog.uark.edu/search/?P=CIED%20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D6AA-3533-46EB-831D-A9BB2E0E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15700</Words>
  <Characters>89493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Microsoft Word - Trad Protocol Working Draft 10-12-17</vt:lpstr>
    </vt:vector>
  </TitlesOfParts>
  <Company/>
  <LinksUpToDate>false</LinksUpToDate>
  <CharactersWithSpaces>104984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Trad Protocol Working Draft 10-12-17</dc:title>
  <dc:creator>scrowson</dc:creator>
  <cp:lastModifiedBy>Myrlinda Soedjede</cp:lastModifiedBy>
  <cp:revision>2</cp:revision>
  <dcterms:created xsi:type="dcterms:W3CDTF">2018-10-30T14:44:00Z</dcterms:created>
  <dcterms:modified xsi:type="dcterms:W3CDTF">2018-10-30T14:44:00Z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PScript5.dll Version 5.2.2</vt:lpwstr>
  </property>
  <property fmtid="{D5CDD505-2E9C-101B-9397-08002B2CF9AE}" pid="4" name="LastSaved">
    <vt:filetime>2018-02-12T00:00:00Z</vt:filetime>
  </property>
</Properties>
</file>