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51EF" w14:textId="77777777" w:rsidR="00304DB8" w:rsidRPr="00757363" w:rsidRDefault="00304DB8">
      <w:pPr>
        <w:tabs>
          <w:tab w:val="left" w:pos="456"/>
        </w:tabs>
        <w:jc w:val="center"/>
        <w:rPr>
          <w:rFonts w:ascii="Times New Roman" w:hAnsi="Times New Roman" w:cs="Times New Roman"/>
        </w:rPr>
      </w:pPr>
      <w:bookmarkStart w:id="0" w:name="_GoBack"/>
      <w:bookmarkEnd w:id="0"/>
    </w:p>
    <w:p w14:paraId="553E38C8"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LETTER OF NOTIFICATION – 8</w:t>
      </w:r>
    </w:p>
    <w:p w14:paraId="4F152D58" w14:textId="77777777" w:rsidR="00304DB8" w:rsidRPr="00757363" w:rsidRDefault="00304DB8">
      <w:pPr>
        <w:pStyle w:val="BodyTextIndent2"/>
        <w:rPr>
          <w:rFonts w:ascii="Times New Roman" w:hAnsi="Times New Roman" w:cs="Times New Roman"/>
          <w:sz w:val="24"/>
        </w:rPr>
      </w:pPr>
    </w:p>
    <w:p w14:paraId="7A7956E4"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UNDERGRAD</w:t>
      </w:r>
      <w:r w:rsidR="003149A4" w:rsidRPr="00757363">
        <w:rPr>
          <w:rFonts w:ascii="Times New Roman" w:hAnsi="Times New Roman" w:cs="Times New Roman"/>
          <w:sz w:val="24"/>
        </w:rPr>
        <w:t>U</w:t>
      </w:r>
      <w:r w:rsidRPr="00757363">
        <w:rPr>
          <w:rFonts w:ascii="Times New Roman" w:hAnsi="Times New Roman" w:cs="Times New Roman"/>
          <w:sz w:val="24"/>
        </w:rPr>
        <w:t xml:space="preserve">ATE CERTIFICATE PROGRAM </w:t>
      </w:r>
    </w:p>
    <w:p w14:paraId="1C076570" w14:textId="77777777" w:rsidR="00304DB8" w:rsidRPr="00757363" w:rsidRDefault="00304DB8">
      <w:pPr>
        <w:pStyle w:val="BodyTextIndent2"/>
        <w:rPr>
          <w:rFonts w:ascii="Times New Roman" w:hAnsi="Times New Roman" w:cs="Times New Roman"/>
          <w:b w:val="0"/>
          <w:bCs w:val="0"/>
          <w:sz w:val="24"/>
        </w:rPr>
      </w:pPr>
      <w:r w:rsidRPr="00757363">
        <w:rPr>
          <w:rFonts w:ascii="Times New Roman" w:hAnsi="Times New Roman" w:cs="Times New Roman"/>
          <w:b w:val="0"/>
          <w:bCs w:val="0"/>
          <w:sz w:val="24"/>
        </w:rPr>
        <w:t>(</w:t>
      </w:r>
      <w:r w:rsidR="00DE731F" w:rsidRPr="00757363">
        <w:rPr>
          <w:rFonts w:ascii="Times New Roman" w:hAnsi="Times New Roman" w:cs="Times New Roman"/>
          <w:b w:val="0"/>
          <w:bCs w:val="0"/>
          <w:sz w:val="24"/>
        </w:rPr>
        <w:t>6-21</w:t>
      </w:r>
      <w:r w:rsidRPr="00757363">
        <w:rPr>
          <w:rFonts w:ascii="Times New Roman" w:hAnsi="Times New Roman" w:cs="Times New Roman"/>
          <w:b w:val="0"/>
          <w:bCs w:val="0"/>
          <w:sz w:val="24"/>
        </w:rPr>
        <w:t xml:space="preserve"> </w:t>
      </w:r>
      <w:r w:rsidR="00D9470B">
        <w:rPr>
          <w:rFonts w:ascii="Times New Roman" w:hAnsi="Times New Roman" w:cs="Times New Roman"/>
          <w:b w:val="0"/>
          <w:bCs w:val="0"/>
          <w:sz w:val="24"/>
        </w:rPr>
        <w:t>semester</w:t>
      </w:r>
      <w:r w:rsidRPr="00757363">
        <w:rPr>
          <w:rFonts w:ascii="Times New Roman" w:hAnsi="Times New Roman" w:cs="Times New Roman"/>
          <w:b w:val="0"/>
          <w:bCs w:val="0"/>
          <w:sz w:val="24"/>
        </w:rPr>
        <w:t xml:space="preserve"> </w:t>
      </w:r>
      <w:r w:rsidR="00D9470B">
        <w:rPr>
          <w:rFonts w:ascii="Times New Roman" w:hAnsi="Times New Roman" w:cs="Times New Roman"/>
          <w:b w:val="0"/>
          <w:bCs w:val="0"/>
          <w:sz w:val="24"/>
        </w:rPr>
        <w:t>credit hours</w:t>
      </w:r>
      <w:r w:rsidRPr="00757363">
        <w:rPr>
          <w:rFonts w:ascii="Times New Roman" w:hAnsi="Times New Roman" w:cs="Times New Roman"/>
          <w:b w:val="0"/>
          <w:bCs w:val="0"/>
          <w:sz w:val="24"/>
        </w:rPr>
        <w:t>)</w:t>
      </w:r>
    </w:p>
    <w:p w14:paraId="62CB2FDC" w14:textId="77777777" w:rsidR="00304DB8" w:rsidRPr="00757363" w:rsidRDefault="00304DB8">
      <w:pPr>
        <w:pStyle w:val="BodyTextIndent2"/>
        <w:rPr>
          <w:rFonts w:ascii="Times New Roman" w:hAnsi="Times New Roman" w:cs="Times New Roman"/>
          <w:sz w:val="24"/>
        </w:rPr>
      </w:pPr>
    </w:p>
    <w:p w14:paraId="27F7F147" w14:textId="77777777" w:rsidR="00304DB8" w:rsidRPr="00757363" w:rsidRDefault="00304DB8">
      <w:pPr>
        <w:pStyle w:val="BodyTextIndent2"/>
        <w:rPr>
          <w:rFonts w:ascii="Times New Roman" w:hAnsi="Times New Roman" w:cs="Times New Roman"/>
          <w:sz w:val="24"/>
        </w:rPr>
      </w:pPr>
    </w:p>
    <w:p w14:paraId="6DEFE8E9" w14:textId="77777777" w:rsidR="00304DB8" w:rsidRPr="00757363" w:rsidRDefault="00304DB8" w:rsidP="002475CA">
      <w:pPr>
        <w:tabs>
          <w:tab w:val="left" w:pos="72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 xml:space="preserve">Institution submitting request: </w:t>
      </w:r>
      <w:r w:rsidR="002E51CD">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27C734B9" w14:textId="77777777" w:rsidR="00304DB8" w:rsidRPr="00757363" w:rsidRDefault="00304DB8" w:rsidP="002475CA">
      <w:pPr>
        <w:tabs>
          <w:tab w:val="left" w:pos="342"/>
          <w:tab w:val="left" w:pos="720"/>
        </w:tabs>
        <w:ind w:left="720" w:hanging="720"/>
        <w:rPr>
          <w:rFonts w:ascii="Times New Roman" w:hAnsi="Times New Roman" w:cs="Times New Roman"/>
        </w:rPr>
      </w:pPr>
    </w:p>
    <w:p w14:paraId="203E5D46"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Contact person/title:</w:t>
      </w:r>
      <w:r w:rsidR="002E51CD">
        <w:rPr>
          <w:rFonts w:ascii="Times New Roman" w:hAnsi="Times New Roman" w:cs="Times New Roman"/>
        </w:rPr>
        <w:t xml:space="preserve">  Dr. Terry Martin, </w:t>
      </w:r>
      <w:r w:rsidR="00806C04">
        <w:rPr>
          <w:rFonts w:ascii="Times New Roman" w:hAnsi="Times New Roman" w:cs="Times New Roman"/>
        </w:rPr>
        <w:t xml:space="preserve">Senior </w:t>
      </w:r>
      <w:r w:rsidR="002E51CD">
        <w:rPr>
          <w:rFonts w:ascii="Times New Roman" w:hAnsi="Times New Roman" w:cs="Times New Roman"/>
        </w:rPr>
        <w:t>Vice Provost for Academic Affairs</w:t>
      </w:r>
    </w:p>
    <w:p w14:paraId="138D0586" w14:textId="77777777" w:rsidR="00304DB8" w:rsidRPr="00757363" w:rsidRDefault="00304DB8" w:rsidP="002475CA">
      <w:pPr>
        <w:tabs>
          <w:tab w:val="left" w:pos="720"/>
        </w:tabs>
        <w:ind w:left="720" w:hanging="720"/>
        <w:rPr>
          <w:rFonts w:ascii="Times New Roman" w:hAnsi="Times New Roman" w:cs="Times New Roman"/>
        </w:rPr>
      </w:pPr>
    </w:p>
    <w:p w14:paraId="241996E9"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Phone number/e-mail address:</w:t>
      </w:r>
      <w:r w:rsidR="002E51CD">
        <w:rPr>
          <w:rFonts w:ascii="Times New Roman" w:hAnsi="Times New Roman" w:cs="Times New Roman"/>
        </w:rPr>
        <w:t xml:space="preserve">  (479) 575-2151/tmartin@uark.edu</w:t>
      </w:r>
    </w:p>
    <w:p w14:paraId="04BF2916" w14:textId="77777777" w:rsidR="00304DB8" w:rsidRPr="00757363" w:rsidRDefault="00304DB8" w:rsidP="002475CA">
      <w:pPr>
        <w:tabs>
          <w:tab w:val="left" w:pos="720"/>
        </w:tabs>
        <w:ind w:left="720" w:hanging="720"/>
        <w:rPr>
          <w:rFonts w:ascii="Times New Roman" w:hAnsi="Times New Roman" w:cs="Times New Roman"/>
        </w:rPr>
      </w:pPr>
    </w:p>
    <w:p w14:paraId="3497EC90"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Proposed effective date:</w:t>
      </w:r>
      <w:r w:rsidR="00FD2081">
        <w:rPr>
          <w:rFonts w:ascii="Times New Roman" w:hAnsi="Times New Roman" w:cs="Times New Roman"/>
        </w:rPr>
        <w:t xml:space="preserve">  Fall 2019</w:t>
      </w:r>
    </w:p>
    <w:p w14:paraId="435B134C" w14:textId="77777777" w:rsidR="00304DB8" w:rsidRPr="00757363" w:rsidRDefault="00304DB8" w:rsidP="002475CA">
      <w:pPr>
        <w:tabs>
          <w:tab w:val="left" w:pos="720"/>
        </w:tabs>
        <w:ind w:left="720" w:hanging="720"/>
        <w:rPr>
          <w:rFonts w:ascii="Times New Roman" w:hAnsi="Times New Roman" w:cs="Times New Roman"/>
        </w:rPr>
      </w:pPr>
    </w:p>
    <w:p w14:paraId="18003349" w14:textId="07450409"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 xml:space="preserve">Name of proposed Undergraduate Certificate Program (Program must consist of </w:t>
      </w:r>
      <w:r w:rsidR="00DE731F" w:rsidRPr="00757363">
        <w:rPr>
          <w:rFonts w:ascii="Times New Roman" w:hAnsi="Times New Roman" w:cs="Times New Roman"/>
        </w:rPr>
        <w:t>6-21</w:t>
      </w:r>
      <w:r w:rsidRPr="00757363">
        <w:rPr>
          <w:rFonts w:ascii="Times New Roman" w:hAnsi="Times New Roman" w:cs="Times New Roman"/>
        </w:rPr>
        <w:t xml:space="preserve"> semester cred</w:t>
      </w:r>
      <w:r w:rsidR="005A289A" w:rsidRPr="00757363">
        <w:rPr>
          <w:rFonts w:ascii="Times New Roman" w:hAnsi="Times New Roman" w:cs="Times New Roman"/>
        </w:rPr>
        <w:t>it hours):</w:t>
      </w:r>
      <w:r w:rsidR="00FD2081">
        <w:rPr>
          <w:rFonts w:ascii="Times New Roman" w:hAnsi="Times New Roman" w:cs="Times New Roman"/>
        </w:rPr>
        <w:t xml:space="preserve"> </w:t>
      </w:r>
      <w:r w:rsidR="008C2001">
        <w:rPr>
          <w:rFonts w:ascii="Times New Roman" w:hAnsi="Times New Roman" w:cs="Times New Roman"/>
        </w:rPr>
        <w:t xml:space="preserve"> </w:t>
      </w:r>
      <w:r w:rsidR="00FD2081">
        <w:rPr>
          <w:rFonts w:ascii="Times New Roman" w:hAnsi="Times New Roman" w:cs="Times New Roman"/>
        </w:rPr>
        <w:t>Brewing Science Certificate</w:t>
      </w:r>
      <w:r w:rsidR="006C56AD">
        <w:rPr>
          <w:rFonts w:ascii="Times New Roman" w:hAnsi="Times New Roman" w:cs="Times New Roman"/>
        </w:rPr>
        <w:t xml:space="preserve"> of Proficiency</w:t>
      </w:r>
    </w:p>
    <w:p w14:paraId="5ABC47D7" w14:textId="77777777" w:rsidR="00304DB8" w:rsidRPr="00757363" w:rsidRDefault="00304DB8" w:rsidP="002475CA">
      <w:pPr>
        <w:tabs>
          <w:tab w:val="left" w:pos="720"/>
        </w:tabs>
        <w:ind w:left="720" w:hanging="720"/>
        <w:rPr>
          <w:rFonts w:ascii="Times New Roman" w:hAnsi="Times New Roman" w:cs="Times New Roman"/>
        </w:rPr>
      </w:pPr>
    </w:p>
    <w:p w14:paraId="6676D1FE" w14:textId="0515B281" w:rsidR="00304DB8" w:rsidRDefault="00C961C6" w:rsidP="00622E72">
      <w:pPr>
        <w:numPr>
          <w:ilvl w:val="0"/>
          <w:numId w:val="12"/>
        </w:numPr>
        <w:tabs>
          <w:tab w:val="left" w:pos="720"/>
        </w:tabs>
        <w:ind w:left="720" w:hanging="720"/>
        <w:rPr>
          <w:rFonts w:ascii="Times New Roman" w:hAnsi="Times New Roman" w:cs="Times New Roman"/>
        </w:rPr>
      </w:pPr>
      <w:r w:rsidRPr="00D27805">
        <w:rPr>
          <w:rFonts w:ascii="Times New Roman" w:hAnsi="Times New Roman" w:cs="Times New Roman"/>
        </w:rPr>
        <w:t xml:space="preserve"> </w:t>
      </w:r>
      <w:r w:rsidRPr="00D27805">
        <w:rPr>
          <w:rFonts w:ascii="Times New Roman" w:hAnsi="Times New Roman" w:cs="Times New Roman"/>
        </w:rPr>
        <w:tab/>
      </w:r>
      <w:r w:rsidR="00304DB8" w:rsidRPr="00D27805">
        <w:rPr>
          <w:rFonts w:ascii="Times New Roman" w:hAnsi="Times New Roman" w:cs="Times New Roman"/>
        </w:rPr>
        <w:t>Proposed CIP Code</w:t>
      </w:r>
      <w:r w:rsidR="002D47C9" w:rsidRPr="00D27805">
        <w:rPr>
          <w:rFonts w:ascii="Times New Roman" w:hAnsi="Times New Roman" w:cs="Times New Roman"/>
        </w:rPr>
        <w:t>:</w:t>
      </w:r>
      <w:r w:rsidR="00625627" w:rsidRPr="00D27805">
        <w:rPr>
          <w:rFonts w:ascii="Times New Roman" w:hAnsi="Times New Roman" w:cs="Times New Roman"/>
        </w:rPr>
        <w:t xml:space="preserve">  </w:t>
      </w:r>
      <w:r w:rsidR="007D20B0">
        <w:rPr>
          <w:rFonts w:ascii="Times New Roman" w:hAnsi="Times New Roman" w:cs="Times New Roman"/>
        </w:rPr>
        <w:t>01.1002 Food Technology and Processing</w:t>
      </w:r>
    </w:p>
    <w:p w14:paraId="032F625A" w14:textId="77777777" w:rsidR="00D27805" w:rsidRPr="00D27805" w:rsidRDefault="00D27805" w:rsidP="00D27805">
      <w:pPr>
        <w:tabs>
          <w:tab w:val="left" w:pos="720"/>
        </w:tabs>
        <w:ind w:left="720"/>
        <w:rPr>
          <w:rFonts w:ascii="Times New Roman" w:hAnsi="Times New Roman" w:cs="Times New Roman"/>
        </w:rPr>
      </w:pPr>
    </w:p>
    <w:p w14:paraId="7762E8A5" w14:textId="77777777" w:rsidR="00304DB8"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 xml:space="preserve">Reason for </w:t>
      </w:r>
      <w:r w:rsidR="005A289A" w:rsidRPr="00757363">
        <w:rPr>
          <w:rFonts w:ascii="Times New Roman" w:hAnsi="Times New Roman" w:cs="Times New Roman"/>
        </w:rPr>
        <w:t>proposed program implementation:</w:t>
      </w:r>
    </w:p>
    <w:p w14:paraId="2883E6F2" w14:textId="77777777" w:rsidR="00770EFF" w:rsidRDefault="00770EFF" w:rsidP="00770EFF">
      <w:pPr>
        <w:tabs>
          <w:tab w:val="left" w:pos="720"/>
        </w:tabs>
        <w:rPr>
          <w:rFonts w:ascii="Times New Roman" w:hAnsi="Times New Roman" w:cs="Times New Roman"/>
        </w:rPr>
      </w:pPr>
    </w:p>
    <w:p w14:paraId="673FA60E"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In 1978, there were only 42 companies brewing beer in the United States. Today there are in excess of 2,000 brewpubs and 4,000 micro or regional breweries in the United States, employing well over 100,000 people. According to the Brewers Association, the craft brewing industry in the United States had sales revenues in excess of $26 Billion in 2017. Craft brewed barrels, 12.7% of the beer market, grew last year by 5.0% while overall barrels of beer brewed fell by 1.2%.</w:t>
      </w:r>
    </w:p>
    <w:p w14:paraId="0FD2669E" w14:textId="77777777" w:rsidR="00770EFF" w:rsidRPr="00770EFF" w:rsidRDefault="00770EFF" w:rsidP="00770EFF">
      <w:pPr>
        <w:tabs>
          <w:tab w:val="left" w:pos="720"/>
        </w:tabs>
        <w:ind w:left="720"/>
        <w:rPr>
          <w:rFonts w:ascii="Times New Roman" w:hAnsi="Times New Roman" w:cs="Times New Roman"/>
        </w:rPr>
      </w:pPr>
    </w:p>
    <w:p w14:paraId="15B774B9"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In 2017, Arkansas had just 35 small breweries, 1.6 breweries per 100,000 21+ adults, which ranks us as 41st in the nation in breweries per capita, and brewed only 0.6 gallons in craft beer per 21+ adult, for a ranking of 47th. While small breweries had an economic impact in Arkansas of $406 million total and $191.60 per capita, this only ranked us at 46th in the country in per capita terms.</w:t>
      </w:r>
    </w:p>
    <w:p w14:paraId="3A058EF6" w14:textId="77777777" w:rsidR="00770EFF" w:rsidRPr="00770EFF" w:rsidRDefault="00770EFF" w:rsidP="00770EFF">
      <w:pPr>
        <w:tabs>
          <w:tab w:val="left" w:pos="720"/>
        </w:tabs>
        <w:ind w:left="720"/>
        <w:rPr>
          <w:rFonts w:ascii="Times New Roman" w:hAnsi="Times New Roman" w:cs="Times New Roman"/>
        </w:rPr>
      </w:pPr>
    </w:p>
    <w:p w14:paraId="024A3E3A"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Clearly, there is the potential for much growth in the industry in Arkansas. For example, if we hit the national median of 2.5 breweries per capita, we would expect to see another 18 to 20 breweries open in the state. A good supply of qualified workers is needed if such growth is to be realized, so the proposed certificate would benefit both recipients and local industry.</w:t>
      </w:r>
    </w:p>
    <w:p w14:paraId="7541D5CA" w14:textId="77777777" w:rsidR="00C961C6" w:rsidRDefault="00C961C6" w:rsidP="00770EFF">
      <w:pPr>
        <w:tabs>
          <w:tab w:val="left" w:pos="720"/>
        </w:tabs>
        <w:ind w:left="720"/>
        <w:rPr>
          <w:rFonts w:ascii="Times New Roman" w:hAnsi="Times New Roman" w:cs="Times New Roman"/>
        </w:rPr>
      </w:pPr>
    </w:p>
    <w:p w14:paraId="79B3925B" w14:textId="77777777" w:rsidR="00770EFF" w:rsidRPr="00770EFF" w:rsidRDefault="00770EFF" w:rsidP="00770EFF">
      <w:pPr>
        <w:tabs>
          <w:tab w:val="left" w:pos="720"/>
        </w:tabs>
        <w:ind w:left="720"/>
        <w:rPr>
          <w:rFonts w:ascii="Times New Roman" w:hAnsi="Times New Roman" w:cs="Times New Roman"/>
        </w:rPr>
      </w:pPr>
      <w:r w:rsidRPr="00770EFF">
        <w:rPr>
          <w:rFonts w:ascii="Times New Roman" w:hAnsi="Times New Roman" w:cs="Times New Roman"/>
        </w:rPr>
        <w:t xml:space="preserve">In addition to those seeking employment, there is a large degree of interest in </w:t>
      </w:r>
      <w:proofErr w:type="spellStart"/>
      <w:r w:rsidRPr="00770EFF">
        <w:rPr>
          <w:rFonts w:ascii="Times New Roman" w:hAnsi="Times New Roman" w:cs="Times New Roman"/>
        </w:rPr>
        <w:t>homebrewing</w:t>
      </w:r>
      <w:proofErr w:type="spellEnd"/>
      <w:r w:rsidRPr="00770EFF">
        <w:rPr>
          <w:rFonts w:ascii="Times New Roman" w:hAnsi="Times New Roman" w:cs="Times New Roman"/>
        </w:rPr>
        <w:t xml:space="preserve"> as a hobby. It is estimated that there are 1 to 1.2 million homebrewers in the United States, which translate</w:t>
      </w:r>
      <w:r w:rsidR="005F54D3">
        <w:rPr>
          <w:rFonts w:ascii="Times New Roman" w:hAnsi="Times New Roman" w:cs="Times New Roman"/>
        </w:rPr>
        <w:t>s</w:t>
      </w:r>
      <w:r w:rsidRPr="00770EFF">
        <w:rPr>
          <w:rFonts w:ascii="Times New Roman" w:hAnsi="Times New Roman" w:cs="Times New Roman"/>
        </w:rPr>
        <w:t xml:space="preserve"> into approximately 10,000 in Arkansas. This population is another that might be interested in formal study of brewing.</w:t>
      </w:r>
    </w:p>
    <w:p w14:paraId="79029415" w14:textId="77777777" w:rsidR="00304DB8" w:rsidRPr="00757363" w:rsidRDefault="00304DB8" w:rsidP="002475CA">
      <w:pPr>
        <w:tabs>
          <w:tab w:val="left" w:pos="720"/>
        </w:tabs>
        <w:ind w:left="720" w:hanging="720"/>
        <w:rPr>
          <w:rFonts w:ascii="Times New Roman" w:hAnsi="Times New Roman" w:cs="Times New Roman"/>
        </w:rPr>
      </w:pPr>
    </w:p>
    <w:p w14:paraId="72F7E08A" w14:textId="77777777" w:rsidR="00304DB8" w:rsidRPr="00757363"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Provide the following:</w:t>
      </w:r>
    </w:p>
    <w:p w14:paraId="2A6DF22A" w14:textId="77777777" w:rsidR="005A289A" w:rsidRDefault="00DF4259"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 xml:space="preserve">Curriculum outline - </w:t>
      </w:r>
      <w:r w:rsidR="005A289A" w:rsidRPr="00757363">
        <w:rPr>
          <w:rFonts w:ascii="Times New Roman" w:hAnsi="Times New Roman" w:cs="Times New Roman"/>
        </w:rPr>
        <w:t xml:space="preserve">List of </w:t>
      </w:r>
      <w:r w:rsidR="00304DB8" w:rsidRPr="00757363">
        <w:rPr>
          <w:rFonts w:ascii="Times New Roman" w:hAnsi="Times New Roman" w:cs="Times New Roman"/>
        </w:rPr>
        <w:t>courses</w:t>
      </w:r>
      <w:r w:rsidR="005A289A" w:rsidRPr="00757363">
        <w:rPr>
          <w:rFonts w:ascii="Times New Roman" w:hAnsi="Times New Roman" w:cs="Times New Roman"/>
        </w:rPr>
        <w:t xml:space="preserve"> in new program – Underline required courses</w:t>
      </w:r>
    </w:p>
    <w:p w14:paraId="56EFFB9D" w14:textId="77777777" w:rsidR="00805632" w:rsidRDefault="00805632" w:rsidP="00805632">
      <w:pPr>
        <w:tabs>
          <w:tab w:val="left" w:pos="720"/>
        </w:tabs>
        <w:ind w:left="1440"/>
        <w:rPr>
          <w:rFonts w:ascii="Times New Roman" w:hAnsi="Times New Roman" w:cs="Times New Roman"/>
        </w:rPr>
      </w:pPr>
    </w:p>
    <w:p w14:paraId="4F94A561" w14:textId="77777777" w:rsidR="00805632" w:rsidRDefault="00805632" w:rsidP="00805632">
      <w:pPr>
        <w:tabs>
          <w:tab w:val="left" w:pos="720"/>
        </w:tabs>
        <w:ind w:left="1440"/>
        <w:rPr>
          <w:rFonts w:ascii="Times New Roman" w:hAnsi="Times New Roman" w:cs="Times New Roman"/>
        </w:rPr>
      </w:pPr>
      <w:r w:rsidRPr="002E523A">
        <w:rPr>
          <w:rFonts w:ascii="Times New Roman" w:hAnsi="Times New Roman" w:cs="Times New Roman"/>
          <w:u w:val="single"/>
        </w:rPr>
        <w:t xml:space="preserve">FDSC </w:t>
      </w:r>
      <w:r w:rsidR="000958D3">
        <w:rPr>
          <w:rFonts w:ascii="Times New Roman" w:hAnsi="Times New Roman" w:cs="Times New Roman"/>
          <w:u w:val="single"/>
        </w:rPr>
        <w:t>2723</w:t>
      </w:r>
      <w:r w:rsidRPr="002E523A">
        <w:rPr>
          <w:rFonts w:ascii="Times New Roman" w:hAnsi="Times New Roman" w:cs="Times New Roman"/>
          <w:u w:val="single"/>
        </w:rPr>
        <w:t xml:space="preserve"> – Introduction to Brewing Science</w:t>
      </w:r>
      <w:r w:rsidR="000564BB">
        <w:rPr>
          <w:rFonts w:ascii="Times New Roman" w:hAnsi="Times New Roman" w:cs="Times New Roman"/>
        </w:rPr>
        <w:t xml:space="preserve"> (3 hours)</w:t>
      </w:r>
    </w:p>
    <w:p w14:paraId="149950EF" w14:textId="10C8119C" w:rsidR="000564BB" w:rsidRDefault="00805632" w:rsidP="00805632">
      <w:pPr>
        <w:tabs>
          <w:tab w:val="left" w:pos="720"/>
        </w:tabs>
        <w:ind w:left="1440"/>
        <w:rPr>
          <w:rFonts w:ascii="Times New Roman" w:hAnsi="Times New Roman" w:cs="Times New Roman"/>
        </w:rPr>
      </w:pPr>
      <w:r w:rsidRPr="002E523A">
        <w:rPr>
          <w:rFonts w:ascii="Times New Roman" w:hAnsi="Times New Roman" w:cs="Times New Roman"/>
          <w:u w:val="single"/>
        </w:rPr>
        <w:t xml:space="preserve">BIOL </w:t>
      </w:r>
      <w:r w:rsidR="000958D3">
        <w:rPr>
          <w:rFonts w:ascii="Times New Roman" w:hAnsi="Times New Roman" w:cs="Times New Roman"/>
          <w:u w:val="single"/>
        </w:rPr>
        <w:t>2723</w:t>
      </w:r>
      <w:r w:rsidR="001C6BBD">
        <w:rPr>
          <w:rFonts w:ascii="Times New Roman" w:hAnsi="Times New Roman" w:cs="Times New Roman"/>
          <w:u w:val="single"/>
        </w:rPr>
        <w:t>L</w:t>
      </w:r>
      <w:r w:rsidRPr="002E523A">
        <w:rPr>
          <w:rFonts w:ascii="Times New Roman" w:hAnsi="Times New Roman" w:cs="Times New Roman"/>
          <w:u w:val="single"/>
        </w:rPr>
        <w:t xml:space="preserve"> </w:t>
      </w:r>
      <w:r w:rsidR="000564BB" w:rsidRPr="002E523A">
        <w:rPr>
          <w:rFonts w:ascii="Times New Roman" w:hAnsi="Times New Roman" w:cs="Times New Roman"/>
          <w:u w:val="single"/>
        </w:rPr>
        <w:t>–</w:t>
      </w:r>
      <w:r w:rsidRPr="002E523A">
        <w:rPr>
          <w:rFonts w:ascii="Times New Roman" w:hAnsi="Times New Roman" w:cs="Times New Roman"/>
          <w:u w:val="single"/>
        </w:rPr>
        <w:t xml:space="preserve"> </w:t>
      </w:r>
      <w:r w:rsidR="000564BB" w:rsidRPr="002E523A">
        <w:rPr>
          <w:rFonts w:ascii="Times New Roman" w:hAnsi="Times New Roman" w:cs="Times New Roman"/>
          <w:u w:val="single"/>
        </w:rPr>
        <w:t>Laboratory in Microbial Fermentation</w:t>
      </w:r>
      <w:r w:rsidR="000564BB">
        <w:rPr>
          <w:rFonts w:ascii="Times New Roman" w:hAnsi="Times New Roman" w:cs="Times New Roman"/>
        </w:rPr>
        <w:t xml:space="preserve"> (3 hours)</w:t>
      </w:r>
    </w:p>
    <w:p w14:paraId="58C29A5E" w14:textId="77777777" w:rsidR="000564BB" w:rsidRDefault="000564BB" w:rsidP="00805632">
      <w:pPr>
        <w:tabs>
          <w:tab w:val="left" w:pos="720"/>
        </w:tabs>
        <w:ind w:left="1440"/>
        <w:rPr>
          <w:rFonts w:ascii="Times New Roman" w:hAnsi="Times New Roman" w:cs="Times New Roman"/>
        </w:rPr>
      </w:pPr>
      <w:r w:rsidRPr="002E523A">
        <w:rPr>
          <w:rFonts w:ascii="Times New Roman" w:hAnsi="Times New Roman" w:cs="Times New Roman"/>
          <w:u w:val="single"/>
        </w:rPr>
        <w:t>Internship/Special Problems</w:t>
      </w:r>
      <w:r>
        <w:rPr>
          <w:rFonts w:ascii="Times New Roman" w:hAnsi="Times New Roman" w:cs="Times New Roman"/>
        </w:rPr>
        <w:t xml:space="preserve"> (3 hours)</w:t>
      </w:r>
    </w:p>
    <w:p w14:paraId="3CA8F52B"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Elective Courses (6 hours) from the following:</w:t>
      </w:r>
    </w:p>
    <w:p w14:paraId="38D2577A"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ab/>
        <w:t>BIOL 2013 General Microbiology or BIOL 3123 Prokaryote Biology</w:t>
      </w:r>
    </w:p>
    <w:p w14:paraId="7872A986"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ab/>
        <w:t xml:space="preserve">BIOL 2533 Cell Biology or BIOL 2323 General Genetics </w:t>
      </w:r>
    </w:p>
    <w:p w14:paraId="61DE8173" w14:textId="77777777" w:rsidR="00705F70" w:rsidRDefault="00705F70" w:rsidP="00705F70">
      <w:pPr>
        <w:tabs>
          <w:tab w:val="left" w:pos="720"/>
        </w:tabs>
        <w:ind w:left="2880" w:hanging="720"/>
        <w:rPr>
          <w:rFonts w:ascii="Times New Roman" w:hAnsi="Times New Roman" w:cs="Times New Roman"/>
        </w:rPr>
      </w:pPr>
      <w:r>
        <w:rPr>
          <w:rFonts w:ascii="Times New Roman" w:hAnsi="Times New Roman" w:cs="Times New Roman"/>
        </w:rPr>
        <w:t>CHEM 2613 Organic Physiological Chemistry or CHEM 3613 Organic Chemistry II</w:t>
      </w:r>
    </w:p>
    <w:p w14:paraId="3018F7B6" w14:textId="77777777" w:rsidR="00705F70" w:rsidRDefault="00705F70" w:rsidP="00805632">
      <w:pPr>
        <w:tabs>
          <w:tab w:val="left" w:pos="720"/>
        </w:tabs>
        <w:ind w:left="1440"/>
        <w:rPr>
          <w:rFonts w:ascii="Times New Roman" w:hAnsi="Times New Roman" w:cs="Times New Roman"/>
        </w:rPr>
      </w:pPr>
      <w:r>
        <w:rPr>
          <w:rFonts w:ascii="Times New Roman" w:hAnsi="Times New Roman" w:cs="Times New Roman"/>
        </w:rPr>
        <w:tab/>
        <w:t>BENG 3</w:t>
      </w:r>
      <w:r w:rsidR="00F13EB6">
        <w:rPr>
          <w:rFonts w:ascii="Times New Roman" w:hAnsi="Times New Roman" w:cs="Times New Roman"/>
        </w:rPr>
        <w:t>113 Measurement and Control for Biological Systems</w:t>
      </w:r>
    </w:p>
    <w:p w14:paraId="48E3E047"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BENG 3733 Transport Phenomena in Biological Systems</w:t>
      </w:r>
    </w:p>
    <w:p w14:paraId="691FD17E"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CHEG 2133 Fluid Mechanics</w:t>
      </w:r>
    </w:p>
    <w:p w14:paraId="04B4B67A"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CHEG 3144 Heat and Mass Transfer</w:t>
      </w:r>
    </w:p>
    <w:p w14:paraId="23C928C9"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2523 Sanitation and Safety in Food Processing Operations</w:t>
      </w:r>
    </w:p>
    <w:p w14:paraId="772E5EEA"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2603 Science in the Kitchen</w:t>
      </w:r>
    </w:p>
    <w:p w14:paraId="48FC242E"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3103 Principles of Food Processing</w:t>
      </w:r>
    </w:p>
    <w:p w14:paraId="0C04C537" w14:textId="77777777" w:rsidR="00F13EB6" w:rsidRDefault="00F13EB6" w:rsidP="00805632">
      <w:pPr>
        <w:tabs>
          <w:tab w:val="left" w:pos="720"/>
        </w:tabs>
        <w:ind w:left="1440"/>
        <w:rPr>
          <w:rFonts w:ascii="Times New Roman" w:hAnsi="Times New Roman" w:cs="Times New Roman"/>
        </w:rPr>
      </w:pPr>
      <w:r>
        <w:rPr>
          <w:rFonts w:ascii="Times New Roman" w:hAnsi="Times New Roman" w:cs="Times New Roman"/>
        </w:rPr>
        <w:tab/>
        <w:t>FDSC 4122 Food Microbiology</w:t>
      </w:r>
    </w:p>
    <w:p w14:paraId="2E0E93EA" w14:textId="77777777" w:rsidR="00D55266" w:rsidRDefault="00D55266" w:rsidP="00805632">
      <w:pPr>
        <w:tabs>
          <w:tab w:val="left" w:pos="720"/>
        </w:tabs>
        <w:ind w:left="1440"/>
        <w:rPr>
          <w:rFonts w:ascii="Times New Roman" w:hAnsi="Times New Roman" w:cs="Times New Roman"/>
        </w:rPr>
      </w:pPr>
    </w:p>
    <w:p w14:paraId="004D560C" w14:textId="3E970AC8" w:rsidR="00D55266" w:rsidRPr="00D55266" w:rsidRDefault="00D55266" w:rsidP="00D55266">
      <w:pPr>
        <w:tabs>
          <w:tab w:val="left" w:pos="720"/>
        </w:tabs>
        <w:ind w:left="1440"/>
        <w:rPr>
          <w:rFonts w:ascii="Times New Roman" w:hAnsi="Times New Roman" w:cs="Times New Roman"/>
        </w:rPr>
      </w:pPr>
      <w:r w:rsidRPr="00D55266">
        <w:rPr>
          <w:rFonts w:ascii="Times New Roman" w:hAnsi="Times New Roman" w:cs="Times New Roman"/>
        </w:rPr>
        <w:t xml:space="preserve">In order to broaden the student’s background and exposure to other disciplines relevant to brewing, </w:t>
      </w:r>
      <w:r w:rsidR="000958D3">
        <w:rPr>
          <w:rFonts w:ascii="Times New Roman" w:hAnsi="Times New Roman" w:cs="Times New Roman"/>
        </w:rPr>
        <w:t>at least on</w:t>
      </w:r>
      <w:r w:rsidRPr="00D55266">
        <w:rPr>
          <w:rFonts w:ascii="Times New Roman" w:hAnsi="Times New Roman" w:cs="Times New Roman"/>
        </w:rPr>
        <w:t xml:space="preserve">e course from the list </w:t>
      </w:r>
      <w:r w:rsidR="000958D3">
        <w:rPr>
          <w:rFonts w:ascii="Times New Roman" w:hAnsi="Times New Roman" w:cs="Times New Roman"/>
        </w:rPr>
        <w:t>of elective courses above must b</w:t>
      </w:r>
      <w:r w:rsidR="000958D3" w:rsidRPr="000958D3">
        <w:rPr>
          <w:rFonts w:ascii="Times New Roman" w:hAnsi="Times New Roman" w:cs="Times New Roman"/>
        </w:rPr>
        <w:t xml:space="preserve">e </w:t>
      </w:r>
      <w:r w:rsidR="000D1D3E" w:rsidRPr="000D1D3E">
        <w:rPr>
          <w:rFonts w:ascii="Times New Roman" w:hAnsi="Times New Roman" w:cs="Times New Roman"/>
        </w:rPr>
        <w:t xml:space="preserve">from another department and </w:t>
      </w:r>
      <w:r w:rsidR="000958D3" w:rsidRPr="000958D3">
        <w:rPr>
          <w:rFonts w:ascii="Times New Roman" w:hAnsi="Times New Roman" w:cs="Times New Roman"/>
        </w:rPr>
        <w:t>outside of courses required for the student’s major</w:t>
      </w:r>
      <w:r w:rsidRPr="00D55266">
        <w:rPr>
          <w:rFonts w:ascii="Times New Roman" w:hAnsi="Times New Roman" w:cs="Times New Roman"/>
        </w:rPr>
        <w:t>.</w:t>
      </w:r>
    </w:p>
    <w:p w14:paraId="31EABC43" w14:textId="77777777" w:rsidR="00805632" w:rsidRPr="00757363" w:rsidRDefault="00805632" w:rsidP="00805632">
      <w:pPr>
        <w:tabs>
          <w:tab w:val="left" w:pos="720"/>
        </w:tabs>
        <w:ind w:left="1440"/>
        <w:rPr>
          <w:rFonts w:ascii="Times New Roman" w:hAnsi="Times New Roman" w:cs="Times New Roman"/>
        </w:rPr>
      </w:pPr>
    </w:p>
    <w:p w14:paraId="15452F22" w14:textId="77777777" w:rsidR="00304DB8" w:rsidRDefault="00B01C19" w:rsidP="00937EB3">
      <w:pPr>
        <w:numPr>
          <w:ilvl w:val="2"/>
          <w:numId w:val="17"/>
        </w:numPr>
        <w:tabs>
          <w:tab w:val="clear" w:pos="1857"/>
          <w:tab w:val="left" w:pos="720"/>
        </w:tabs>
        <w:ind w:left="1440" w:right="-630" w:hanging="720"/>
        <w:rPr>
          <w:rFonts w:ascii="Times New Roman" w:hAnsi="Times New Roman" w:cs="Times New Roman"/>
        </w:rPr>
      </w:pPr>
      <w:r w:rsidRPr="00757363">
        <w:rPr>
          <w:rFonts w:ascii="Times New Roman" w:hAnsi="Times New Roman" w:cs="Times New Roman"/>
        </w:rPr>
        <w:t>Total semester credit hours required</w:t>
      </w:r>
      <w:r w:rsidR="005A289A" w:rsidRPr="00757363">
        <w:rPr>
          <w:rFonts w:ascii="Times New Roman" w:hAnsi="Times New Roman" w:cs="Times New Roman"/>
        </w:rPr>
        <w:t xml:space="preserve"> for proposed program (Program range: </w:t>
      </w:r>
      <w:r w:rsidR="00DE731F" w:rsidRPr="00757363">
        <w:rPr>
          <w:rFonts w:ascii="Times New Roman" w:hAnsi="Times New Roman" w:cs="Times New Roman"/>
        </w:rPr>
        <w:t>6-21</w:t>
      </w:r>
      <w:r w:rsidR="005A289A" w:rsidRPr="00757363">
        <w:rPr>
          <w:rFonts w:ascii="Times New Roman" w:hAnsi="Times New Roman" w:cs="Times New Roman"/>
        </w:rPr>
        <w:t xml:space="preserve"> semester credit hours)</w:t>
      </w:r>
    </w:p>
    <w:p w14:paraId="1A2DF695" w14:textId="77777777" w:rsidR="00D55266" w:rsidRDefault="00D55266" w:rsidP="00D55266">
      <w:pPr>
        <w:tabs>
          <w:tab w:val="left" w:pos="720"/>
        </w:tabs>
        <w:ind w:right="-630"/>
        <w:rPr>
          <w:rFonts w:ascii="Times New Roman" w:hAnsi="Times New Roman" w:cs="Times New Roman"/>
        </w:rPr>
      </w:pPr>
    </w:p>
    <w:p w14:paraId="705973B0" w14:textId="77777777" w:rsidR="00D55266" w:rsidRDefault="00D55266" w:rsidP="00D55266">
      <w:pPr>
        <w:tabs>
          <w:tab w:val="left" w:pos="720"/>
        </w:tabs>
        <w:ind w:left="1440" w:right="-630"/>
        <w:rPr>
          <w:rFonts w:ascii="Times New Roman" w:hAnsi="Times New Roman" w:cs="Times New Roman"/>
        </w:rPr>
      </w:pPr>
      <w:r>
        <w:rPr>
          <w:rFonts w:ascii="Times New Roman" w:hAnsi="Times New Roman" w:cs="Times New Roman"/>
        </w:rPr>
        <w:t>15 credit hours</w:t>
      </w:r>
    </w:p>
    <w:p w14:paraId="32B824AB" w14:textId="77777777" w:rsidR="00D55266" w:rsidRPr="00757363" w:rsidRDefault="00D55266" w:rsidP="00D55266">
      <w:pPr>
        <w:tabs>
          <w:tab w:val="left" w:pos="720"/>
        </w:tabs>
        <w:ind w:right="-630"/>
        <w:rPr>
          <w:rFonts w:ascii="Times New Roman" w:hAnsi="Times New Roman" w:cs="Times New Roman"/>
        </w:rPr>
      </w:pPr>
    </w:p>
    <w:p w14:paraId="5D63862B" w14:textId="77777777" w:rsidR="00304DB8"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New courses and n</w:t>
      </w:r>
      <w:r w:rsidR="00304DB8" w:rsidRPr="00757363">
        <w:rPr>
          <w:rFonts w:ascii="Times New Roman" w:hAnsi="Times New Roman" w:cs="Times New Roman"/>
        </w:rPr>
        <w:t>ew course descriptions</w:t>
      </w:r>
    </w:p>
    <w:p w14:paraId="4E1EF57D" w14:textId="77777777" w:rsidR="002E523A" w:rsidRDefault="002E523A" w:rsidP="002E523A">
      <w:pPr>
        <w:tabs>
          <w:tab w:val="left" w:pos="720"/>
        </w:tabs>
        <w:ind w:left="1440"/>
        <w:rPr>
          <w:rFonts w:ascii="Times New Roman" w:hAnsi="Times New Roman" w:cs="Times New Roman"/>
        </w:rPr>
      </w:pPr>
    </w:p>
    <w:p w14:paraId="14BC9C65" w14:textId="77777777" w:rsidR="00B5300F" w:rsidRPr="00B5300F" w:rsidRDefault="002E523A" w:rsidP="00B5300F">
      <w:pPr>
        <w:tabs>
          <w:tab w:val="left" w:pos="720"/>
        </w:tabs>
        <w:ind w:left="1440"/>
        <w:rPr>
          <w:rFonts w:ascii="Times New Roman" w:hAnsi="Times New Roman" w:cs="Times New Roman"/>
        </w:rPr>
      </w:pPr>
      <w:r>
        <w:rPr>
          <w:rFonts w:ascii="Times New Roman" w:hAnsi="Times New Roman" w:cs="Times New Roman"/>
        </w:rPr>
        <w:t xml:space="preserve">FDSC </w:t>
      </w:r>
      <w:r w:rsidR="000D1D3E">
        <w:rPr>
          <w:rFonts w:ascii="Times New Roman" w:hAnsi="Times New Roman" w:cs="Times New Roman"/>
        </w:rPr>
        <w:t>2723</w:t>
      </w:r>
      <w:r>
        <w:rPr>
          <w:rFonts w:ascii="Times New Roman" w:hAnsi="Times New Roman" w:cs="Times New Roman"/>
        </w:rPr>
        <w:t xml:space="preserve"> </w:t>
      </w:r>
      <w:r w:rsidR="00B5300F">
        <w:rPr>
          <w:rFonts w:ascii="Times New Roman" w:hAnsi="Times New Roman" w:cs="Times New Roman"/>
        </w:rPr>
        <w:t>–</w:t>
      </w:r>
      <w:r>
        <w:rPr>
          <w:rFonts w:ascii="Times New Roman" w:hAnsi="Times New Roman" w:cs="Times New Roman"/>
        </w:rPr>
        <w:t xml:space="preserve"> </w:t>
      </w:r>
      <w:r w:rsidR="00B5300F" w:rsidRPr="00B5300F">
        <w:rPr>
          <w:rFonts w:ascii="Times New Roman" w:hAnsi="Times New Roman" w:cs="Times New Roman"/>
          <w:iCs/>
        </w:rPr>
        <w:t>Introduction to Brewing Science</w:t>
      </w:r>
    </w:p>
    <w:p w14:paraId="22C89C52" w14:textId="77777777" w:rsidR="002E523A" w:rsidRDefault="00B5300F" w:rsidP="001A1821">
      <w:pPr>
        <w:tabs>
          <w:tab w:val="left" w:pos="720"/>
        </w:tabs>
        <w:ind w:left="1440"/>
        <w:rPr>
          <w:rFonts w:ascii="Times New Roman" w:hAnsi="Times New Roman" w:cs="Times New Roman"/>
        </w:rPr>
      </w:pPr>
      <w:r>
        <w:rPr>
          <w:rFonts w:ascii="Times New Roman" w:hAnsi="Times New Roman" w:cs="Times New Roman"/>
        </w:rPr>
        <w:t>A</w:t>
      </w:r>
      <w:r w:rsidR="001A1821" w:rsidRPr="001A1821">
        <w:rPr>
          <w:rFonts w:ascii="Times New Roman" w:hAnsi="Times New Roman" w:cs="Times New Roman"/>
        </w:rPr>
        <w:t xml:space="preserve">n introduction to the biology and chemistry of fermentation, with an emphasis on beer brewing. Styles, flavors, and quality characteristics of beer will be discussed. The history, legal aspects, and economic impacts of </w:t>
      </w:r>
      <w:proofErr w:type="spellStart"/>
      <w:r w:rsidR="001A1821" w:rsidRPr="001A1821">
        <w:rPr>
          <w:rFonts w:ascii="Times New Roman" w:hAnsi="Times New Roman" w:cs="Times New Roman"/>
        </w:rPr>
        <w:t>homebrewing</w:t>
      </w:r>
      <w:proofErr w:type="spellEnd"/>
      <w:r w:rsidR="001A1821" w:rsidRPr="001A1821">
        <w:rPr>
          <w:rFonts w:ascii="Times New Roman" w:hAnsi="Times New Roman" w:cs="Times New Roman"/>
        </w:rPr>
        <w:t xml:space="preserve"> as well as craft and industrial brewing will be covered. One or more field trips to breweries will be part of the class. Pre-requisites: University Chemistry II, CHEM 1103, or Fundamentals of Chemistry, CHEM 1073. Principles of Biology, BIOL 1543</w:t>
      </w:r>
    </w:p>
    <w:p w14:paraId="0521B02A" w14:textId="77777777" w:rsidR="001A1821" w:rsidRDefault="001A1821" w:rsidP="001A1821">
      <w:pPr>
        <w:tabs>
          <w:tab w:val="left" w:pos="720"/>
        </w:tabs>
        <w:ind w:left="1440"/>
        <w:rPr>
          <w:rFonts w:ascii="Times New Roman" w:hAnsi="Times New Roman" w:cs="Times New Roman"/>
        </w:rPr>
      </w:pPr>
    </w:p>
    <w:p w14:paraId="786FDB79" w14:textId="66585347" w:rsidR="00B5300F" w:rsidRDefault="001A1821" w:rsidP="00A21D53">
      <w:pPr>
        <w:tabs>
          <w:tab w:val="left" w:pos="720"/>
        </w:tabs>
        <w:ind w:left="1440"/>
        <w:rPr>
          <w:rFonts w:ascii="Times New Roman" w:hAnsi="Times New Roman" w:cs="Times New Roman"/>
        </w:rPr>
      </w:pPr>
      <w:r>
        <w:rPr>
          <w:rFonts w:ascii="Times New Roman" w:hAnsi="Times New Roman" w:cs="Times New Roman"/>
        </w:rPr>
        <w:t xml:space="preserve">BIOL </w:t>
      </w:r>
      <w:r w:rsidR="000D1D3E">
        <w:rPr>
          <w:rFonts w:ascii="Times New Roman" w:hAnsi="Times New Roman" w:cs="Times New Roman"/>
        </w:rPr>
        <w:t>2723</w:t>
      </w:r>
      <w:r w:rsidR="001C6BBD">
        <w:rPr>
          <w:rFonts w:ascii="Times New Roman" w:hAnsi="Times New Roman" w:cs="Times New Roman"/>
        </w:rPr>
        <w:t>L</w:t>
      </w:r>
      <w:r>
        <w:rPr>
          <w:rFonts w:ascii="Times New Roman" w:hAnsi="Times New Roman" w:cs="Times New Roman"/>
        </w:rPr>
        <w:t xml:space="preserve"> </w:t>
      </w:r>
      <w:r w:rsidR="00B5300F">
        <w:rPr>
          <w:rFonts w:ascii="Times New Roman" w:hAnsi="Times New Roman" w:cs="Times New Roman"/>
        </w:rPr>
        <w:t xml:space="preserve">– </w:t>
      </w:r>
      <w:r w:rsidR="00B5300F" w:rsidRPr="00B5300F">
        <w:rPr>
          <w:rFonts w:ascii="Times New Roman" w:hAnsi="Times New Roman" w:cs="Times New Roman"/>
          <w:iCs/>
        </w:rPr>
        <w:t>Laboratory in Microbial Fermentation</w:t>
      </w:r>
      <w:r w:rsidR="00B5300F" w:rsidRPr="00B5300F">
        <w:rPr>
          <w:rFonts w:ascii="Times New Roman" w:hAnsi="Times New Roman" w:cs="Times New Roman"/>
          <w:i/>
          <w:iCs/>
        </w:rPr>
        <w:t xml:space="preserve"> </w:t>
      </w:r>
      <w:r>
        <w:rPr>
          <w:rFonts w:ascii="Times New Roman" w:hAnsi="Times New Roman" w:cs="Times New Roman"/>
        </w:rPr>
        <w:t xml:space="preserve"> </w:t>
      </w:r>
    </w:p>
    <w:p w14:paraId="7643B534" w14:textId="77777777" w:rsidR="001A1821" w:rsidRPr="00A21D53" w:rsidRDefault="00746451" w:rsidP="00A21D53">
      <w:pPr>
        <w:tabs>
          <w:tab w:val="left" w:pos="720"/>
        </w:tabs>
        <w:ind w:left="1440"/>
        <w:rPr>
          <w:rFonts w:ascii="Times New Roman" w:hAnsi="Times New Roman" w:cs="Times New Roman"/>
        </w:rPr>
      </w:pPr>
      <w:r>
        <w:rPr>
          <w:rFonts w:ascii="Times New Roman" w:hAnsi="Times New Roman" w:cs="Times New Roman"/>
        </w:rPr>
        <w:t>A</w:t>
      </w:r>
      <w:r w:rsidR="00A21D53" w:rsidRPr="00A21D53">
        <w:rPr>
          <w:rFonts w:ascii="Times New Roman" w:hAnsi="Times New Roman" w:cs="Times New Roman"/>
        </w:rPr>
        <w:t xml:space="preserve"> hands-on introduction to the processes of beer brewing.</w:t>
      </w:r>
      <w:r w:rsidR="00A21D53">
        <w:rPr>
          <w:rFonts w:ascii="Times New Roman" w:hAnsi="Times New Roman" w:cs="Times New Roman"/>
        </w:rPr>
        <w:t xml:space="preserve">  Pre- or co-requisite:  FDSC </w:t>
      </w:r>
      <w:r w:rsidR="000D1D3E">
        <w:rPr>
          <w:rFonts w:ascii="Times New Roman" w:hAnsi="Times New Roman" w:cs="Times New Roman"/>
        </w:rPr>
        <w:t>2723,</w:t>
      </w:r>
      <w:r w:rsidR="00A21D53">
        <w:rPr>
          <w:rFonts w:ascii="Times New Roman" w:hAnsi="Times New Roman" w:cs="Times New Roman"/>
        </w:rPr>
        <w:t xml:space="preserve"> </w:t>
      </w:r>
      <w:r w:rsidRPr="00B5300F">
        <w:rPr>
          <w:rFonts w:ascii="Times New Roman" w:hAnsi="Times New Roman" w:cs="Times New Roman"/>
          <w:iCs/>
        </w:rPr>
        <w:t>Introduction to Brewing Science</w:t>
      </w:r>
    </w:p>
    <w:p w14:paraId="1E8B7CA9" w14:textId="77777777" w:rsidR="002E523A" w:rsidRPr="00757363" w:rsidRDefault="002E523A" w:rsidP="002E523A">
      <w:pPr>
        <w:tabs>
          <w:tab w:val="left" w:pos="720"/>
        </w:tabs>
        <w:rPr>
          <w:rFonts w:ascii="Times New Roman" w:hAnsi="Times New Roman" w:cs="Times New Roman"/>
        </w:rPr>
      </w:pPr>
    </w:p>
    <w:p w14:paraId="683A211B" w14:textId="77777777" w:rsidR="00304DB8"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Pr</w:t>
      </w:r>
      <w:r w:rsidR="00304DB8" w:rsidRPr="00757363">
        <w:rPr>
          <w:rFonts w:ascii="Times New Roman" w:hAnsi="Times New Roman" w:cs="Times New Roman"/>
        </w:rPr>
        <w:t>ogram goals and objectives</w:t>
      </w:r>
    </w:p>
    <w:p w14:paraId="1914EE1D" w14:textId="77777777" w:rsidR="00D23295" w:rsidRPr="00D23295" w:rsidRDefault="00D23295" w:rsidP="00D23295">
      <w:pPr>
        <w:tabs>
          <w:tab w:val="left" w:pos="720"/>
        </w:tabs>
        <w:ind w:left="1440"/>
        <w:rPr>
          <w:rFonts w:ascii="Times New Roman" w:hAnsi="Times New Roman" w:cs="Times New Roman"/>
        </w:rPr>
      </w:pPr>
    </w:p>
    <w:p w14:paraId="52FF9830" w14:textId="469E01CD" w:rsidR="00746451" w:rsidRDefault="00102495" w:rsidP="00D23295">
      <w:pPr>
        <w:tabs>
          <w:tab w:val="left" w:pos="720"/>
        </w:tabs>
        <w:ind w:left="1440"/>
        <w:rPr>
          <w:rFonts w:ascii="Times New Roman" w:hAnsi="Times New Roman" w:cs="Times New Roman"/>
        </w:rPr>
      </w:pPr>
      <w:r>
        <w:rPr>
          <w:rFonts w:ascii="Times New Roman" w:hAnsi="Times New Roman" w:cs="Times New Roman"/>
        </w:rPr>
        <w:t xml:space="preserve">This </w:t>
      </w:r>
      <w:r w:rsidR="00D23295" w:rsidRPr="00D23295">
        <w:rPr>
          <w:rFonts w:ascii="Times New Roman" w:hAnsi="Times New Roman" w:cs="Times New Roman"/>
        </w:rPr>
        <w:t xml:space="preserve">certificate program </w:t>
      </w:r>
      <w:r>
        <w:rPr>
          <w:rFonts w:ascii="Times New Roman" w:hAnsi="Times New Roman" w:cs="Times New Roman"/>
        </w:rPr>
        <w:t>will</w:t>
      </w:r>
      <w:r w:rsidR="00D23295" w:rsidRPr="00D23295">
        <w:rPr>
          <w:rFonts w:ascii="Times New Roman" w:hAnsi="Times New Roman" w:cs="Times New Roman"/>
        </w:rPr>
        <w:t xml:space="preserve"> provide graduates with improved job opportunities in the craft brewing industry. </w:t>
      </w:r>
      <w:r>
        <w:rPr>
          <w:rFonts w:ascii="Times New Roman" w:hAnsi="Times New Roman" w:cs="Times New Roman"/>
        </w:rPr>
        <w:t>The certificate also is designed to s</w:t>
      </w:r>
      <w:r w:rsidR="00D23295" w:rsidRPr="00D23295">
        <w:rPr>
          <w:rFonts w:ascii="Times New Roman" w:hAnsi="Times New Roman" w:cs="Times New Roman"/>
        </w:rPr>
        <w:t xml:space="preserve">upport the craft beer industry in Arkansas. </w:t>
      </w:r>
    </w:p>
    <w:p w14:paraId="327E587B" w14:textId="77777777" w:rsidR="00D23295" w:rsidRPr="00D23295" w:rsidRDefault="00D23295" w:rsidP="00D23295">
      <w:pPr>
        <w:tabs>
          <w:tab w:val="left" w:pos="720"/>
        </w:tabs>
        <w:ind w:left="1440"/>
        <w:rPr>
          <w:rFonts w:ascii="Times New Roman" w:hAnsi="Times New Roman" w:cs="Times New Roman"/>
        </w:rPr>
      </w:pPr>
    </w:p>
    <w:p w14:paraId="341547DE" w14:textId="77777777" w:rsidR="00304DB8"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14:paraId="2F72D9AE" w14:textId="77777777" w:rsidR="00DE3721" w:rsidRP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At the end of this program students will be able to:</w:t>
      </w:r>
    </w:p>
    <w:p w14:paraId="6415AD5E" w14:textId="77777777" w:rsidR="00DE3721" w:rsidRP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1. Describe the basic history, legal aspects, and economic impacts of brewing and fermentation.</w:t>
      </w:r>
    </w:p>
    <w:p w14:paraId="2EA8E217" w14:textId="77777777" w:rsidR="00DE3721" w:rsidRP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2. Describe the basic chemistry and biology of fermentation and brewing.</w:t>
      </w:r>
    </w:p>
    <w:p w14:paraId="1FF65843" w14:textId="77777777" w:rsidR="00DE3721" w:rsidRDefault="00DE3721" w:rsidP="00DE3721">
      <w:pPr>
        <w:tabs>
          <w:tab w:val="left" w:pos="720"/>
        </w:tabs>
        <w:ind w:left="1857"/>
        <w:rPr>
          <w:rFonts w:ascii="Times New Roman" w:hAnsi="Times New Roman" w:cs="Times New Roman"/>
        </w:rPr>
      </w:pPr>
      <w:r w:rsidRPr="00DE3721">
        <w:rPr>
          <w:rFonts w:ascii="Times New Roman" w:hAnsi="Times New Roman" w:cs="Times New Roman"/>
        </w:rPr>
        <w:t>3. Conduct basic fermentation processes and carry out basic brewing industry practices.</w:t>
      </w:r>
    </w:p>
    <w:p w14:paraId="48A4B5E4" w14:textId="77777777" w:rsidR="00746451" w:rsidRPr="00757363" w:rsidRDefault="00746451" w:rsidP="00746451">
      <w:pPr>
        <w:tabs>
          <w:tab w:val="left" w:pos="720"/>
        </w:tabs>
        <w:ind w:left="1440"/>
        <w:rPr>
          <w:rFonts w:ascii="Times New Roman" w:hAnsi="Times New Roman" w:cs="Times New Roman"/>
        </w:rPr>
      </w:pPr>
    </w:p>
    <w:p w14:paraId="71E2C477" w14:textId="77777777" w:rsidR="005A289A" w:rsidRDefault="005A289A"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Documentation that program meets employer needs</w:t>
      </w:r>
    </w:p>
    <w:p w14:paraId="239804DD" w14:textId="77777777" w:rsidR="005037B7" w:rsidRDefault="005037B7" w:rsidP="005037B7">
      <w:pPr>
        <w:tabs>
          <w:tab w:val="left" w:pos="720"/>
        </w:tabs>
        <w:ind w:left="1440"/>
        <w:rPr>
          <w:rFonts w:ascii="Times New Roman" w:hAnsi="Times New Roman" w:cs="Times New Roman"/>
        </w:rPr>
      </w:pPr>
      <w:r>
        <w:rPr>
          <w:rFonts w:ascii="Times New Roman" w:hAnsi="Times New Roman" w:cs="Times New Roman"/>
        </w:rPr>
        <w:t>This program was developed with the aid of Jesse Core of Core Brewing. Mr. Core is very interested in hiring anyone who completes the certificate program.  In addition, the fact that it meets the guidelines of the Master Brewers Association (see below) is further evidence that it meets employer needs.</w:t>
      </w:r>
    </w:p>
    <w:p w14:paraId="19FF610A" w14:textId="77777777" w:rsidR="00746451" w:rsidRPr="00757363" w:rsidRDefault="00746451" w:rsidP="00746451">
      <w:pPr>
        <w:tabs>
          <w:tab w:val="left" w:pos="720"/>
        </w:tabs>
        <w:ind w:left="1440"/>
        <w:rPr>
          <w:rFonts w:ascii="Times New Roman" w:hAnsi="Times New Roman" w:cs="Times New Roman"/>
        </w:rPr>
      </w:pPr>
    </w:p>
    <w:p w14:paraId="753A6C6F" w14:textId="77777777" w:rsidR="005A289A" w:rsidRDefault="005A289A"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Student demand (projected enrollment) for proposed program</w:t>
      </w:r>
    </w:p>
    <w:p w14:paraId="5D5EDA2E" w14:textId="4BDD0548" w:rsidR="000D1D3E" w:rsidRDefault="000D1D3E" w:rsidP="000D1D3E">
      <w:pPr>
        <w:tabs>
          <w:tab w:val="left" w:pos="720"/>
        </w:tabs>
        <w:ind w:left="1440"/>
        <w:rPr>
          <w:rFonts w:ascii="Times New Roman" w:hAnsi="Times New Roman" w:cs="Times New Roman"/>
        </w:rPr>
      </w:pPr>
      <w:r>
        <w:rPr>
          <w:rFonts w:ascii="Times New Roman" w:hAnsi="Times New Roman" w:cs="Times New Roman"/>
        </w:rPr>
        <w:t xml:space="preserve">The special topics </w:t>
      </w:r>
      <w:r w:rsidR="003D0B2B">
        <w:rPr>
          <w:rFonts w:ascii="Times New Roman" w:hAnsi="Times New Roman" w:cs="Times New Roman"/>
        </w:rPr>
        <w:t xml:space="preserve">courses </w:t>
      </w:r>
      <w:r>
        <w:rPr>
          <w:rFonts w:ascii="Times New Roman" w:hAnsi="Times New Roman" w:cs="Times New Roman"/>
        </w:rPr>
        <w:t xml:space="preserve">on which the two </w:t>
      </w:r>
      <w:r w:rsidR="00873E4F">
        <w:rPr>
          <w:rFonts w:ascii="Times New Roman" w:hAnsi="Times New Roman" w:cs="Times New Roman"/>
        </w:rPr>
        <w:t xml:space="preserve">proposed </w:t>
      </w:r>
      <w:r>
        <w:rPr>
          <w:rFonts w:ascii="Times New Roman" w:hAnsi="Times New Roman" w:cs="Times New Roman"/>
        </w:rPr>
        <w:t>courses are based have readily filled each year, so we anticipate that enrollment will be space, rather than demand, limited.  Initially we will accommodate 12-24 students each year in the two core courses.</w:t>
      </w:r>
    </w:p>
    <w:p w14:paraId="1AE4FA4B" w14:textId="77777777" w:rsidR="00BD78BB" w:rsidRPr="00757363" w:rsidRDefault="00BD78BB" w:rsidP="00BD78BB">
      <w:pPr>
        <w:tabs>
          <w:tab w:val="left" w:pos="720"/>
        </w:tabs>
        <w:ind w:left="1440"/>
        <w:rPr>
          <w:rFonts w:ascii="Times New Roman" w:hAnsi="Times New Roman" w:cs="Times New Roman"/>
        </w:rPr>
      </w:pPr>
    </w:p>
    <w:p w14:paraId="5D62D215" w14:textId="77777777" w:rsidR="00DF4259" w:rsidRDefault="00545DCB"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P</w:t>
      </w:r>
      <w:r w:rsidR="00DF4259" w:rsidRPr="00757363">
        <w:rPr>
          <w:rFonts w:ascii="Times New Roman" w:hAnsi="Times New Roman" w:cs="Times New Roman"/>
        </w:rPr>
        <w:t>rogram approval letter from lic</w:t>
      </w:r>
      <w:r w:rsidR="0005776B" w:rsidRPr="00757363">
        <w:rPr>
          <w:rFonts w:ascii="Times New Roman" w:hAnsi="Times New Roman" w:cs="Times New Roman"/>
        </w:rPr>
        <w:t>ensure/certification entity</w:t>
      </w:r>
      <w:r w:rsidR="003F4294" w:rsidRPr="00757363">
        <w:rPr>
          <w:rFonts w:ascii="Times New Roman" w:hAnsi="Times New Roman" w:cs="Times New Roman"/>
        </w:rPr>
        <w:t>, if required</w:t>
      </w:r>
    </w:p>
    <w:p w14:paraId="33224A5E" w14:textId="77777777" w:rsidR="000D1D3E" w:rsidRDefault="000D1D3E" w:rsidP="000D1D3E">
      <w:pPr>
        <w:tabs>
          <w:tab w:val="left" w:pos="720"/>
        </w:tabs>
        <w:ind w:left="1440"/>
        <w:rPr>
          <w:rFonts w:ascii="Times New Roman" w:hAnsi="Times New Roman" w:cs="Times New Roman"/>
        </w:rPr>
      </w:pPr>
      <w:r>
        <w:rPr>
          <w:rFonts w:ascii="Times New Roman" w:hAnsi="Times New Roman" w:cs="Times New Roman"/>
        </w:rPr>
        <w:t>NA</w:t>
      </w:r>
    </w:p>
    <w:p w14:paraId="458BD0B7" w14:textId="792082A1" w:rsidR="00EA3BF5" w:rsidRDefault="000D1D3E" w:rsidP="000D1D3E">
      <w:pPr>
        <w:tabs>
          <w:tab w:val="left" w:pos="720"/>
        </w:tabs>
        <w:ind w:left="1440"/>
        <w:rPr>
          <w:rFonts w:ascii="Times New Roman" w:hAnsi="Times New Roman" w:cs="Times New Roman"/>
        </w:rPr>
      </w:pPr>
      <w:r>
        <w:rPr>
          <w:rFonts w:ascii="Times New Roman" w:hAnsi="Times New Roman" w:cs="Times New Roman"/>
        </w:rPr>
        <w:t xml:space="preserve">The only organization we are aware of that accredits </w:t>
      </w:r>
      <w:r w:rsidR="00EA3BF5">
        <w:rPr>
          <w:rFonts w:ascii="Times New Roman" w:hAnsi="Times New Roman" w:cs="Times New Roman"/>
        </w:rPr>
        <w:t xml:space="preserve">brewing programs is the Master Brewers Association.  Their requirements are listed here: </w:t>
      </w:r>
      <w:hyperlink r:id="rId7" w:history="1">
        <w:r w:rsidR="00EA3BF5" w:rsidRPr="001059B6">
          <w:rPr>
            <w:rStyle w:val="Hyperlink"/>
            <w:rFonts w:ascii="Times New Roman" w:hAnsi="Times New Roman" w:cs="Times New Roman"/>
          </w:rPr>
          <w:t>https://www.mbaa.com/education/Pages/HEC.aspx</w:t>
        </w:r>
      </w:hyperlink>
      <w:r w:rsidR="00EA3BF5">
        <w:rPr>
          <w:rFonts w:ascii="Times New Roman" w:hAnsi="Times New Roman" w:cs="Times New Roman"/>
        </w:rPr>
        <w:t xml:space="preserve"> </w:t>
      </w:r>
    </w:p>
    <w:p w14:paraId="1FD2CAC8" w14:textId="77777777" w:rsidR="00EA3BF5" w:rsidRDefault="00EA3BF5" w:rsidP="000D1D3E">
      <w:pPr>
        <w:tabs>
          <w:tab w:val="left" w:pos="720"/>
        </w:tabs>
        <w:ind w:left="1440"/>
        <w:rPr>
          <w:rFonts w:ascii="Times New Roman" w:hAnsi="Times New Roman" w:cs="Times New Roman"/>
        </w:rPr>
      </w:pPr>
    </w:p>
    <w:p w14:paraId="74BA2D60" w14:textId="77777777" w:rsidR="00EA3BF5" w:rsidRDefault="00EA3BF5" w:rsidP="000D1D3E">
      <w:pPr>
        <w:tabs>
          <w:tab w:val="left" w:pos="720"/>
        </w:tabs>
        <w:ind w:left="1440"/>
        <w:rPr>
          <w:rFonts w:ascii="Times New Roman" w:hAnsi="Times New Roman" w:cs="Times New Roman"/>
        </w:rPr>
      </w:pPr>
      <w:r>
        <w:rPr>
          <w:rFonts w:ascii="Times New Roman" w:hAnsi="Times New Roman" w:cs="Times New Roman"/>
        </w:rPr>
        <w:t>For a certificate the requirements are as follows:</w:t>
      </w:r>
    </w:p>
    <w:p w14:paraId="256BAA19" w14:textId="77777777" w:rsidR="00EA3BF5" w:rsidRPr="00EA3BF5" w:rsidRDefault="00EA3BF5" w:rsidP="00EA3BF5">
      <w:pPr>
        <w:tabs>
          <w:tab w:val="left" w:pos="720"/>
        </w:tabs>
        <w:ind w:left="1440"/>
        <w:rPr>
          <w:color w:val="676767"/>
          <w:sz w:val="20"/>
          <w:szCs w:val="20"/>
        </w:rPr>
      </w:pPr>
      <w:r w:rsidRPr="00EA3BF5">
        <w:rPr>
          <w:rFonts w:ascii="Times New Roman" w:hAnsi="Times New Roman" w:cs="Times New Roman"/>
        </w:rPr>
        <w:t>Certificate Program: A certificate in brewing is generally required (along with other requirements) by the brewing industry for entry-level cellar, packaging, and maintenance jobs and is distinguished from a two year program by its focus on a general overview of the brewing industry, providing an understanding of day-to-day brewery operations and basic principles used on the job (e.g., cleaning, sanitation, brewing science). The minimum amount of time recommended for a certificate program is 10–18 weeks, with time spent as an intern in a brewery either during or after the program. Completion of a certificate program in brewing should provide graduates with the ability to start in an entry-level brewery position.</w:t>
      </w:r>
      <w:r w:rsidRPr="00EA3BF5">
        <w:rPr>
          <w:color w:val="676767"/>
          <w:sz w:val="20"/>
          <w:szCs w:val="20"/>
        </w:rPr>
        <w:t> </w:t>
      </w:r>
    </w:p>
    <w:p w14:paraId="2E693C0D" w14:textId="77777777" w:rsidR="000D1D3E" w:rsidRDefault="000D1D3E" w:rsidP="000D1D3E">
      <w:pPr>
        <w:tabs>
          <w:tab w:val="left" w:pos="720"/>
        </w:tabs>
        <w:ind w:left="1440"/>
        <w:rPr>
          <w:rFonts w:ascii="Times New Roman" w:hAnsi="Times New Roman" w:cs="Times New Roman"/>
        </w:rPr>
      </w:pPr>
    </w:p>
    <w:p w14:paraId="163196B1" w14:textId="77777777" w:rsidR="00EA3BF5" w:rsidRDefault="00EA3BF5" w:rsidP="000D1D3E">
      <w:pPr>
        <w:tabs>
          <w:tab w:val="left" w:pos="720"/>
        </w:tabs>
        <w:ind w:left="1440"/>
        <w:rPr>
          <w:rFonts w:ascii="Times New Roman" w:hAnsi="Times New Roman" w:cs="Times New Roman"/>
        </w:rPr>
      </w:pPr>
      <w:r>
        <w:rPr>
          <w:rFonts w:ascii="Times New Roman" w:hAnsi="Times New Roman" w:cs="Times New Roman"/>
        </w:rPr>
        <w:t>Those being awarded a certificate by this program will meet the suggested guidelines of the Master Brewers Association if they chose to do the internship in a brewery.</w:t>
      </w:r>
    </w:p>
    <w:p w14:paraId="076EC139" w14:textId="77777777" w:rsidR="00BD78BB" w:rsidRPr="00757363" w:rsidRDefault="00BD78BB" w:rsidP="00BD78BB">
      <w:pPr>
        <w:tabs>
          <w:tab w:val="left" w:pos="720"/>
        </w:tabs>
        <w:ind w:left="1440"/>
        <w:rPr>
          <w:rFonts w:ascii="Times New Roman" w:hAnsi="Times New Roman" w:cs="Times New Roman"/>
        </w:rPr>
      </w:pPr>
    </w:p>
    <w:p w14:paraId="3EF74EAC" w14:textId="77777777" w:rsidR="00545DCB" w:rsidRDefault="005A289A"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Name of institutions offering</w:t>
      </w:r>
      <w:r w:rsidR="00545DCB" w:rsidRPr="00757363">
        <w:rPr>
          <w:rFonts w:ascii="Times New Roman" w:hAnsi="Times New Roman" w:cs="Times New Roman"/>
        </w:rPr>
        <w:t xml:space="preserve"> simila</w:t>
      </w:r>
      <w:r w:rsidRPr="00757363">
        <w:rPr>
          <w:rFonts w:ascii="Times New Roman" w:hAnsi="Times New Roman" w:cs="Times New Roman"/>
        </w:rPr>
        <w:t>r programs and the institution(s) used as model to develop proposed program</w:t>
      </w:r>
    </w:p>
    <w:p w14:paraId="3091E158" w14:textId="77777777" w:rsidR="00EA3BF5" w:rsidRDefault="00EA3BF5" w:rsidP="00EA3BF5">
      <w:pPr>
        <w:tabs>
          <w:tab w:val="left" w:pos="720"/>
        </w:tabs>
        <w:ind w:left="1440"/>
        <w:rPr>
          <w:rFonts w:ascii="Times New Roman" w:hAnsi="Times New Roman" w:cs="Times New Roman"/>
        </w:rPr>
      </w:pPr>
      <w:r>
        <w:rPr>
          <w:rFonts w:ascii="Times New Roman" w:hAnsi="Times New Roman" w:cs="Times New Roman"/>
        </w:rPr>
        <w:t>NA</w:t>
      </w:r>
    </w:p>
    <w:p w14:paraId="677EC409" w14:textId="77777777" w:rsidR="00BD78BB" w:rsidRPr="00757363" w:rsidRDefault="00BD78BB" w:rsidP="00BD78BB">
      <w:pPr>
        <w:tabs>
          <w:tab w:val="left" w:pos="720"/>
        </w:tabs>
        <w:ind w:left="1440"/>
        <w:rPr>
          <w:rFonts w:ascii="Times New Roman" w:hAnsi="Times New Roman" w:cs="Times New Roman"/>
        </w:rPr>
      </w:pPr>
    </w:p>
    <w:p w14:paraId="053369A9" w14:textId="77777777" w:rsidR="003F4294" w:rsidRDefault="003F4294" w:rsidP="00937EB3">
      <w:pPr>
        <w:numPr>
          <w:ilvl w:val="2"/>
          <w:numId w:val="17"/>
        </w:numPr>
        <w:tabs>
          <w:tab w:val="clear" w:pos="1857"/>
          <w:tab w:val="left" w:pos="720"/>
        </w:tabs>
        <w:ind w:left="1440" w:hanging="720"/>
        <w:rPr>
          <w:rFonts w:ascii="Times New Roman" w:hAnsi="Times New Roman" w:cs="Times New Roman"/>
        </w:rPr>
      </w:pPr>
      <w:r w:rsidRPr="00757363">
        <w:rPr>
          <w:rFonts w:ascii="Times New Roman" w:hAnsi="Times New Roman" w:cs="Times New Roman"/>
        </w:rPr>
        <w:t>Scheduled program review date (within 10 years of program implementation)</w:t>
      </w:r>
    </w:p>
    <w:p w14:paraId="20692A73" w14:textId="77777777" w:rsidR="00EA3BF5" w:rsidRPr="00757363" w:rsidRDefault="00EA3BF5" w:rsidP="00EA3BF5">
      <w:pPr>
        <w:tabs>
          <w:tab w:val="left" w:pos="720"/>
        </w:tabs>
        <w:ind w:left="1440"/>
        <w:rPr>
          <w:rFonts w:ascii="Times New Roman" w:hAnsi="Times New Roman" w:cs="Times New Roman"/>
        </w:rPr>
      </w:pPr>
      <w:r>
        <w:rPr>
          <w:rFonts w:ascii="Times New Roman" w:hAnsi="Times New Roman" w:cs="Times New Roman"/>
        </w:rPr>
        <w:lastRenderedPageBreak/>
        <w:t>2025</w:t>
      </w:r>
    </w:p>
    <w:p w14:paraId="7D8E3E23" w14:textId="77777777" w:rsidR="00304DB8" w:rsidRPr="00757363" w:rsidRDefault="00304DB8" w:rsidP="002475CA">
      <w:pPr>
        <w:tabs>
          <w:tab w:val="left" w:pos="720"/>
        </w:tabs>
        <w:ind w:left="720" w:hanging="720"/>
        <w:rPr>
          <w:rFonts w:ascii="Times New Roman" w:hAnsi="Times New Roman" w:cs="Times New Roman"/>
        </w:rPr>
      </w:pPr>
    </w:p>
    <w:p w14:paraId="54F2C60A" w14:textId="2E77AC2F" w:rsidR="002D47C9" w:rsidRPr="00757363" w:rsidRDefault="002D47C9" w:rsidP="00937EB3">
      <w:pPr>
        <w:pStyle w:val="BodyTextIndent2"/>
        <w:numPr>
          <w:ilvl w:val="0"/>
          <w:numId w:val="12"/>
        </w:numPr>
        <w:tabs>
          <w:tab w:val="clear" w:pos="44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D23295">
        <w:rPr>
          <w:rFonts w:ascii="Times New Roman" w:hAnsi="Times New Roman" w:cs="Times New Roman"/>
          <w:b w:val="0"/>
          <w:bCs w:val="0"/>
          <w:sz w:val="24"/>
        </w:rPr>
        <w:t xml:space="preserve">  </w:t>
      </w:r>
      <w:r w:rsidR="0089159F">
        <w:rPr>
          <w:rFonts w:ascii="Times New Roman" w:hAnsi="Times New Roman" w:cs="Times New Roman"/>
          <w:b w:val="0"/>
          <w:bCs w:val="0"/>
          <w:sz w:val="24"/>
        </w:rPr>
        <w:t>January 16, 2019</w:t>
      </w:r>
    </w:p>
    <w:p w14:paraId="00A45B42" w14:textId="77777777" w:rsidR="002D47C9" w:rsidRPr="00757363" w:rsidRDefault="002D47C9" w:rsidP="002475CA">
      <w:pPr>
        <w:tabs>
          <w:tab w:val="left" w:pos="720"/>
        </w:tabs>
        <w:ind w:left="720" w:hanging="720"/>
        <w:rPr>
          <w:rFonts w:ascii="Times New Roman" w:hAnsi="Times New Roman" w:cs="Times New Roman"/>
        </w:rPr>
      </w:pPr>
    </w:p>
    <w:p w14:paraId="3C4D9C7D" w14:textId="77777777" w:rsidR="00304DB8"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Will this program be offered on-campus, off-campus, or via distance delivery?</w:t>
      </w:r>
      <w:r w:rsidR="00EE34A8" w:rsidRPr="00757363">
        <w:rPr>
          <w:rFonts w:ascii="Times New Roman" w:hAnsi="Times New Roman" w:cs="Times New Roman"/>
        </w:rPr>
        <w:t xml:space="preserve">  I</w:t>
      </w:r>
      <w:r w:rsidR="0076407F" w:rsidRPr="00757363">
        <w:rPr>
          <w:rFonts w:ascii="Times New Roman" w:hAnsi="Times New Roman" w:cs="Times New Roman"/>
        </w:rPr>
        <w:t>f yes, i</w:t>
      </w:r>
      <w:r w:rsidR="00EE34A8" w:rsidRPr="00757363">
        <w:rPr>
          <w:rFonts w:ascii="Times New Roman" w:hAnsi="Times New Roman" w:cs="Times New Roman"/>
        </w:rPr>
        <w:t xml:space="preserve">ndicate mode of distance </w:t>
      </w:r>
      <w:r w:rsidR="003F4294" w:rsidRPr="00757363">
        <w:rPr>
          <w:rFonts w:ascii="Times New Roman" w:hAnsi="Times New Roman" w:cs="Times New Roman"/>
        </w:rPr>
        <w:t>delivery.</w:t>
      </w:r>
      <w:r w:rsidR="00DC02DA" w:rsidRPr="00757363">
        <w:rPr>
          <w:rFonts w:ascii="Times New Roman" w:hAnsi="Times New Roman" w:cs="Times New Roman"/>
        </w:rPr>
        <w:t xml:space="preserve">  Mark *distance technology courses.</w:t>
      </w:r>
    </w:p>
    <w:p w14:paraId="08793305" w14:textId="77777777" w:rsidR="00EA3BF5" w:rsidRPr="00757363" w:rsidRDefault="00EA3BF5" w:rsidP="00EA3BF5">
      <w:pPr>
        <w:tabs>
          <w:tab w:val="left" w:pos="720"/>
        </w:tabs>
        <w:ind w:left="720"/>
        <w:rPr>
          <w:rFonts w:ascii="Times New Roman" w:hAnsi="Times New Roman" w:cs="Times New Roman"/>
        </w:rPr>
      </w:pPr>
      <w:r>
        <w:rPr>
          <w:rFonts w:ascii="Times New Roman" w:hAnsi="Times New Roman" w:cs="Times New Roman"/>
        </w:rPr>
        <w:t>On campus except for students choosing to do an off-campus internship in a brewery.</w:t>
      </w:r>
    </w:p>
    <w:p w14:paraId="2CA6E9F6" w14:textId="77777777" w:rsidR="00304DB8" w:rsidRPr="00757363" w:rsidRDefault="00304DB8" w:rsidP="002475CA">
      <w:pPr>
        <w:tabs>
          <w:tab w:val="left" w:pos="720"/>
        </w:tabs>
        <w:ind w:left="720" w:hanging="720"/>
        <w:rPr>
          <w:rFonts w:ascii="Times New Roman" w:hAnsi="Times New Roman" w:cs="Times New Roman"/>
        </w:rPr>
      </w:pPr>
    </w:p>
    <w:p w14:paraId="1A6A3D1D" w14:textId="77777777" w:rsidR="00B01C19" w:rsidRDefault="00304DB8"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Identify off-campus location.</w:t>
      </w:r>
      <w:r w:rsidR="00416E5C" w:rsidRPr="00757363">
        <w:rPr>
          <w:rFonts w:ascii="Times New Roman" w:hAnsi="Times New Roman" w:cs="Times New Roman"/>
        </w:rPr>
        <w:t xml:space="preserve"> Provide a copy of email</w:t>
      </w:r>
      <w:r w:rsidR="00B01C19" w:rsidRPr="00757363">
        <w:rPr>
          <w:rFonts w:ascii="Times New Roman" w:hAnsi="Times New Roman" w:cs="Times New Roman"/>
        </w:rPr>
        <w:t xml:space="preserve"> notification to other institutions in the area of the proposed off-campus program </w:t>
      </w:r>
      <w:r w:rsidR="00416E5C" w:rsidRPr="00757363">
        <w:rPr>
          <w:rFonts w:ascii="Times New Roman" w:hAnsi="Times New Roman" w:cs="Times New Roman"/>
        </w:rPr>
        <w:t>offering</w:t>
      </w:r>
      <w:r w:rsidR="00DE731F" w:rsidRPr="00757363">
        <w:rPr>
          <w:rFonts w:ascii="Times New Roman" w:hAnsi="Times New Roman" w:cs="Times New Roman"/>
        </w:rPr>
        <w:t>.</w:t>
      </w:r>
    </w:p>
    <w:p w14:paraId="29CF6ADD" w14:textId="77777777" w:rsidR="007E765A" w:rsidRPr="00757363" w:rsidRDefault="007E765A" w:rsidP="002475CA">
      <w:pPr>
        <w:tabs>
          <w:tab w:val="left" w:pos="720"/>
        </w:tabs>
        <w:ind w:left="720" w:hanging="720"/>
        <w:rPr>
          <w:rFonts w:ascii="Times New Roman" w:hAnsi="Times New Roman" w:cs="Times New Roman"/>
        </w:rPr>
      </w:pPr>
    </w:p>
    <w:p w14:paraId="15436CA4" w14:textId="77777777" w:rsidR="007E765A" w:rsidRPr="00757363" w:rsidRDefault="00197C36" w:rsidP="00937EB3">
      <w:pPr>
        <w:numPr>
          <w:ilvl w:val="0"/>
          <w:numId w:val="12"/>
        </w:numPr>
        <w:tabs>
          <w:tab w:val="clear" w:pos="44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56AB8693" w14:textId="77777777" w:rsidR="007E765A" w:rsidRPr="00757363" w:rsidRDefault="007E765A" w:rsidP="007E765A">
      <w:pPr>
        <w:ind w:left="57"/>
        <w:rPr>
          <w:rFonts w:ascii="Times New Roman" w:hAnsi="Times New Roman" w:cs="Times New Roman"/>
        </w:rPr>
      </w:pPr>
    </w:p>
    <w:p w14:paraId="0D569BAF" w14:textId="77777777"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C70022">
        <w:rPr>
          <w:rFonts w:ascii="Times New Roman" w:hAnsi="Times New Roman" w:cs="Times New Roman"/>
        </w:rPr>
        <w:t xml:space="preserve">  January 21, 2019</w:t>
      </w:r>
    </w:p>
    <w:p w14:paraId="4E9F39BA" w14:textId="77777777" w:rsidR="009E5048" w:rsidRPr="00757363" w:rsidRDefault="009E5048">
      <w:pPr>
        <w:tabs>
          <w:tab w:val="left" w:pos="456"/>
        </w:tabs>
        <w:rPr>
          <w:rFonts w:ascii="Times New Roman" w:hAnsi="Times New Roman" w:cs="Times New Roman"/>
        </w:rPr>
      </w:pPr>
    </w:p>
    <w:p w14:paraId="4D767467" w14:textId="77777777"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C70022">
        <w:rPr>
          <w:rFonts w:ascii="Times New Roman" w:hAnsi="Times New Roman" w:cs="Times New Roman"/>
        </w:rPr>
        <w:t xml:space="preserve">  March 28, 2019</w:t>
      </w:r>
    </w:p>
    <w:p w14:paraId="545C7978" w14:textId="77777777" w:rsidR="00304DB8" w:rsidRPr="00757363" w:rsidRDefault="00304DB8">
      <w:pPr>
        <w:tabs>
          <w:tab w:val="left" w:pos="456"/>
        </w:tabs>
        <w:rPr>
          <w:rFonts w:ascii="Times New Roman" w:hAnsi="Times New Roman" w:cs="Times New Roman"/>
        </w:rPr>
      </w:pPr>
    </w:p>
    <w:p w14:paraId="7AACD991" w14:textId="77777777"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C70022">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C70022">
        <w:rPr>
          <w:rFonts w:ascii="Times New Roman" w:hAnsi="Times New Roman" w:cs="Times New Roman"/>
        </w:rPr>
        <w:t xml:space="preserve">  January 10, 2019</w:t>
      </w:r>
    </w:p>
    <w:p w14:paraId="54237BDF" w14:textId="77777777" w:rsidR="00141D1D" w:rsidRPr="00757363" w:rsidRDefault="00141D1D" w:rsidP="002E51CD">
      <w:pPr>
        <w:pStyle w:val="Heading2"/>
        <w:jc w:val="left"/>
        <w:rPr>
          <w:rFonts w:ascii="Times New Roman" w:hAnsi="Times New Roman" w:cs="Times New Roman"/>
          <w:sz w:val="24"/>
        </w:rPr>
      </w:pPr>
    </w:p>
    <w:sectPr w:rsidR="00141D1D"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49F3" w14:textId="77777777" w:rsidR="00143A52" w:rsidRDefault="00143A52">
      <w:r>
        <w:separator/>
      </w:r>
    </w:p>
  </w:endnote>
  <w:endnote w:type="continuationSeparator" w:id="0">
    <w:p w14:paraId="7D1E7C09" w14:textId="77777777" w:rsidR="00143A52" w:rsidRDefault="0014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B7F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2B46E"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FF76" w14:textId="77777777" w:rsidR="00507042" w:rsidRDefault="00507042">
    <w:pPr>
      <w:pStyle w:val="Footer"/>
      <w:framePr w:wrap="around" w:vAnchor="text" w:hAnchor="margin" w:xAlign="center" w:y="1"/>
      <w:rPr>
        <w:rStyle w:val="PageNumber"/>
      </w:rPr>
    </w:pPr>
  </w:p>
  <w:p w14:paraId="36391F0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527C" w14:textId="77777777" w:rsidR="00143A52" w:rsidRDefault="00143A52">
      <w:r>
        <w:separator/>
      </w:r>
    </w:p>
  </w:footnote>
  <w:footnote w:type="continuationSeparator" w:id="0">
    <w:p w14:paraId="6765F204" w14:textId="77777777" w:rsidR="00143A52" w:rsidRDefault="0014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6CFB" w14:textId="77777777" w:rsidR="00507042" w:rsidRDefault="00507042">
    <w:pPr>
      <w:pStyle w:val="Header"/>
      <w:rPr>
        <w:b/>
        <w:bCs/>
        <w:i/>
        <w:iCs/>
        <w:sz w:val="32"/>
      </w:rPr>
    </w:pPr>
  </w:p>
  <w:p w14:paraId="4D0DB0B3"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A7EEA"/>
    <w:multiLevelType w:val="multilevel"/>
    <w:tmpl w:val="427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64BB"/>
    <w:rsid w:val="0005776B"/>
    <w:rsid w:val="00061B02"/>
    <w:rsid w:val="000958D3"/>
    <w:rsid w:val="000A4D6D"/>
    <w:rsid w:val="000C52AC"/>
    <w:rsid w:val="000D1D3E"/>
    <w:rsid w:val="000D2037"/>
    <w:rsid w:val="000D5FBD"/>
    <w:rsid w:val="000E3508"/>
    <w:rsid w:val="000F29B3"/>
    <w:rsid w:val="00102495"/>
    <w:rsid w:val="00103804"/>
    <w:rsid w:val="00141D1D"/>
    <w:rsid w:val="00143A52"/>
    <w:rsid w:val="00144FE5"/>
    <w:rsid w:val="00152C5B"/>
    <w:rsid w:val="00155285"/>
    <w:rsid w:val="00193297"/>
    <w:rsid w:val="00197C36"/>
    <w:rsid w:val="001A1821"/>
    <w:rsid w:val="001B2A3A"/>
    <w:rsid w:val="001C6BBD"/>
    <w:rsid w:val="001F21DC"/>
    <w:rsid w:val="00204E6D"/>
    <w:rsid w:val="00226994"/>
    <w:rsid w:val="00230F02"/>
    <w:rsid w:val="002475CA"/>
    <w:rsid w:val="00255D83"/>
    <w:rsid w:val="00264870"/>
    <w:rsid w:val="00284A2E"/>
    <w:rsid w:val="00284BA9"/>
    <w:rsid w:val="002B0A66"/>
    <w:rsid w:val="002C0809"/>
    <w:rsid w:val="002C4DCE"/>
    <w:rsid w:val="002D47C9"/>
    <w:rsid w:val="002E51CD"/>
    <w:rsid w:val="002E523A"/>
    <w:rsid w:val="003043F7"/>
    <w:rsid w:val="00304DB8"/>
    <w:rsid w:val="003149A4"/>
    <w:rsid w:val="003502A5"/>
    <w:rsid w:val="00372100"/>
    <w:rsid w:val="00377C13"/>
    <w:rsid w:val="00384E16"/>
    <w:rsid w:val="003921FC"/>
    <w:rsid w:val="003B0D1B"/>
    <w:rsid w:val="003C116E"/>
    <w:rsid w:val="003D0B2B"/>
    <w:rsid w:val="003F4294"/>
    <w:rsid w:val="00415A96"/>
    <w:rsid w:val="00416E5C"/>
    <w:rsid w:val="00447181"/>
    <w:rsid w:val="004538BD"/>
    <w:rsid w:val="004B3029"/>
    <w:rsid w:val="004C5A48"/>
    <w:rsid w:val="004D6404"/>
    <w:rsid w:val="004F7204"/>
    <w:rsid w:val="005037B7"/>
    <w:rsid w:val="00507042"/>
    <w:rsid w:val="00545DCB"/>
    <w:rsid w:val="00551A64"/>
    <w:rsid w:val="00553F21"/>
    <w:rsid w:val="005540FE"/>
    <w:rsid w:val="0057448C"/>
    <w:rsid w:val="00583560"/>
    <w:rsid w:val="005A289A"/>
    <w:rsid w:val="005D76E2"/>
    <w:rsid w:val="005E4FFA"/>
    <w:rsid w:val="005E7CF8"/>
    <w:rsid w:val="005F54D3"/>
    <w:rsid w:val="00611F25"/>
    <w:rsid w:val="00614B35"/>
    <w:rsid w:val="00615A35"/>
    <w:rsid w:val="00625627"/>
    <w:rsid w:val="00686D52"/>
    <w:rsid w:val="006C3648"/>
    <w:rsid w:val="006C56AD"/>
    <w:rsid w:val="006E560A"/>
    <w:rsid w:val="00705F70"/>
    <w:rsid w:val="0070622B"/>
    <w:rsid w:val="00712E36"/>
    <w:rsid w:val="00746451"/>
    <w:rsid w:val="00757363"/>
    <w:rsid w:val="0076407F"/>
    <w:rsid w:val="00770EFF"/>
    <w:rsid w:val="00774EC1"/>
    <w:rsid w:val="00787ED2"/>
    <w:rsid w:val="007A0AF8"/>
    <w:rsid w:val="007A1794"/>
    <w:rsid w:val="007B5F69"/>
    <w:rsid w:val="007C6427"/>
    <w:rsid w:val="007C759B"/>
    <w:rsid w:val="007D20B0"/>
    <w:rsid w:val="007D70AC"/>
    <w:rsid w:val="007E765A"/>
    <w:rsid w:val="007F2B18"/>
    <w:rsid w:val="00802108"/>
    <w:rsid w:val="00805632"/>
    <w:rsid w:val="00806C04"/>
    <w:rsid w:val="0087005B"/>
    <w:rsid w:val="0087078A"/>
    <w:rsid w:val="0087127F"/>
    <w:rsid w:val="00873E4F"/>
    <w:rsid w:val="00876F31"/>
    <w:rsid w:val="008906D4"/>
    <w:rsid w:val="0089159F"/>
    <w:rsid w:val="008B19F9"/>
    <w:rsid w:val="008B2873"/>
    <w:rsid w:val="008C2001"/>
    <w:rsid w:val="009012EA"/>
    <w:rsid w:val="00904084"/>
    <w:rsid w:val="00925680"/>
    <w:rsid w:val="00930F13"/>
    <w:rsid w:val="00937EB3"/>
    <w:rsid w:val="00971406"/>
    <w:rsid w:val="0097477A"/>
    <w:rsid w:val="009A5F5A"/>
    <w:rsid w:val="009B23E2"/>
    <w:rsid w:val="009C0095"/>
    <w:rsid w:val="009E5048"/>
    <w:rsid w:val="009F7173"/>
    <w:rsid w:val="00A01881"/>
    <w:rsid w:val="00A03E1D"/>
    <w:rsid w:val="00A21D53"/>
    <w:rsid w:val="00A27CB5"/>
    <w:rsid w:val="00A3337D"/>
    <w:rsid w:val="00A63D97"/>
    <w:rsid w:val="00A72F75"/>
    <w:rsid w:val="00A74470"/>
    <w:rsid w:val="00AA6EC9"/>
    <w:rsid w:val="00AB1BF6"/>
    <w:rsid w:val="00AC3A85"/>
    <w:rsid w:val="00AD0A04"/>
    <w:rsid w:val="00AE525D"/>
    <w:rsid w:val="00AF2D9C"/>
    <w:rsid w:val="00B01C19"/>
    <w:rsid w:val="00B32C0F"/>
    <w:rsid w:val="00B32C2C"/>
    <w:rsid w:val="00B442EF"/>
    <w:rsid w:val="00B50E85"/>
    <w:rsid w:val="00B5300F"/>
    <w:rsid w:val="00B54F24"/>
    <w:rsid w:val="00B556A2"/>
    <w:rsid w:val="00B90030"/>
    <w:rsid w:val="00BA2DAC"/>
    <w:rsid w:val="00BC46C0"/>
    <w:rsid w:val="00BD78BB"/>
    <w:rsid w:val="00BE38A4"/>
    <w:rsid w:val="00C541BA"/>
    <w:rsid w:val="00C62E2D"/>
    <w:rsid w:val="00C70022"/>
    <w:rsid w:val="00C961C6"/>
    <w:rsid w:val="00CD2A35"/>
    <w:rsid w:val="00CD5DAC"/>
    <w:rsid w:val="00CE0D58"/>
    <w:rsid w:val="00D01F13"/>
    <w:rsid w:val="00D062DF"/>
    <w:rsid w:val="00D125AB"/>
    <w:rsid w:val="00D214EB"/>
    <w:rsid w:val="00D23295"/>
    <w:rsid w:val="00D27805"/>
    <w:rsid w:val="00D55266"/>
    <w:rsid w:val="00D6782E"/>
    <w:rsid w:val="00D9470B"/>
    <w:rsid w:val="00DA085F"/>
    <w:rsid w:val="00DC02DA"/>
    <w:rsid w:val="00DC17DE"/>
    <w:rsid w:val="00DD5F6F"/>
    <w:rsid w:val="00DE3721"/>
    <w:rsid w:val="00DE6CE5"/>
    <w:rsid w:val="00DE731F"/>
    <w:rsid w:val="00DF4259"/>
    <w:rsid w:val="00E14DCD"/>
    <w:rsid w:val="00E26EEB"/>
    <w:rsid w:val="00E27545"/>
    <w:rsid w:val="00E37D6B"/>
    <w:rsid w:val="00E44D22"/>
    <w:rsid w:val="00E510E3"/>
    <w:rsid w:val="00E7635E"/>
    <w:rsid w:val="00E840D2"/>
    <w:rsid w:val="00E90E22"/>
    <w:rsid w:val="00EA3BF5"/>
    <w:rsid w:val="00EE34A8"/>
    <w:rsid w:val="00F03A52"/>
    <w:rsid w:val="00F0443E"/>
    <w:rsid w:val="00F12933"/>
    <w:rsid w:val="00F13EB6"/>
    <w:rsid w:val="00F3519F"/>
    <w:rsid w:val="00F52A44"/>
    <w:rsid w:val="00F76C7D"/>
    <w:rsid w:val="00F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8A32E"/>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Strong">
    <w:name w:val="Strong"/>
    <w:basedOn w:val="DefaultParagraphFont"/>
    <w:uiPriority w:val="22"/>
    <w:qFormat/>
    <w:rsid w:val="00EA3BF5"/>
    <w:rPr>
      <w:b/>
      <w:bCs/>
    </w:rPr>
  </w:style>
  <w:style w:type="character" w:styleId="CommentReference">
    <w:name w:val="annotation reference"/>
    <w:basedOn w:val="DefaultParagraphFont"/>
    <w:semiHidden/>
    <w:unhideWhenUsed/>
    <w:rsid w:val="00415A96"/>
    <w:rPr>
      <w:sz w:val="16"/>
      <w:szCs w:val="16"/>
    </w:rPr>
  </w:style>
  <w:style w:type="paragraph" w:styleId="CommentText">
    <w:name w:val="annotation text"/>
    <w:basedOn w:val="Normal"/>
    <w:link w:val="CommentTextChar"/>
    <w:semiHidden/>
    <w:unhideWhenUsed/>
    <w:rsid w:val="00415A96"/>
    <w:rPr>
      <w:sz w:val="20"/>
      <w:szCs w:val="20"/>
    </w:rPr>
  </w:style>
  <w:style w:type="character" w:customStyle="1" w:styleId="CommentTextChar">
    <w:name w:val="Comment Text Char"/>
    <w:basedOn w:val="DefaultParagraphFont"/>
    <w:link w:val="CommentText"/>
    <w:semiHidden/>
    <w:rsid w:val="00415A96"/>
    <w:rPr>
      <w:rFonts w:ascii="Arial" w:hAnsi="Arial" w:cs="Arial"/>
    </w:rPr>
  </w:style>
  <w:style w:type="paragraph" w:styleId="CommentSubject">
    <w:name w:val="annotation subject"/>
    <w:basedOn w:val="CommentText"/>
    <w:next w:val="CommentText"/>
    <w:link w:val="CommentSubjectChar"/>
    <w:semiHidden/>
    <w:unhideWhenUsed/>
    <w:rsid w:val="00415A96"/>
    <w:rPr>
      <w:b/>
      <w:bCs/>
    </w:rPr>
  </w:style>
  <w:style w:type="character" w:customStyle="1" w:styleId="CommentSubjectChar">
    <w:name w:val="Comment Subject Char"/>
    <w:basedOn w:val="CommentTextChar"/>
    <w:link w:val="CommentSubject"/>
    <w:semiHidden/>
    <w:rsid w:val="00415A9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4313">
      <w:bodyDiv w:val="1"/>
      <w:marLeft w:val="0"/>
      <w:marRight w:val="0"/>
      <w:marTop w:val="0"/>
      <w:marBottom w:val="0"/>
      <w:divBdr>
        <w:top w:val="none" w:sz="0" w:space="0" w:color="auto"/>
        <w:left w:val="none" w:sz="0" w:space="0" w:color="auto"/>
        <w:bottom w:val="none" w:sz="0" w:space="0" w:color="auto"/>
        <w:right w:val="none" w:sz="0" w:space="0" w:color="auto"/>
      </w:divBdr>
      <w:divsChild>
        <w:div w:id="1223710326">
          <w:marLeft w:val="0"/>
          <w:marRight w:val="0"/>
          <w:marTop w:val="0"/>
          <w:marBottom w:val="0"/>
          <w:divBdr>
            <w:top w:val="none" w:sz="0" w:space="0" w:color="auto"/>
            <w:left w:val="none" w:sz="0" w:space="0" w:color="auto"/>
            <w:bottom w:val="none" w:sz="0" w:space="0" w:color="auto"/>
            <w:right w:val="none" w:sz="0" w:space="0" w:color="auto"/>
          </w:divBdr>
        </w:div>
      </w:divsChild>
    </w:div>
    <w:div w:id="1615361529">
      <w:bodyDiv w:val="1"/>
      <w:marLeft w:val="0"/>
      <w:marRight w:val="0"/>
      <w:marTop w:val="0"/>
      <w:marBottom w:val="0"/>
      <w:divBdr>
        <w:top w:val="none" w:sz="0" w:space="0" w:color="auto"/>
        <w:left w:val="none" w:sz="0" w:space="0" w:color="auto"/>
        <w:bottom w:val="none" w:sz="0" w:space="0" w:color="auto"/>
        <w:right w:val="none" w:sz="0" w:space="0" w:color="auto"/>
      </w:divBdr>
      <w:divsChild>
        <w:div w:id="1006591041">
          <w:marLeft w:val="0"/>
          <w:marRight w:val="0"/>
          <w:marTop w:val="0"/>
          <w:marBottom w:val="0"/>
          <w:divBdr>
            <w:top w:val="none" w:sz="0" w:space="0" w:color="auto"/>
            <w:left w:val="none" w:sz="0" w:space="0" w:color="auto"/>
            <w:bottom w:val="none" w:sz="0" w:space="0" w:color="auto"/>
            <w:right w:val="none" w:sz="0" w:space="0" w:color="auto"/>
          </w:divBdr>
        </w:div>
      </w:divsChild>
    </w:div>
    <w:div w:id="21376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baa.com/education/Pages/HE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2018-09-27T15:10:00Z</cp:lastPrinted>
  <dcterms:created xsi:type="dcterms:W3CDTF">2018-12-18T23:10:00Z</dcterms:created>
  <dcterms:modified xsi:type="dcterms:W3CDTF">2018-12-18T23:10:00Z</dcterms:modified>
</cp:coreProperties>
</file>